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22465"/>
            <wp:effectExtent l="0" t="0" r="10160" b="6985"/>
            <wp:docPr id="4" name="图片 4" descr="IMG_5436(20220607-170929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IMG_5436(20220607-170929)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22465"/>
            <wp:effectExtent l="0" t="0" r="10160" b="6985"/>
            <wp:docPr id="5" name="图片 5" descr="IMG_5437(20220607-17100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IMG_5437(20220607-171001)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22465"/>
            <wp:effectExtent l="0" t="0" r="10160" b="6985"/>
            <wp:docPr id="6" name="图片 6" descr="IMG_5438(20220607-171030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IMG_5438(20220607-171030)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22465"/>
            <wp:effectExtent l="0" t="0" r="10160" b="6985"/>
            <wp:docPr id="1" name="图片 1" descr="IMG_5423(20220607-151743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IMG_5423(20220607-151743)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22465"/>
            <wp:effectExtent l="0" t="0" r="10160" b="6985"/>
            <wp:docPr id="2" name="图片 2" descr="IMG_5424(20220607-151757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IMG_5424(20220607-151757)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230" cy="7952105"/>
            <wp:effectExtent l="0" t="0" r="7620" b="10795"/>
            <wp:docPr id="3" name="图片 3" descr="IMG_54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IMG_542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952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22465"/>
            <wp:effectExtent l="0" t="0" r="10160" b="6985"/>
            <wp:docPr id="7" name="图片 7" descr="IMG_5433(20220607-162908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IMG_5433(20220607-162908)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mU4NTI0ZjBlYmI1MmRhMWJhZmYxY2ZhMTI0Y2ViOWQifQ=="/>
  </w:docVars>
  <w:rsids>
    <w:rsidRoot w:val="00000000"/>
    <w:rsid w:val="02056556"/>
    <w:rsid w:val="544E0112"/>
    <w:rsid w:val="670F7A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0</Words>
  <Characters>0</Characters>
  <Lines>0</Lines>
  <Paragraphs>0</Paragraphs>
  <TotalTime>3</TotalTime>
  <ScaleCrop>false</ScaleCrop>
  <LinksUpToDate>false</LinksUpToDate>
  <CharactersWithSpaces>0</CharactersWithSpaces>
  <Application>WPS Office_11.1.0.11744_F1E327BC-269C-435d-A152-05C5408002CA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2022-06-07T08:12:00Z</dcterms:created>
  <dc:creator>Administrator</dc:creator>
  <cp:lastModifiedBy>Mr. Guo</cp:lastModifiedBy>
  <dcterms:modified xsi:type="dcterms:W3CDTF">2022-06-08T06:31:28Z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2052-11.1.0.11744</vt:lpwstr>
  </property>
  <property fmtid="{D5CDD505-2E9C-101B-9397-08002B2CF9AE}" pid="3" name="ICV">
    <vt:lpwstr>C49F27093FA743A4BAD1DDDFAC7BCAB3</vt:lpwstr>
  </property>
</Properties>
</file>