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10744200</wp:posOffset>
            </wp:positionH>
            <wp:positionV relativeFrom="topMargin">
              <wp:posOffset>11836400</wp:posOffset>
            </wp:positionV>
            <wp:extent cx="342900" cy="3429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i1025" o:spt="75" alt="http://www.zxxk.com" type="#_x0000_t75" style="height:601.3pt;width:414.5pt;" filled="f" o:preferrelative="t" stroked="f" coordsize="21600,21600">
            <v:path/>
            <v:fill on="f" focussize="0,0"/>
            <v:stroke on="f" joinstyle="miter"/>
            <v:imagedata r:id="rId11" o:title="c2ef0d23b793a3117bcf6b584ce6ebc"/>
            <o:lock v:ext="edit" aspectratio="t"/>
            <w10:wrap type="none"/>
            <w10:anchorlock/>
          </v:shape>
        </w:pict>
      </w:r>
      <w:r>
        <w:pict>
          <v:shape id="_x0000_i1026" o:spt="75" alt="http://www.zxxk.com" type="#_x0000_t75" style="height:581.85pt;width:414.5pt;" filled="f" o:preferrelative="t" stroked="f" coordsize="21600,21600">
            <v:path/>
            <v:fill on="f" focussize="0,0"/>
            <v:stroke on="f" joinstyle="miter"/>
            <v:imagedata r:id="rId12" o:title="8f804c7edc975cc5bcf10fcc0249dda"/>
            <o:lock v:ext="edit" aspectratio="t"/>
            <w10:wrap type="none"/>
            <w10:anchorlock/>
          </v:shape>
        </w:pict>
      </w:r>
      <w:r>
        <w:pict>
          <v:shape id="_x0000_i1027" o:spt="75" alt="http://www.zxxk.com" type="#_x0000_t75" style="height:593.5pt;width:414.5pt;" filled="f" o:preferrelative="t" stroked="f" coordsize="21600,21600">
            <v:path/>
            <v:fill on="f" focussize="0,0"/>
            <v:stroke on="f" joinstyle="miter"/>
            <v:imagedata r:id="rId13" o:title="c46d4df82e83f4f54a619acd0d31b05"/>
            <o:lock v:ext="edit" aspectratio="t"/>
            <w10:wrap type="none"/>
            <w10:anchorlock/>
          </v:shape>
        </w:pict>
      </w:r>
      <w:r>
        <w:pict>
          <v:shape id="_x0000_i1028" o:spt="75" alt="http://www.zxxk.com" type="#_x0000_t75" style="height:595.45pt;width:414.5pt;" filled="f" o:preferrelative="t" stroked="f" coordsize="21600,21600">
            <v:path/>
            <v:fill on="f" focussize="0,0"/>
            <v:stroke on="f" joinstyle="miter"/>
            <v:imagedata r:id="rId14" o:title="6f04521b006b99bb4bd5ce2fbcf57ac"/>
            <o:lock v:ext="edit" aspectratio="t"/>
            <w10:wrap type="none"/>
            <w10:anchorlock/>
          </v:shape>
        </w:pict>
      </w:r>
    </w:p>
    <w:p/>
    <w:p/>
    <w:p/>
    <w:p/>
    <w:p>
      <w:bookmarkStart w:id="0" w:name="_GoBack"/>
      <w:bookmarkEnd w:id="0"/>
    </w:p>
    <w:p/>
    <w:p/>
    <w:p>
      <w:pPr>
        <w:spacing w:line="440" w:lineRule="exact"/>
        <w:ind w:firstLine="1440" w:firstLineChars="450"/>
        <w:rPr>
          <w:color w:val="000000"/>
          <w:sz w:val="32"/>
          <w:szCs w:val="32"/>
        </w:rPr>
      </w:pPr>
      <w:r>
        <w:rPr>
          <w:color w:val="000000"/>
          <w:sz w:val="32"/>
          <w:szCs w:val="32"/>
        </w:rPr>
        <w:t>20</w:t>
      </w:r>
      <w:r>
        <w:rPr>
          <w:rFonts w:hint="eastAsia"/>
          <w:color w:val="000000"/>
          <w:sz w:val="32"/>
          <w:szCs w:val="32"/>
        </w:rPr>
        <w:t>21</w:t>
      </w:r>
      <w:r>
        <w:rPr>
          <w:rFonts w:hint="eastAsia" w:ascii="宋体" w:hAnsi="宋体"/>
          <w:color w:val="000000"/>
          <w:sz w:val="32"/>
          <w:szCs w:val="32"/>
        </w:rPr>
        <w:t>——</w:t>
      </w:r>
      <w:r>
        <w:rPr>
          <w:color w:val="000000"/>
          <w:sz w:val="32"/>
          <w:szCs w:val="32"/>
        </w:rPr>
        <w:t>20</w:t>
      </w:r>
      <w:r>
        <w:rPr>
          <w:rFonts w:hint="eastAsia"/>
          <w:color w:val="000000"/>
          <w:sz w:val="32"/>
          <w:szCs w:val="32"/>
        </w:rPr>
        <w:t>22</w:t>
      </w:r>
      <w:r>
        <w:rPr>
          <w:rFonts w:hint="eastAsia" w:ascii="宋体" w:hAnsi="宋体"/>
          <w:color w:val="000000"/>
          <w:sz w:val="32"/>
          <w:szCs w:val="32"/>
        </w:rPr>
        <w:t>学年度下学期二模检测</w:t>
      </w:r>
    </w:p>
    <w:p>
      <w:pPr>
        <w:spacing w:line="440" w:lineRule="exact"/>
        <w:ind w:firstLine="2400" w:firstLineChars="750"/>
        <w:rPr>
          <w:color w:val="000000"/>
          <w:sz w:val="32"/>
          <w:szCs w:val="32"/>
        </w:rPr>
      </w:pPr>
      <w:r>
        <w:rPr>
          <w:rFonts w:hint="eastAsia" w:ascii="宋体" w:hAnsi="宋体"/>
          <w:color w:val="000000"/>
          <w:sz w:val="32"/>
          <w:szCs w:val="32"/>
        </w:rPr>
        <w:t>九年级道德与法治试题答案</w:t>
      </w:r>
    </w:p>
    <w:p>
      <w:pPr>
        <w:spacing w:line="440" w:lineRule="exact"/>
        <w:rPr>
          <w:color w:val="000000"/>
          <w:sz w:val="24"/>
        </w:rPr>
      </w:pPr>
      <w:r>
        <w:rPr>
          <w:rFonts w:hint="eastAsia" w:ascii="宋体" w:hAnsi="宋体"/>
          <w:color w:val="000000"/>
          <w:sz w:val="24"/>
        </w:rPr>
        <w:t>一、单项选择题（下列各题的备选答案中，只有一个最符合题意，请将其前面的字母填在后面的答题卡内。本题共</w:t>
      </w:r>
      <w:r>
        <w:rPr>
          <w:color w:val="000000"/>
          <w:sz w:val="24"/>
        </w:rPr>
        <w:t>2</w:t>
      </w:r>
      <w:r>
        <w:rPr>
          <w:rFonts w:hint="eastAsia"/>
          <w:color w:val="000000"/>
          <w:sz w:val="24"/>
        </w:rPr>
        <w:t>5</w:t>
      </w:r>
      <w:r>
        <w:rPr>
          <w:rFonts w:hint="eastAsia" w:ascii="宋体" w:hAnsi="宋体"/>
          <w:color w:val="000000"/>
          <w:sz w:val="24"/>
        </w:rPr>
        <w:t>小题，每小题1分，共计25分）</w:t>
      </w:r>
    </w:p>
    <w:tbl>
      <w:tblPr>
        <w:tblStyle w:val="7"/>
        <w:tblW w:w="838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7"/>
        <w:gridCol w:w="571"/>
        <w:gridCol w:w="581"/>
        <w:gridCol w:w="581"/>
        <w:gridCol w:w="582"/>
        <w:gridCol w:w="582"/>
        <w:gridCol w:w="582"/>
        <w:gridCol w:w="582"/>
        <w:gridCol w:w="582"/>
        <w:gridCol w:w="583"/>
        <w:gridCol w:w="583"/>
        <w:gridCol w:w="583"/>
        <w:gridCol w:w="583"/>
        <w:gridCol w:w="58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题号</w:t>
            </w:r>
          </w:p>
        </w:tc>
        <w:tc>
          <w:tcPr>
            <w:tcW w:w="57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1</w:t>
            </w:r>
          </w:p>
        </w:tc>
        <w:tc>
          <w:tcPr>
            <w:tcW w:w="58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2</w:t>
            </w:r>
          </w:p>
        </w:tc>
        <w:tc>
          <w:tcPr>
            <w:tcW w:w="58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3</w:t>
            </w:r>
          </w:p>
        </w:tc>
        <w:tc>
          <w:tcPr>
            <w:tcW w:w="58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4</w:t>
            </w:r>
          </w:p>
        </w:tc>
        <w:tc>
          <w:tcPr>
            <w:tcW w:w="58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5</w:t>
            </w:r>
          </w:p>
        </w:tc>
        <w:tc>
          <w:tcPr>
            <w:tcW w:w="58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6</w:t>
            </w:r>
          </w:p>
        </w:tc>
        <w:tc>
          <w:tcPr>
            <w:tcW w:w="58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7</w:t>
            </w:r>
          </w:p>
        </w:tc>
        <w:tc>
          <w:tcPr>
            <w:tcW w:w="58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8</w:t>
            </w:r>
          </w:p>
        </w:tc>
        <w:tc>
          <w:tcPr>
            <w:tcW w:w="58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9</w:t>
            </w:r>
          </w:p>
        </w:tc>
        <w:tc>
          <w:tcPr>
            <w:tcW w:w="58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10</w:t>
            </w:r>
          </w:p>
        </w:tc>
        <w:tc>
          <w:tcPr>
            <w:tcW w:w="58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11</w:t>
            </w:r>
          </w:p>
        </w:tc>
        <w:tc>
          <w:tcPr>
            <w:tcW w:w="58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12</w:t>
            </w:r>
          </w:p>
        </w:tc>
        <w:tc>
          <w:tcPr>
            <w:tcW w:w="58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13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答案</w:t>
            </w:r>
          </w:p>
        </w:tc>
        <w:tc>
          <w:tcPr>
            <w:tcW w:w="57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B</w:t>
            </w:r>
          </w:p>
        </w:tc>
        <w:tc>
          <w:tcPr>
            <w:tcW w:w="58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C</w:t>
            </w:r>
          </w:p>
        </w:tc>
        <w:tc>
          <w:tcPr>
            <w:tcW w:w="58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A</w:t>
            </w:r>
          </w:p>
        </w:tc>
        <w:tc>
          <w:tcPr>
            <w:tcW w:w="58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D</w:t>
            </w:r>
          </w:p>
        </w:tc>
        <w:tc>
          <w:tcPr>
            <w:tcW w:w="58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A</w:t>
            </w:r>
          </w:p>
        </w:tc>
        <w:tc>
          <w:tcPr>
            <w:tcW w:w="58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C</w:t>
            </w:r>
          </w:p>
        </w:tc>
        <w:tc>
          <w:tcPr>
            <w:tcW w:w="58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A</w:t>
            </w:r>
          </w:p>
        </w:tc>
        <w:tc>
          <w:tcPr>
            <w:tcW w:w="58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B</w:t>
            </w:r>
          </w:p>
        </w:tc>
        <w:tc>
          <w:tcPr>
            <w:tcW w:w="58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C</w:t>
            </w:r>
          </w:p>
        </w:tc>
        <w:tc>
          <w:tcPr>
            <w:tcW w:w="58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D</w:t>
            </w:r>
          </w:p>
        </w:tc>
        <w:tc>
          <w:tcPr>
            <w:tcW w:w="58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A</w:t>
            </w:r>
          </w:p>
        </w:tc>
        <w:tc>
          <w:tcPr>
            <w:tcW w:w="58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B</w:t>
            </w:r>
          </w:p>
        </w:tc>
        <w:tc>
          <w:tcPr>
            <w:tcW w:w="58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C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题号</w:t>
            </w:r>
          </w:p>
        </w:tc>
        <w:tc>
          <w:tcPr>
            <w:tcW w:w="57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14</w:t>
            </w:r>
          </w:p>
        </w:tc>
        <w:tc>
          <w:tcPr>
            <w:tcW w:w="58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15</w:t>
            </w:r>
          </w:p>
        </w:tc>
        <w:tc>
          <w:tcPr>
            <w:tcW w:w="58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16</w:t>
            </w:r>
          </w:p>
        </w:tc>
        <w:tc>
          <w:tcPr>
            <w:tcW w:w="58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17</w:t>
            </w:r>
          </w:p>
        </w:tc>
        <w:tc>
          <w:tcPr>
            <w:tcW w:w="58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18</w:t>
            </w:r>
          </w:p>
        </w:tc>
        <w:tc>
          <w:tcPr>
            <w:tcW w:w="58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19</w:t>
            </w:r>
          </w:p>
        </w:tc>
        <w:tc>
          <w:tcPr>
            <w:tcW w:w="58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20</w:t>
            </w:r>
          </w:p>
        </w:tc>
        <w:tc>
          <w:tcPr>
            <w:tcW w:w="58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21</w:t>
            </w:r>
          </w:p>
        </w:tc>
        <w:tc>
          <w:tcPr>
            <w:tcW w:w="58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22</w:t>
            </w:r>
          </w:p>
        </w:tc>
        <w:tc>
          <w:tcPr>
            <w:tcW w:w="58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23</w:t>
            </w:r>
          </w:p>
        </w:tc>
        <w:tc>
          <w:tcPr>
            <w:tcW w:w="58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24</w:t>
            </w:r>
          </w:p>
        </w:tc>
        <w:tc>
          <w:tcPr>
            <w:tcW w:w="58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25</w:t>
            </w:r>
          </w:p>
        </w:tc>
        <w:tc>
          <w:tcPr>
            <w:tcW w:w="58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答案</w:t>
            </w:r>
          </w:p>
        </w:tc>
        <w:tc>
          <w:tcPr>
            <w:tcW w:w="57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A</w:t>
            </w:r>
          </w:p>
        </w:tc>
        <w:tc>
          <w:tcPr>
            <w:tcW w:w="58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B</w:t>
            </w:r>
          </w:p>
        </w:tc>
        <w:tc>
          <w:tcPr>
            <w:tcW w:w="58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C</w:t>
            </w:r>
          </w:p>
        </w:tc>
        <w:tc>
          <w:tcPr>
            <w:tcW w:w="58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D</w:t>
            </w:r>
          </w:p>
        </w:tc>
        <w:tc>
          <w:tcPr>
            <w:tcW w:w="58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B</w:t>
            </w:r>
          </w:p>
        </w:tc>
        <w:tc>
          <w:tcPr>
            <w:tcW w:w="58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D</w:t>
            </w:r>
          </w:p>
        </w:tc>
        <w:tc>
          <w:tcPr>
            <w:tcW w:w="58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A</w:t>
            </w:r>
          </w:p>
        </w:tc>
        <w:tc>
          <w:tcPr>
            <w:tcW w:w="58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D</w:t>
            </w:r>
          </w:p>
        </w:tc>
        <w:tc>
          <w:tcPr>
            <w:tcW w:w="58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A</w:t>
            </w:r>
          </w:p>
        </w:tc>
        <w:tc>
          <w:tcPr>
            <w:tcW w:w="58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C</w:t>
            </w:r>
          </w:p>
        </w:tc>
        <w:tc>
          <w:tcPr>
            <w:tcW w:w="58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D</w:t>
            </w:r>
          </w:p>
        </w:tc>
        <w:tc>
          <w:tcPr>
            <w:tcW w:w="58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D</w:t>
            </w:r>
          </w:p>
        </w:tc>
        <w:tc>
          <w:tcPr>
            <w:tcW w:w="58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rPr>
                <w:kern w:val="0"/>
                <w:sz w:val="24"/>
              </w:rPr>
            </w:pPr>
          </w:p>
        </w:tc>
      </w:tr>
    </w:tbl>
    <w:p>
      <w:pPr>
        <w:pStyle w:val="5"/>
        <w:shd w:val="clear" w:color="auto" w:fill="FFFFFF"/>
        <w:spacing w:before="0" w:beforeAutospacing="0" w:after="0" w:afterAutospacing="0" w:line="330" w:lineRule="atLeast"/>
        <w:rPr>
          <w:color w:val="032936"/>
        </w:rPr>
      </w:pPr>
    </w:p>
    <w:p>
      <w:pPr>
        <w:pStyle w:val="5"/>
        <w:shd w:val="clear" w:color="auto" w:fill="FFFFFF"/>
        <w:spacing w:before="0" w:beforeAutospacing="0" w:after="0" w:afterAutospacing="0" w:line="330" w:lineRule="atLeast"/>
        <w:rPr>
          <w:rFonts w:ascii="Arial" w:hAnsi="Arial" w:cs="Arial"/>
        </w:rPr>
      </w:pPr>
      <w:r>
        <w:rPr>
          <w:rFonts w:hint="eastAsia"/>
          <w:color w:val="032936"/>
        </w:rPr>
        <w:t>二、材料分析题（25分）</w:t>
      </w:r>
    </w:p>
    <w:p>
      <w:pPr>
        <w:spacing w:line="360" w:lineRule="auto"/>
      </w:pPr>
      <w:r>
        <w:rPr>
          <w:rFonts w:ascii="Arial" w:hAnsi="Arial" w:cs="Arial"/>
        </w:rPr>
        <w:t>1</w:t>
      </w:r>
      <w:r>
        <w:rPr>
          <w:rFonts w:hint="eastAsia"/>
          <w:color w:val="032936"/>
        </w:rPr>
        <w:t>．9分</w:t>
      </w:r>
      <w:r>
        <w:rPr>
          <w:rFonts w:hint="eastAsia" w:cs="Arial"/>
        </w:rPr>
        <w:t>（</w:t>
      </w:r>
      <w:r>
        <w:rPr>
          <w:rFonts w:ascii="Arial" w:hAnsi="Arial" w:cs="Arial"/>
        </w:rPr>
        <w:t>1</w:t>
      </w:r>
      <w:r>
        <w:rPr>
          <w:rFonts w:hint="eastAsia" w:cs="Arial"/>
        </w:rPr>
        <w:t>）</w:t>
      </w:r>
      <w:r>
        <w:rPr>
          <w:rFonts w:hint="eastAsia" w:ascii="Arial" w:hAnsi="Arial" w:cs="Arial"/>
        </w:rPr>
        <w:t>2</w:t>
      </w:r>
      <w:r>
        <w:rPr>
          <w:rFonts w:hint="eastAsia" w:cs="Arial"/>
        </w:rPr>
        <w:t>分此题可开放回答，意思合理贴切即可。（</w:t>
      </w:r>
      <w:r>
        <w:rPr>
          <w:rFonts w:ascii="Arial" w:hAnsi="Arial" w:cs="Arial"/>
        </w:rPr>
        <w:t>2</w:t>
      </w:r>
      <w:r>
        <w:rPr>
          <w:rFonts w:hint="eastAsia" w:cs="Arial"/>
        </w:rPr>
        <w:t>）2分人民日益增长的美好生活需要和不平衡不充分的发展之间的矛盾。（</w:t>
      </w:r>
      <w:r>
        <w:rPr>
          <w:rFonts w:ascii="Arial" w:hAnsi="Arial" w:cs="Arial"/>
        </w:rPr>
        <w:t>3</w:t>
      </w:r>
      <w:r>
        <w:rPr>
          <w:rFonts w:hint="eastAsia" w:cs="Arial"/>
        </w:rPr>
        <w:t>）2分基本实现社会主义现代化；建成富强民主文明和谐美丽的社会主义现代化国家。（4）3分必须走中国道路；必须弘扬中国精神；必须凝聚中国力量</w:t>
      </w:r>
      <w:r>
        <w:rPr>
          <w:rFonts w:hint="eastAsia"/>
        </w:rPr>
        <w:t>。</w:t>
      </w:r>
    </w:p>
    <w:p>
      <w:pPr>
        <w:rPr>
          <w:rFonts w:ascii="宋体" w:hAnsi="宋体"/>
        </w:rPr>
      </w:pPr>
      <w:r>
        <w:rPr>
          <w:rFonts w:hint="eastAsia"/>
        </w:rPr>
        <w:t>2</w:t>
      </w:r>
      <w:r>
        <w:rPr>
          <w:rFonts w:hint="eastAsia" w:ascii="宋体" w:hAnsi="宋体"/>
        </w:rPr>
        <w:t>、（1）1分我国面临的资源形势非常严峻。（2）1分节约资源和保护环境的基本国策。（3）2分贯彻创新、协调、绿色、开放、共享的新发展理念。（4）1分要处理好经济发展与生态环境保护的关系。（5）3分要坚持节约优先、保护优先、自然恢复为主的方针。</w:t>
      </w:r>
    </w:p>
    <w:p>
      <w:pPr>
        <w:spacing w:line="360" w:lineRule="auto"/>
        <w:rPr>
          <w:rFonts w:ascii="宋体" w:hAnsi="宋体"/>
          <w:color w:val="032936"/>
          <w:kern w:val="0"/>
          <w:sz w:val="24"/>
        </w:rPr>
      </w:pPr>
      <w:r>
        <w:rPr>
          <w:rFonts w:hint="eastAsia" w:ascii="宋体" w:hAnsi="宋体" w:cs="Arial"/>
          <w:sz w:val="24"/>
        </w:rPr>
        <w:t>3.8分</w:t>
      </w:r>
      <w:r>
        <w:rPr>
          <w:rFonts w:hint="eastAsia" w:ascii="宋体" w:hAnsi="宋体" w:cs="Arial"/>
        </w:rPr>
        <w:t>（1）1分依法治理</w:t>
      </w:r>
      <w:r>
        <w:rPr>
          <w:rFonts w:hint="eastAsia" w:ascii="宋体" w:hAnsi="宋体"/>
          <w:color w:val="032936"/>
          <w:kern w:val="0"/>
          <w:sz w:val="24"/>
        </w:rPr>
        <w:t>。</w:t>
      </w:r>
      <w:r>
        <w:rPr>
          <w:rFonts w:hint="eastAsia" w:ascii="宋体" w:hAnsi="宋体"/>
          <w:color w:val="032936"/>
        </w:rPr>
        <w:t>（</w:t>
      </w:r>
      <w:r>
        <w:rPr>
          <w:color w:val="032936"/>
        </w:rPr>
        <w:t>2</w:t>
      </w:r>
      <w:r>
        <w:rPr>
          <w:rFonts w:hint="eastAsia" w:ascii="宋体" w:hAnsi="宋体"/>
          <w:color w:val="032936"/>
        </w:rPr>
        <w:t>）1分民主监督。</w:t>
      </w:r>
      <w:r>
        <w:rPr>
          <w:rFonts w:hint="eastAsia" w:ascii="宋体" w:hAnsi="宋体"/>
          <w:color w:val="032936"/>
          <w:kern w:val="0"/>
          <w:sz w:val="24"/>
        </w:rPr>
        <w:t>（3）1分依法治国。（4）2分依法行政；规范政府的行政权。（5）3分积极参与，献计献策，主动监督。</w:t>
      </w:r>
    </w:p>
    <w:p>
      <w:pPr>
        <w:pStyle w:val="5"/>
        <w:shd w:val="clear" w:color="auto" w:fill="FFFFFF"/>
        <w:spacing w:before="0" w:beforeAutospacing="0" w:after="0" w:afterAutospacing="0" w:line="330" w:lineRule="atLeast"/>
        <w:rPr>
          <w:rFonts w:cs="Arial"/>
          <w:shd w:val="clear" w:color="auto" w:fill="FFFFFF"/>
        </w:rPr>
      </w:pPr>
    </w:p>
    <w:p/>
    <w:sectPr>
      <w:headerReference r:id="rId5" w:type="first"/>
      <w:footerReference r:id="rId8" w:type="first"/>
      <w:headerReference r:id="rId3" w:type="default"/>
      <w:footerReference r:id="rId6" w:type="default"/>
      <w:headerReference r:id="rId4" w:type="even"/>
      <w:footerReference r:id="rId7" w:type="even"/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rPr>
        <w:szCs w:val="2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removePersonalInformation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docVars>
    <w:docVar w:name="commondata" w:val="eyJoZGlkIjoiMGQyNjgxYWM4ODA5NzE2NTVmNzQxMTBlOWQyN2U2Y2UifQ=="/>
  </w:docVars>
  <w:rsids>
    <w:rsidRoot w:val="0098781B"/>
    <w:rsid w:val="00826174"/>
    <w:rsid w:val="0098781B"/>
    <w:rsid w:val="00B70585"/>
    <w:rsid w:val="2BEB16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iPriority="99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uiPriority w:val="0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paragraph" w:styleId="5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10">
    <w:name w:val="批注框文本 Char"/>
    <w:basedOn w:val="6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88</Words>
  <Characters>503</Characters>
  <Lines>4</Lines>
  <Paragraphs>1</Paragraphs>
  <TotalTime>1</TotalTime>
  <ScaleCrop>false</ScaleCrop>
  <LinksUpToDate>false</LinksUpToDate>
  <CharactersWithSpaces>590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2022-06-07T15:04:00Z</dcterms:created>
  <dcterms:modified xsi:type="dcterms:W3CDTF">2022-06-24T12:56:55Z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