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10604500</wp:posOffset>
            </wp:positionV>
            <wp:extent cx="393700" cy="4064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pict>
          <v:shape id="文本框 7" o:spid="_x0000_s1025" o:spt="202" type="#_x0000_t202" style="position:absolute;left:0pt;margin-left:53.2pt;margin-top:74.35pt;height:88.35pt;width:453.15pt;z-index:251660288;mso-width-relative:page;mso-height-relative:page;" fillcolor="#FFFFFF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黑体"/>
                      <w:b w:val="0"/>
                      <w:bCs/>
                      <w:sz w:val="44"/>
                      <w:szCs w:val="44"/>
                    </w:rPr>
                  </w:pP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</w:rPr>
                    <w:t>古浪二中九年级第一次中考模拟</w:t>
                  </w: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  <w:lang w:eastAsia="zh-CN"/>
                    </w:rPr>
                    <w:t>考试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before="312" w:beforeLines="100"/>
                    <w:jc w:val="center"/>
                    <w:textAlignment w:val="auto"/>
                    <w:rPr>
                      <w:rFonts w:hint="eastAsia" w:eastAsia="黑体"/>
                      <w:b w:val="0"/>
                      <w:bCs/>
                      <w:sz w:val="44"/>
                      <w:szCs w:val="44"/>
                    </w:rPr>
                  </w:pP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  <w:lang w:val="en-US" w:eastAsia="zh-CN"/>
                    </w:rPr>
                    <w:t xml:space="preserve">物 理 </w:t>
                  </w: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</w:rPr>
                    <w:t>试</w:t>
                  </w: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  <w:lang w:val="en-US" w:eastAsia="zh-CN"/>
                    </w:rPr>
                    <w:t xml:space="preserve"> </w:t>
                  </w:r>
                  <w:r>
                    <w:rPr>
                      <w:rFonts w:hint="eastAsia" w:eastAsia="黑体"/>
                      <w:b w:val="0"/>
                      <w:bCs/>
                      <w:sz w:val="44"/>
                      <w:szCs w:val="44"/>
                    </w:rPr>
                    <w:t>卷</w:t>
                  </w:r>
                </w:p>
                <w:p/>
              </w:txbxContent>
            </v:textbox>
          </v:shape>
        </w:pict>
      </w:r>
      <w:r>
        <w:rPr>
          <w:rFonts w:hint="eastAsia" w:eastAsia="宋体"/>
          <w:lang w:eastAsia="zh-CN"/>
        </w:rPr>
        <w:pict>
          <v:shape id="_x0000_i1025" o:spt="75" alt="http://www.zxxk.com" type="#_x0000_t75" style="height:764.55pt;width:1104.4pt;" filled="f" o:preferrelative="t" stroked="f" coordsize="21600,21600">
            <v:path/>
            <v:fill on="f" focussize="0,0"/>
            <v:stroke on="f" joinstyle="miter"/>
            <v:imagedata r:id="rId7" gain="86231f" blacklevel="-1966f" o:title="SKM_754e22042621231_000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http://www.zxxk.com" type="#_x0000_t75" style="height:731.6pt;width:1056.85pt;" filled="f" o:preferrelative="t" stroked="f" coordsize="21600,21600">
            <v:path/>
            <v:fill on="f" focussize="0,0"/>
            <v:stroke on="f"/>
            <v:imagedata r:id="rId8" o:title="SKM_754e22042621231_0002"/>
            <o:lock v:ext="edit" aspectratio="t"/>
            <w10:wrap type="none"/>
            <w10:anchorlock/>
          </v:shape>
        </w:pict>
      </w:r>
    </w:p>
    <w:sectPr>
      <w:headerReference r:id="rId3" w:type="default"/>
      <w:footerReference r:id="rId4" w:type="default"/>
      <w:pgSz w:w="22110" w:h="15307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0E3228CF"/>
    <w:rsid w:val="18D012C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9289;&#29702;\2022&#24180;&#29976;&#32899;&#30465;&#27494;&#23041;&#24066;&#21476;&#28010;&#21439;&#31532;&#20108;&#20013;&#23398;&#20061;&#24180;&#32423;&#31532;&#19968;&#27425;&#27169;&#25311;&#32771;&#35797;&#29289;&#29702;&#35797;&#39064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2022年甘肃省武威市古浪县第二中学九年级第一次模拟考试物理试题.docx</Template>
  <Company>二一教育</Company>
  <Pages>2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2022-05-05T08:48:00Z</dcterms:created>
  <dc:creator>21cnjy.com</dc:creator>
  <cp:keywords>21</cp:keywords>
  <cp:lastModifiedBy>Administrator</cp:lastModifiedBy>
  <dcterms:modified xsi:type="dcterms:W3CDTF">2022-05-05T08:58:48Z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