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r>
        <w:rPr>
          <w:rFonts w:hint="eastAsia"/>
          <w:b/>
          <w:sz w:val="24"/>
        </w:rPr>
        <w:drawing>
          <wp:anchor distT="0" distB="0" distL="114300" distR="114300" simplePos="0" relativeHeight="251658240" behindDoc="0" locked="0" layoutInCell="1" allowOverlap="1">
            <wp:simplePos x="0" y="0"/>
            <wp:positionH relativeFrom="page">
              <wp:posOffset>12471400</wp:posOffset>
            </wp:positionH>
            <wp:positionV relativeFrom="topMargin">
              <wp:posOffset>11087100</wp:posOffset>
            </wp:positionV>
            <wp:extent cx="355600" cy="3556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55600" cy="355600"/>
                    </a:xfrm>
                    <a:prstGeom prst="rect">
                      <a:avLst/>
                    </a:prstGeom>
                  </pic:spPr>
                </pic:pic>
              </a:graphicData>
            </a:graphic>
          </wp:anchor>
        </w:drawing>
      </w:r>
      <w:r>
        <w:rPr>
          <w:rFonts w:hint="eastAsia"/>
          <w:b/>
          <w:sz w:val="24"/>
        </w:rPr>
        <w:t>七年级语文</w:t>
      </w:r>
      <w:r>
        <w:rPr>
          <w:rFonts w:hint="eastAsia"/>
          <w:b/>
          <w:sz w:val="24"/>
          <w:lang w:val="en-US" w:eastAsia="zh-CN"/>
        </w:rPr>
        <w:t>上册</w:t>
      </w:r>
      <w:r>
        <w:rPr>
          <w:rFonts w:hint="eastAsia"/>
          <w:b/>
          <w:sz w:val="24"/>
        </w:rPr>
        <w:t>第一单元检测试题</w:t>
      </w:r>
    </w:p>
    <w:p>
      <w:pPr>
        <w:jc w:val="center"/>
      </w:pPr>
      <w:r>
        <w:rPr>
          <w:rFonts w:hint="eastAsia"/>
        </w:rPr>
        <w:t>试题满分1</w:t>
      </w:r>
      <w:r>
        <w:rPr>
          <w:rFonts w:hint="eastAsia"/>
          <w:lang w:val="en-US" w:eastAsia="zh-CN"/>
        </w:rPr>
        <w:t>20</w:t>
      </w:r>
      <w:r>
        <w:rPr>
          <w:rFonts w:hint="eastAsia"/>
        </w:rPr>
        <w:t>分，考试时间1</w:t>
      </w:r>
      <w:r>
        <w:rPr>
          <w:rFonts w:hint="eastAsia"/>
          <w:lang w:val="en-US" w:eastAsia="zh-CN"/>
        </w:rPr>
        <w:t>2</w:t>
      </w:r>
      <w:r>
        <w:rPr>
          <w:rFonts w:hint="eastAsia"/>
        </w:rPr>
        <w:t>0分钟</w:t>
      </w:r>
    </w:p>
    <w:tbl>
      <w:tblPr>
        <w:tblStyle w:val="6"/>
        <w:tblW w:w="7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7"/>
        <w:gridCol w:w="1457"/>
        <w:gridCol w:w="1458"/>
        <w:gridCol w:w="1458"/>
        <w:gridCol w:w="1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7" w:type="dxa"/>
            <w:vAlign w:val="center"/>
          </w:tcPr>
          <w:p>
            <w:pPr>
              <w:jc w:val="center"/>
            </w:pPr>
            <w:r>
              <w:rPr>
                <w:rFonts w:hint="eastAsia"/>
              </w:rPr>
              <w:t>题号</w:t>
            </w:r>
          </w:p>
        </w:tc>
        <w:tc>
          <w:tcPr>
            <w:tcW w:w="1457" w:type="dxa"/>
            <w:vAlign w:val="center"/>
          </w:tcPr>
          <w:p>
            <w:pPr>
              <w:jc w:val="center"/>
            </w:pPr>
            <w:r>
              <w:rPr>
                <w:rFonts w:hint="eastAsia"/>
              </w:rPr>
              <w:t>一</w:t>
            </w:r>
          </w:p>
        </w:tc>
        <w:tc>
          <w:tcPr>
            <w:tcW w:w="1458" w:type="dxa"/>
            <w:vAlign w:val="center"/>
          </w:tcPr>
          <w:p>
            <w:pPr>
              <w:jc w:val="center"/>
            </w:pPr>
            <w:r>
              <w:rPr>
                <w:rFonts w:hint="eastAsia"/>
              </w:rPr>
              <w:t>二</w:t>
            </w:r>
          </w:p>
        </w:tc>
        <w:tc>
          <w:tcPr>
            <w:tcW w:w="1458" w:type="dxa"/>
            <w:vAlign w:val="center"/>
          </w:tcPr>
          <w:p>
            <w:pPr>
              <w:jc w:val="center"/>
            </w:pPr>
            <w:r>
              <w:rPr>
                <w:rFonts w:hint="eastAsia"/>
              </w:rPr>
              <w:t>三</w:t>
            </w:r>
          </w:p>
        </w:tc>
        <w:tc>
          <w:tcPr>
            <w:tcW w:w="1458" w:type="dxa"/>
            <w:vAlign w:val="center"/>
          </w:tcPr>
          <w:p>
            <w:pPr>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7" w:type="dxa"/>
            <w:vAlign w:val="center"/>
          </w:tcPr>
          <w:p>
            <w:pPr>
              <w:jc w:val="center"/>
            </w:pPr>
            <w:r>
              <w:rPr>
                <w:rFonts w:hint="eastAsia"/>
              </w:rPr>
              <w:t>得分</w:t>
            </w:r>
          </w:p>
        </w:tc>
        <w:tc>
          <w:tcPr>
            <w:tcW w:w="1457" w:type="dxa"/>
            <w:vAlign w:val="center"/>
          </w:tcPr>
          <w:p>
            <w:pPr>
              <w:jc w:val="center"/>
            </w:pPr>
          </w:p>
        </w:tc>
        <w:tc>
          <w:tcPr>
            <w:tcW w:w="1458" w:type="dxa"/>
            <w:vAlign w:val="center"/>
          </w:tcPr>
          <w:p>
            <w:pPr>
              <w:jc w:val="center"/>
            </w:pPr>
          </w:p>
        </w:tc>
        <w:tc>
          <w:tcPr>
            <w:tcW w:w="1458" w:type="dxa"/>
            <w:vAlign w:val="center"/>
          </w:tcPr>
          <w:p>
            <w:pPr>
              <w:jc w:val="center"/>
            </w:pPr>
          </w:p>
        </w:tc>
        <w:tc>
          <w:tcPr>
            <w:tcW w:w="1458" w:type="dxa"/>
            <w:vAlign w:val="center"/>
          </w:tcPr>
          <w:p>
            <w:pPr>
              <w:jc w:val="center"/>
            </w:pPr>
          </w:p>
        </w:tc>
      </w:tr>
    </w:tbl>
    <w:p>
      <w:pPr>
        <w:pStyle w:val="2"/>
        <w:ind w:firstLine="422" w:firstLineChars="200"/>
        <w:rPr>
          <w:rFonts w:hAnsi="宋体" w:cs="Times New Roman"/>
          <w:b/>
        </w:rPr>
      </w:pPr>
      <w:r>
        <w:rPr>
          <w:rFonts w:hint="eastAsia" w:hAnsi="宋体" w:cs="Times New Roman"/>
          <w:b/>
        </w:rPr>
        <w:t>一、积累与运用</w:t>
      </w:r>
      <w:r>
        <w:rPr>
          <w:rFonts w:hAnsi="宋体" w:cs="Times New Roman"/>
          <w:b/>
        </w:rPr>
        <w:t>(</w:t>
      </w:r>
      <w:r>
        <w:rPr>
          <w:rFonts w:hint="eastAsia" w:hAnsi="宋体" w:cs="Times New Roman"/>
          <w:b/>
        </w:rPr>
        <w:t>25分</w:t>
      </w:r>
      <w:r>
        <w:rPr>
          <w:rFonts w:hAnsi="宋体" w:cs="Times New Roman"/>
          <w:b/>
        </w:rPr>
        <w:t>)</w:t>
      </w:r>
    </w:p>
    <w:p>
      <w:pPr>
        <w:pStyle w:val="2"/>
        <w:ind w:firstLine="420" w:firstLineChars="200"/>
        <w:rPr>
          <w:rFonts w:hint="eastAsia" w:ascii="Times New Roman" w:hAnsi="Times New Roman" w:eastAsia="MingLiU_HKSCS" w:cs="Times New Roman"/>
        </w:rPr>
      </w:pPr>
      <w:r>
        <w:rPr>
          <w:rFonts w:hAnsi="宋体"/>
        </w:rPr>
        <w:t>1</w:t>
      </w:r>
      <w:r>
        <w:rPr>
          <w:rFonts w:hint="eastAsia" w:hAnsi="宋体"/>
        </w:rPr>
        <w:t>、</w:t>
      </w:r>
      <w:r>
        <w:rPr>
          <w:rFonts w:ascii="Times New Roman" w:hAnsi="Times New Roman" w:cs="Times New Roman"/>
        </w:rPr>
        <w:t xml:space="preserve">下列加点字注音完全正确的一项是(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w:t>
      </w:r>
      <w:r>
        <w:rPr>
          <w:rFonts w:ascii="Times New Roman" w:hAnsi="Times New Roman" w:eastAsia="楷体_GB2312" w:cs="Times New Roman"/>
        </w:rPr>
        <w:t>(2分)</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cs="Times New Roman"/>
          <w:lang w:eastAsia="zh-CN"/>
        </w:rPr>
        <w:t>.</w:t>
      </w:r>
      <w:r>
        <w:rPr>
          <w:rFonts w:ascii="Times New Roman" w:hAnsi="Times New Roman" w:cs="Times New Roman"/>
        </w:rPr>
        <w:t>高</w:t>
      </w:r>
      <w:r>
        <w:rPr>
          <w:rFonts w:ascii="Times New Roman" w:hAnsi="Times New Roman" w:cs="Times New Roman"/>
          <w:em w:val="underDot"/>
        </w:rPr>
        <w:t>邈</w:t>
      </w:r>
      <w:r>
        <w:rPr>
          <w:rFonts w:ascii="Times New Roman" w:hAnsi="Times New Roman" w:cs="Times New Roman"/>
        </w:rPr>
        <w:t>(miǎo)　　酝</w:t>
      </w:r>
      <w:r>
        <w:rPr>
          <w:rFonts w:ascii="Times New Roman" w:hAnsi="Times New Roman" w:cs="Times New Roman"/>
          <w:em w:val="underDot"/>
        </w:rPr>
        <w:t>酿</w:t>
      </w:r>
      <w:r>
        <w:rPr>
          <w:rFonts w:ascii="Times New Roman" w:hAnsi="Times New Roman" w:cs="Times New Roman"/>
        </w:rPr>
        <w:t>(niànɡ)　　竦</w:t>
      </w:r>
      <w:r>
        <w:rPr>
          <w:rFonts w:ascii="Times New Roman" w:hAnsi="Times New Roman" w:cs="Times New Roman"/>
          <w:em w:val="underDot"/>
        </w:rPr>
        <w:t>峙</w:t>
      </w:r>
      <w:r>
        <w:rPr>
          <w:rFonts w:ascii="Times New Roman" w:hAnsi="Times New Roman" w:cs="Times New Roman"/>
        </w:rPr>
        <w:t>(zhì)　　水</w:t>
      </w:r>
      <w:r>
        <w:rPr>
          <w:rFonts w:ascii="Times New Roman" w:hAnsi="Times New Roman" w:cs="Times New Roman"/>
          <w:em w:val="underDot"/>
        </w:rPr>
        <w:t>藻</w:t>
      </w:r>
      <w:r>
        <w:rPr>
          <w:rFonts w:ascii="Times New Roman" w:hAnsi="Times New Roman" w:cs="Times New Roman"/>
        </w:rPr>
        <w:t>(zǎo)</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B</w:t>
      </w:r>
      <w:r>
        <w:rPr>
          <w:rFonts w:hint="eastAsia" w:ascii="Times New Roman" w:hAnsi="Times New Roman" w:cs="Times New Roman"/>
          <w:lang w:eastAsia="zh-CN"/>
        </w:rPr>
        <w:t>.</w:t>
      </w:r>
      <w:r>
        <w:rPr>
          <w:rFonts w:ascii="Times New Roman" w:hAnsi="Times New Roman" w:cs="Times New Roman"/>
          <w:em w:val="underDot"/>
        </w:rPr>
        <w:t>锥</w:t>
      </w:r>
      <w:r>
        <w:rPr>
          <w:rFonts w:ascii="Times New Roman" w:hAnsi="Times New Roman" w:cs="Times New Roman"/>
        </w:rPr>
        <w:t xml:space="preserve">形(zhuī)  </w:t>
      </w:r>
      <w:r>
        <w:rPr>
          <w:rFonts w:hint="eastAsia" w:ascii="Times New Roman" w:hAnsi="Times New Roman" w:cs="Times New Roman"/>
          <w:lang w:val="en-US" w:eastAsia="zh-CN"/>
        </w:rPr>
        <w:t xml:space="preserve">  </w:t>
      </w:r>
      <w:r>
        <w:rPr>
          <w:rFonts w:hint="eastAsia" w:ascii="Times New Roman" w:hAnsi="Times New Roman" w:cs="Times New Roman"/>
          <w:lang w:eastAsia="zh-CN"/>
        </w:rPr>
        <w:t>发</w:t>
      </w:r>
      <w:r>
        <w:rPr>
          <w:rFonts w:hint="eastAsia" w:ascii="Times New Roman" w:hAnsi="Times New Roman" w:cs="Times New Roman"/>
          <w:em w:val="underDot"/>
          <w:lang w:eastAsia="zh-CN"/>
        </w:rPr>
        <w:t>髻</w:t>
      </w:r>
      <w:r>
        <w:rPr>
          <w:rFonts w:ascii="Times New Roman" w:hAnsi="Times New Roman" w:cs="Times New Roman"/>
        </w:rPr>
        <w:t>(</w:t>
      </w:r>
      <w:r>
        <w:rPr>
          <w:rFonts w:ascii="Arial" w:hAnsi="Arial" w:eastAsia="宋体" w:cs="Arial"/>
          <w:b w:val="0"/>
          <w:i w:val="0"/>
          <w:caps w:val="0"/>
          <w:color w:val="333333"/>
          <w:spacing w:val="0"/>
          <w:sz w:val="19"/>
          <w:szCs w:val="19"/>
          <w:shd w:val="clear" w:color="auto" w:fill="FFFFFF"/>
        </w:rPr>
        <w:t> </w:t>
      </w:r>
      <w:r>
        <w:rPr>
          <w:rFonts w:hint="default" w:ascii="Arial" w:hAnsi="Arial" w:eastAsia="宋体" w:cs="Arial"/>
          <w:b w:val="0"/>
          <w:i w:val="0"/>
          <w:caps w:val="0"/>
          <w:color w:val="333333"/>
          <w:spacing w:val="0"/>
          <w:sz w:val="19"/>
          <w:szCs w:val="19"/>
          <w:shd w:val="clear" w:color="auto" w:fill="FFFFFF"/>
        </w:rPr>
        <w:t>jì</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em w:val="underDot"/>
        </w:rPr>
        <w:t>烘</w:t>
      </w:r>
      <w:r>
        <w:rPr>
          <w:rFonts w:ascii="Times New Roman" w:hAnsi="Times New Roman" w:cs="Times New Roman"/>
        </w:rPr>
        <w:t xml:space="preserve">托(hōnɡ) </w:t>
      </w:r>
      <w:r>
        <w:rPr>
          <w:rFonts w:hint="eastAsia" w:ascii="Times New Roman" w:hAnsi="Times New Roman" w:cs="Times New Roman"/>
          <w:lang w:val="en-US" w:eastAsia="zh-CN"/>
        </w:rPr>
        <w:t xml:space="preserve">  </w:t>
      </w:r>
      <w:r>
        <w:rPr>
          <w:rFonts w:ascii="Times New Roman" w:hAnsi="Times New Roman" w:cs="Times New Roman"/>
        </w:rPr>
        <w:t xml:space="preserve"> 唱</w:t>
      </w:r>
      <w:r>
        <w:rPr>
          <w:rFonts w:ascii="Times New Roman" w:hAnsi="Times New Roman" w:cs="Times New Roman"/>
          <w:em w:val="underDot"/>
        </w:rPr>
        <w:t>和</w:t>
      </w:r>
      <w:r>
        <w:rPr>
          <w:rFonts w:ascii="Times New Roman" w:hAnsi="Times New Roman" w:cs="Times New Roman"/>
        </w:rPr>
        <w:t>(hé)</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cs="Times New Roman"/>
          <w:lang w:eastAsia="zh-CN"/>
        </w:rPr>
        <w:t>.</w:t>
      </w:r>
      <w:r>
        <w:rPr>
          <w:rFonts w:ascii="Times New Roman" w:hAnsi="Times New Roman" w:cs="Times New Roman"/>
        </w:rPr>
        <w:t>吝</w:t>
      </w:r>
      <w:r>
        <w:rPr>
          <w:rFonts w:ascii="Times New Roman" w:hAnsi="Times New Roman" w:cs="Times New Roman"/>
          <w:em w:val="underDot"/>
        </w:rPr>
        <w:t>啬</w:t>
      </w:r>
      <w:r>
        <w:rPr>
          <w:rFonts w:ascii="Times New Roman" w:hAnsi="Times New Roman" w:cs="Times New Roman"/>
        </w:rPr>
        <w:t xml:space="preserve">(sè)  </w:t>
      </w:r>
      <w:r>
        <w:rPr>
          <w:rFonts w:hint="eastAsia" w:ascii="Times New Roman" w:hAnsi="Times New Roman" w:cs="Times New Roman"/>
          <w:lang w:val="en-US" w:eastAsia="zh-CN"/>
        </w:rPr>
        <w:t xml:space="preserve">    </w:t>
      </w:r>
      <w:r>
        <w:rPr>
          <w:rFonts w:ascii="Times New Roman" w:hAnsi="Times New Roman" w:cs="Times New Roman"/>
          <w:em w:val="underDot"/>
        </w:rPr>
        <w:t>嘹</w:t>
      </w:r>
      <w:r>
        <w:rPr>
          <w:rFonts w:ascii="Times New Roman" w:hAnsi="Times New Roman" w:cs="Times New Roman"/>
        </w:rPr>
        <w:t xml:space="preserve">亮(liáo)  </w:t>
      </w:r>
      <w:r>
        <w:rPr>
          <w:rFonts w:hint="eastAsia" w:ascii="Times New Roman" w:hAnsi="Times New Roman" w:cs="Times New Roman"/>
          <w:lang w:val="en-US" w:eastAsia="zh-CN"/>
        </w:rPr>
        <w:t xml:space="preserve">   </w:t>
      </w:r>
      <w:r>
        <w:rPr>
          <w:rFonts w:ascii="Times New Roman" w:hAnsi="Times New Roman" w:cs="Times New Roman"/>
          <w:em w:val="underDot"/>
        </w:rPr>
        <w:t>禅</w:t>
      </w:r>
      <w:r>
        <w:rPr>
          <w:rFonts w:ascii="Times New Roman" w:hAnsi="Times New Roman" w:cs="Times New Roman"/>
        </w:rPr>
        <w:t xml:space="preserve">心(chán)  </w:t>
      </w:r>
      <w:r>
        <w:rPr>
          <w:rFonts w:hint="eastAsia" w:ascii="Times New Roman" w:hAnsi="Times New Roman" w:cs="Times New Roman"/>
          <w:lang w:val="en-US" w:eastAsia="zh-CN"/>
        </w:rPr>
        <w:t xml:space="preserve">  </w:t>
      </w:r>
      <w:r>
        <w:rPr>
          <w:rFonts w:ascii="Times New Roman" w:hAnsi="Times New Roman" w:cs="Times New Roman"/>
          <w:em w:val="underDot"/>
        </w:rPr>
        <w:t>莅</w:t>
      </w:r>
      <w:r>
        <w:rPr>
          <w:rFonts w:ascii="Times New Roman" w:hAnsi="Times New Roman" w:cs="Times New Roman"/>
        </w:rPr>
        <w:t>临(wèi)</w:t>
      </w:r>
    </w:p>
    <w:p>
      <w:pPr>
        <w:pStyle w:val="2"/>
        <w:ind w:firstLine="420" w:firstLineChars="200"/>
        <w:rPr>
          <w:rFonts w:ascii="Times New Roman" w:hAnsi="Times New Roman" w:cs="Times New Roman"/>
        </w:rPr>
      </w:pPr>
      <w:r>
        <w:rPr>
          <w:rFonts w:hint="eastAsia" w:ascii="Times New Roman" w:hAnsi="Times New Roman" w:cs="Times New Roman"/>
        </w:rPr>
        <w:t>D</w:t>
      </w:r>
      <w:r>
        <w:rPr>
          <w:rFonts w:hint="eastAsia" w:ascii="Times New Roman" w:hAnsi="Times New Roman" w:cs="Times New Roman"/>
          <w:lang w:eastAsia="zh-CN"/>
        </w:rPr>
        <w:t>.</w:t>
      </w:r>
      <w:r>
        <w:rPr>
          <w:rFonts w:ascii="Times New Roman" w:hAnsi="Times New Roman" w:cs="Times New Roman"/>
          <w:em w:val="underDot"/>
        </w:rPr>
        <w:t>抚</w:t>
      </w:r>
      <w:r>
        <w:rPr>
          <w:rFonts w:ascii="Times New Roman" w:hAnsi="Times New Roman" w:cs="Times New Roman"/>
        </w:rPr>
        <w:t xml:space="preserve">摸(fū)  </w:t>
      </w:r>
      <w:r>
        <w:rPr>
          <w:rFonts w:hint="eastAsia" w:ascii="Times New Roman" w:hAnsi="Times New Roman" w:cs="Times New Roman"/>
          <w:lang w:val="en-US" w:eastAsia="zh-CN"/>
        </w:rPr>
        <w:t xml:space="preserve">    </w:t>
      </w:r>
      <w:r>
        <w:rPr>
          <w:rFonts w:ascii="Times New Roman" w:hAnsi="Times New Roman" w:cs="Times New Roman"/>
        </w:rPr>
        <w:t>花</w:t>
      </w:r>
      <w:r>
        <w:rPr>
          <w:rFonts w:ascii="Times New Roman" w:hAnsi="Times New Roman" w:cs="Times New Roman"/>
          <w:em w:val="underDot"/>
        </w:rPr>
        <w:t>苞</w:t>
      </w:r>
      <w:r>
        <w:rPr>
          <w:rFonts w:ascii="Times New Roman" w:hAnsi="Times New Roman" w:cs="Times New Roman"/>
        </w:rPr>
        <w:t xml:space="preserve">(bāo)  </w:t>
      </w:r>
      <w:r>
        <w:rPr>
          <w:rFonts w:hint="eastAsia" w:ascii="Times New Roman" w:hAnsi="Times New Roman" w:cs="Times New Roman"/>
          <w:lang w:val="en-US" w:eastAsia="zh-CN"/>
        </w:rPr>
        <w:t xml:space="preserve">   </w:t>
      </w:r>
      <w:r>
        <w:rPr>
          <w:rFonts w:ascii="Times New Roman" w:hAnsi="Times New Roman" w:cs="Times New Roman"/>
          <w:em w:val="underDot"/>
        </w:rPr>
        <w:t>淅</w:t>
      </w:r>
      <w:r>
        <w:rPr>
          <w:rFonts w:ascii="Times New Roman" w:hAnsi="Times New Roman" w:cs="Times New Roman"/>
        </w:rPr>
        <w:t xml:space="preserve">沥(xī) </w:t>
      </w:r>
      <w:r>
        <w:rPr>
          <w:rFonts w:hint="eastAsia" w:ascii="Times New Roman" w:hAnsi="Times New Roman" w:cs="Times New Roman"/>
          <w:lang w:val="en-US" w:eastAsia="zh-CN"/>
        </w:rPr>
        <w:t xml:space="preserve">    </w:t>
      </w:r>
      <w:r>
        <w:rPr>
          <w:rFonts w:ascii="Times New Roman" w:hAnsi="Times New Roman" w:cs="Times New Roman"/>
        </w:rPr>
        <w:t xml:space="preserve"> 屋</w:t>
      </w:r>
      <w:r>
        <w:rPr>
          <w:rFonts w:ascii="Times New Roman" w:hAnsi="Times New Roman" w:cs="Times New Roman"/>
          <w:em w:val="underDot"/>
        </w:rPr>
        <w:t>檐</w:t>
      </w:r>
      <w:r>
        <w:rPr>
          <w:rFonts w:ascii="Times New Roman" w:hAnsi="Times New Roman" w:cs="Times New Roman"/>
        </w:rPr>
        <w:t>(yán)</w:t>
      </w:r>
    </w:p>
    <w:p>
      <w:pPr>
        <w:pStyle w:val="2"/>
        <w:ind w:firstLine="420" w:firstLineChars="200"/>
        <w:rPr>
          <w:rFonts w:hAnsi="宋体"/>
        </w:rPr>
      </w:pPr>
      <w:r>
        <w:rPr>
          <w:rFonts w:hint="eastAsia" w:hAnsi="宋体"/>
        </w:rPr>
        <w:t>2、古诗文默写：（</w:t>
      </w:r>
      <w:r>
        <w:rPr>
          <w:rFonts w:hAnsi="宋体"/>
        </w:rPr>
        <w:t>1</w:t>
      </w:r>
      <w:r>
        <w:rPr>
          <w:rFonts w:hint="eastAsia" w:hAnsi="宋体"/>
          <w:lang w:val="en-US" w:eastAsia="zh-CN"/>
        </w:rPr>
        <w:t>0</w:t>
      </w:r>
      <w:r>
        <w:rPr>
          <w:rFonts w:hint="eastAsia" w:hAnsi="宋体"/>
        </w:rPr>
        <w:t>分）</w:t>
      </w:r>
    </w:p>
    <w:p>
      <w:pPr>
        <w:pStyle w:val="2"/>
        <w:ind w:firstLine="420" w:firstLineChars="200"/>
        <w:rPr>
          <w:rFonts w:hAnsi="宋体"/>
        </w:rPr>
      </w:pPr>
      <w:r>
        <w:rPr>
          <w:rFonts w:hAnsi="宋体"/>
        </w:rPr>
        <w:t xml:space="preserve"> (1)</w:t>
      </w:r>
      <w:r>
        <w:rPr>
          <w:rFonts w:hint="eastAsia" w:hAnsi="宋体"/>
        </w:rPr>
        <w:t>水何澹澹，</w:t>
      </w:r>
      <w:r>
        <w:rPr>
          <w:rFonts w:hAnsi="宋体"/>
          <w:u w:val="single"/>
        </w:rPr>
        <w:t xml:space="preserve">                   </w:t>
      </w:r>
      <w:r>
        <w:rPr>
          <w:rFonts w:hint="eastAsia" w:hAnsi="宋体"/>
        </w:rPr>
        <w:t>。</w:t>
      </w:r>
    </w:p>
    <w:p>
      <w:pPr>
        <w:pStyle w:val="2"/>
        <w:ind w:firstLine="420" w:firstLineChars="200"/>
        <w:rPr>
          <w:rFonts w:hAnsi="宋体"/>
        </w:rPr>
      </w:pPr>
      <w:r>
        <w:rPr>
          <w:rFonts w:hint="eastAsia" w:hAnsi="宋体"/>
        </w:rPr>
        <w:t>（</w:t>
      </w:r>
      <w:r>
        <w:rPr>
          <w:rFonts w:hAnsi="宋体"/>
        </w:rPr>
        <w:t>2</w:t>
      </w:r>
      <w:r>
        <w:rPr>
          <w:rFonts w:hint="eastAsia" w:hAnsi="宋体"/>
        </w:rPr>
        <w:t>）</w:t>
      </w:r>
      <w:r>
        <w:rPr>
          <w:rFonts w:hAnsi="宋体"/>
          <w:u w:val="single"/>
        </w:rPr>
        <w:t xml:space="preserve">                    </w:t>
      </w:r>
      <w:r>
        <w:rPr>
          <w:rFonts w:hint="eastAsia" w:hAnsi="宋体"/>
        </w:rPr>
        <w:t>，洪波涌起。</w:t>
      </w:r>
    </w:p>
    <w:p>
      <w:pPr>
        <w:pStyle w:val="2"/>
        <w:ind w:firstLine="420" w:firstLineChars="200"/>
        <w:rPr>
          <w:rFonts w:hAnsi="宋体"/>
        </w:rPr>
      </w:pPr>
      <w:r>
        <w:rPr>
          <w:rFonts w:hAnsi="宋体"/>
        </w:rPr>
        <w:t xml:space="preserve"> (3)</w:t>
      </w:r>
      <w:r>
        <w:rPr>
          <w:rFonts w:hAnsi="宋体"/>
          <w:u w:val="single"/>
        </w:rPr>
        <w:t xml:space="preserve">                   </w:t>
      </w:r>
      <w:r>
        <w:rPr>
          <w:rFonts w:hint="eastAsia" w:hAnsi="宋体"/>
        </w:rPr>
        <w:t>，若出其中。</w:t>
      </w:r>
      <w:r>
        <w:rPr>
          <w:rFonts w:hAnsi="宋体"/>
          <w:u w:val="single"/>
        </w:rPr>
        <w:t xml:space="preserve">                 </w:t>
      </w:r>
      <w:r>
        <w:rPr>
          <w:rFonts w:hint="eastAsia" w:hAnsi="宋体"/>
        </w:rPr>
        <w:t>，若出其里。</w:t>
      </w:r>
    </w:p>
    <w:p>
      <w:pPr>
        <w:pStyle w:val="2"/>
        <w:ind w:firstLine="420" w:firstLineChars="200"/>
        <w:rPr>
          <w:rFonts w:hAnsi="宋体"/>
        </w:rPr>
      </w:pPr>
      <w:r>
        <w:rPr>
          <w:rFonts w:hint="eastAsia" w:hAnsi="宋体"/>
        </w:rPr>
        <w:t>（</w:t>
      </w:r>
      <w:r>
        <w:rPr>
          <w:rFonts w:hAnsi="宋体"/>
        </w:rPr>
        <w:t>4</w:t>
      </w:r>
      <w:r>
        <w:rPr>
          <w:rFonts w:hint="eastAsia" w:hAnsi="宋体"/>
        </w:rPr>
        <w:t>）</w:t>
      </w:r>
      <w:r>
        <w:rPr>
          <w:rFonts w:hint="eastAsia" w:hAnsi="宋体"/>
          <w:u w:val="single"/>
        </w:rPr>
        <w:t xml:space="preserve">               </w:t>
      </w:r>
      <w:r>
        <w:rPr>
          <w:rFonts w:hint="eastAsia" w:hAnsi="宋体"/>
        </w:rPr>
        <w:t>，行舟绿水前。潮平两岸阔，</w:t>
      </w:r>
      <w:r>
        <w:rPr>
          <w:rFonts w:hAnsi="宋体"/>
          <w:u w:val="single"/>
        </w:rPr>
        <w:t xml:space="preserve">                 </w:t>
      </w:r>
      <w:r>
        <w:rPr>
          <w:rFonts w:hint="eastAsia" w:hAnsi="宋体"/>
        </w:rPr>
        <w:t>。</w:t>
      </w:r>
    </w:p>
    <w:p>
      <w:pPr>
        <w:pStyle w:val="2"/>
        <w:ind w:firstLine="420" w:firstLineChars="200"/>
        <w:rPr>
          <w:rFonts w:hAnsi="宋体"/>
        </w:rPr>
      </w:pPr>
      <w:r>
        <w:rPr>
          <w:rFonts w:hint="eastAsia" w:hAnsi="宋体"/>
        </w:rPr>
        <w:t>（</w:t>
      </w:r>
      <w:r>
        <w:rPr>
          <w:rFonts w:hAnsi="宋体"/>
        </w:rPr>
        <w:t>5</w:t>
      </w:r>
      <w:r>
        <w:rPr>
          <w:rFonts w:hint="eastAsia" w:hAnsi="宋体"/>
        </w:rPr>
        <w:t>）</w:t>
      </w:r>
      <w:r>
        <w:rPr>
          <w:rFonts w:hAnsi="宋体"/>
          <w:u w:val="single"/>
        </w:rPr>
        <w:t xml:space="preserve">            </w:t>
      </w:r>
      <w:r>
        <w:rPr>
          <w:rFonts w:hint="eastAsia" w:hAnsi="宋体"/>
          <w:u w:val="single"/>
        </w:rPr>
        <w:t xml:space="preserve">   </w:t>
      </w:r>
      <w:r>
        <w:rPr>
          <w:rFonts w:hAnsi="宋体"/>
          <w:u w:val="single"/>
        </w:rPr>
        <w:t xml:space="preserve">     </w:t>
      </w:r>
      <w:r>
        <w:rPr>
          <w:rFonts w:hint="eastAsia" w:hAnsi="宋体"/>
        </w:rPr>
        <w:t>，江春入旧年。</w:t>
      </w:r>
    </w:p>
    <w:p>
      <w:pPr>
        <w:pStyle w:val="2"/>
        <w:ind w:firstLine="420" w:firstLineChars="200"/>
        <w:rPr>
          <w:rFonts w:hAnsi="宋体"/>
          <w:u w:val="single"/>
        </w:rPr>
      </w:pPr>
      <w:r>
        <w:rPr>
          <w:rFonts w:hAnsi="宋体"/>
        </w:rPr>
        <w:t xml:space="preserve"> (6)</w:t>
      </w:r>
      <w:r>
        <w:rPr>
          <w:rFonts w:hint="eastAsia" w:hAnsi="宋体"/>
        </w:rPr>
        <w:t>我寄愁心与明月，</w:t>
      </w:r>
      <w:r>
        <w:rPr>
          <w:rFonts w:hAnsi="宋体"/>
        </w:rPr>
        <w:t xml:space="preserve"> </w:t>
      </w:r>
      <w:r>
        <w:rPr>
          <w:rFonts w:hAnsi="宋体"/>
          <w:u w:val="single"/>
        </w:rPr>
        <w:t xml:space="preserve">    </w:t>
      </w:r>
      <w:r>
        <w:rPr>
          <w:rFonts w:hint="eastAsia" w:hAnsi="宋体"/>
          <w:u w:val="single"/>
        </w:rPr>
        <w:t xml:space="preserve"> </w:t>
      </w:r>
      <w:r>
        <w:rPr>
          <w:rFonts w:hAnsi="宋体"/>
          <w:u w:val="single"/>
        </w:rPr>
        <w:t xml:space="preserve">       </w:t>
      </w:r>
    </w:p>
    <w:p>
      <w:pPr>
        <w:pStyle w:val="2"/>
        <w:ind w:firstLine="420" w:firstLineChars="200"/>
        <w:rPr>
          <w:rFonts w:hAnsi="宋体"/>
        </w:rPr>
      </w:pPr>
      <w:r>
        <w:rPr>
          <w:rFonts w:hint="eastAsia" w:hAnsi="宋体"/>
        </w:rPr>
        <w:t>（</w:t>
      </w:r>
      <w:r>
        <w:rPr>
          <w:rFonts w:hAnsi="宋体"/>
        </w:rPr>
        <w:t>7</w:t>
      </w:r>
      <w:r>
        <w:rPr>
          <w:rFonts w:hint="eastAsia" w:hAnsi="宋体"/>
        </w:rPr>
        <w:t>）《天净沙·秋思</w:t>
      </w:r>
      <w:r>
        <w:rPr>
          <w:rFonts w:hAnsi="宋体"/>
        </w:rPr>
        <w:t>&gt;</w:t>
      </w:r>
      <w:r>
        <w:rPr>
          <w:rFonts w:hint="eastAsia" w:hAnsi="宋体"/>
        </w:rPr>
        <w:t>点明主旨的词句：</w:t>
      </w:r>
      <w:r>
        <w:rPr>
          <w:rFonts w:hAnsi="宋体"/>
          <w:u w:val="single"/>
        </w:rPr>
        <w:t xml:space="preserve">      </w:t>
      </w:r>
      <w:r>
        <w:rPr>
          <w:rFonts w:hint="eastAsia" w:hAnsi="宋体"/>
          <w:u w:val="single"/>
        </w:rPr>
        <w:t xml:space="preserve">  </w:t>
      </w:r>
      <w:r>
        <w:rPr>
          <w:rFonts w:hAnsi="宋体"/>
          <w:u w:val="single"/>
        </w:rPr>
        <w:t xml:space="preserve">   </w:t>
      </w:r>
      <w:r>
        <w:rPr>
          <w:rFonts w:hint="eastAsia" w:hAnsi="宋体"/>
        </w:rPr>
        <w:t>，</w:t>
      </w:r>
      <w:r>
        <w:rPr>
          <w:rFonts w:hAnsi="宋体"/>
          <w:u w:val="single"/>
        </w:rPr>
        <w:t xml:space="preserve">           </w:t>
      </w:r>
      <w:r>
        <w:rPr>
          <w:rFonts w:hint="eastAsia" w:hAnsi="宋体"/>
        </w:rPr>
        <w:t>。</w:t>
      </w:r>
    </w:p>
    <w:p>
      <w:pPr>
        <w:pStyle w:val="2"/>
        <w:ind w:firstLine="420" w:firstLineChars="200"/>
        <w:rPr>
          <w:rFonts w:hint="eastAsia" w:ascii="Times New Roman" w:hAnsi="Times New Roman" w:eastAsia="MingLiU_HKSCS" w:cs="Times New Roman"/>
        </w:rPr>
      </w:pPr>
      <w:r>
        <w:rPr>
          <w:rFonts w:hint="eastAsia" w:hAnsi="宋体"/>
        </w:rPr>
        <w:t>3、</w:t>
      </w:r>
      <w:r>
        <w:rPr>
          <w:rFonts w:ascii="Times New Roman" w:hAnsi="Times New Roman" w:cs="Times New Roman"/>
        </w:rPr>
        <w:t>找出句子中的错别字并改正。</w:t>
      </w:r>
      <w:r>
        <w:rPr>
          <w:rFonts w:hint="eastAsia" w:ascii="宋体" w:hAnsi="宋体" w:eastAsia="宋体" w:cs="宋体"/>
        </w:rPr>
        <w:t>(</w:t>
      </w:r>
      <w:r>
        <w:rPr>
          <w:rFonts w:hint="eastAsia" w:ascii="宋体" w:hAnsi="宋体" w:eastAsia="宋体" w:cs="宋体"/>
          <w:lang w:val="en-US" w:eastAsia="zh-CN"/>
        </w:rPr>
        <w:t>3分</w:t>
      </w:r>
      <w:r>
        <w:rPr>
          <w:rFonts w:hint="eastAsia" w:ascii="宋体" w:hAnsi="宋体" w:eastAsia="宋体" w:cs="宋体"/>
        </w:rPr>
        <w:t>)</w:t>
      </w:r>
    </w:p>
    <w:p>
      <w:pPr>
        <w:pStyle w:val="2"/>
        <w:ind w:firstLine="420" w:firstLineChars="200"/>
        <w:rPr>
          <w:rFonts w:hint="eastAsia" w:ascii="Times New Roman" w:hAnsi="Times New Roman" w:eastAsia="MingLiU_HKSCS" w:cs="Times New Roman"/>
        </w:rPr>
      </w:pPr>
      <w:r>
        <w:rPr>
          <w:rFonts w:ascii="Times New Roman" w:hAnsi="Times New Roman" w:cs="Times New Roman"/>
        </w:rPr>
        <w:t>(1)鸟儿将窠巢安在繁花嫩叶当中</w:t>
      </w:r>
      <w:r>
        <w:rPr>
          <w:rFonts w:hint="eastAsia" w:ascii="Times New Roman" w:hAnsi="Times New Roman" w:cs="Times New Roman"/>
          <w:lang w:eastAsia="zh-CN"/>
        </w:rPr>
        <w:t>，</w:t>
      </w:r>
      <w:r>
        <w:rPr>
          <w:rFonts w:ascii="Times New Roman" w:hAnsi="Times New Roman" w:cs="Times New Roman"/>
        </w:rPr>
        <w:t>高兴起来了</w:t>
      </w:r>
      <w:r>
        <w:rPr>
          <w:rFonts w:hint="eastAsia" w:ascii="Times New Roman" w:hAnsi="Times New Roman" w:cs="Times New Roman"/>
          <w:lang w:eastAsia="zh-CN"/>
        </w:rPr>
        <w:t>，</w:t>
      </w:r>
      <w:r>
        <w:rPr>
          <w:rFonts w:ascii="Times New Roman" w:hAnsi="Times New Roman" w:cs="Times New Roman"/>
        </w:rPr>
        <w:t>呼朋引伴地卖弄轻脆的喉咙</w:t>
      </w:r>
      <w:r>
        <w:rPr>
          <w:rFonts w:hint="eastAsia" w:ascii="Times New Roman" w:hAnsi="Times New Roman" w:cs="Times New Roman"/>
          <w:lang w:eastAsia="zh-CN"/>
        </w:rPr>
        <w:t>，</w:t>
      </w:r>
      <w:r>
        <w:rPr>
          <w:rFonts w:ascii="Times New Roman" w:hAnsi="Times New Roman" w:cs="Times New Roman"/>
        </w:rPr>
        <w:t>唱出宛转的曲子。(</w:t>
      </w:r>
      <w:r>
        <w:rPr>
          <w:rFonts w:hint="eastAsia" w:ascii="Times New Roman" w:hAnsi="Times New Roman" w:cs="Times New Roman"/>
          <w:lang w:val="en-US" w:eastAsia="zh-CN"/>
        </w:rPr>
        <w:t xml:space="preserve">          </w:t>
      </w:r>
      <w:r>
        <w:rPr>
          <w:rFonts w:ascii="Times New Roman" w:hAnsi="Times New Roman" w:cs="Times New Roman"/>
        </w:rPr>
        <w:t>)</w:t>
      </w:r>
    </w:p>
    <w:p>
      <w:pPr>
        <w:pStyle w:val="2"/>
        <w:ind w:firstLine="420" w:firstLineChars="200"/>
        <w:rPr>
          <w:rFonts w:hint="eastAsia" w:ascii="Times New Roman" w:hAnsi="Times New Roman" w:eastAsia="MingLiU_HKSCS" w:cs="Times New Roman"/>
        </w:rPr>
      </w:pPr>
      <w:r>
        <w:rPr>
          <w:rFonts w:ascii="Times New Roman" w:hAnsi="Times New Roman" w:cs="Times New Roman"/>
        </w:rPr>
        <w:t>(2)乡下去</w:t>
      </w:r>
      <w:r>
        <w:rPr>
          <w:rFonts w:hint="eastAsia" w:ascii="Times New Roman" w:hAnsi="Times New Roman" w:cs="Times New Roman"/>
          <w:lang w:eastAsia="zh-CN"/>
        </w:rPr>
        <w:t>，</w:t>
      </w:r>
      <w:r>
        <w:rPr>
          <w:rFonts w:ascii="Times New Roman" w:hAnsi="Times New Roman" w:cs="Times New Roman"/>
        </w:rPr>
        <w:t>小路上</w:t>
      </w:r>
      <w:r>
        <w:rPr>
          <w:rFonts w:hint="eastAsia" w:ascii="Times New Roman" w:hAnsi="Times New Roman" w:cs="Times New Roman"/>
          <w:lang w:eastAsia="zh-CN"/>
        </w:rPr>
        <w:t>，</w:t>
      </w:r>
      <w:r>
        <w:rPr>
          <w:rFonts w:ascii="Times New Roman" w:hAnsi="Times New Roman" w:cs="Times New Roman"/>
        </w:rPr>
        <w:t>石桥边</w:t>
      </w:r>
      <w:r>
        <w:rPr>
          <w:rFonts w:hint="eastAsia" w:ascii="Times New Roman" w:hAnsi="Times New Roman" w:cs="Times New Roman"/>
          <w:lang w:eastAsia="zh-CN"/>
        </w:rPr>
        <w:t>，</w:t>
      </w:r>
      <w:r>
        <w:rPr>
          <w:rFonts w:ascii="Times New Roman" w:hAnsi="Times New Roman" w:cs="Times New Roman"/>
        </w:rPr>
        <w:t>有撑起伞慢慢走着的人；地里还有工作的农夫</w:t>
      </w:r>
      <w:r>
        <w:rPr>
          <w:rFonts w:hint="eastAsia" w:ascii="Times New Roman" w:hAnsi="Times New Roman" w:cs="Times New Roman"/>
          <w:lang w:eastAsia="zh-CN"/>
        </w:rPr>
        <w:t>，</w:t>
      </w:r>
      <w:r>
        <w:rPr>
          <w:rFonts w:ascii="Times New Roman" w:hAnsi="Times New Roman" w:cs="Times New Roman"/>
        </w:rPr>
        <w:t>披着蓑</w:t>
      </w:r>
      <w:r>
        <w:rPr>
          <w:rFonts w:hint="eastAsia" w:ascii="Times New Roman" w:hAnsi="Times New Roman" w:cs="Times New Roman"/>
          <w:lang w:eastAsia="zh-CN"/>
        </w:rPr>
        <w:t>，</w:t>
      </w:r>
      <w:r>
        <w:rPr>
          <w:rFonts w:ascii="Times New Roman" w:hAnsi="Times New Roman" w:cs="Times New Roman"/>
        </w:rPr>
        <w:t>带着笠的。(</w:t>
      </w:r>
      <w:r>
        <w:rPr>
          <w:rFonts w:hint="eastAsia" w:ascii="Times New Roman" w:hAnsi="Times New Roman" w:cs="Times New Roman"/>
          <w:lang w:val="en-US" w:eastAsia="zh-CN"/>
        </w:rPr>
        <w:t xml:space="preserve">          </w:t>
      </w:r>
      <w:r>
        <w:rPr>
          <w:rFonts w:ascii="Times New Roman" w:hAnsi="Times New Roman" w:cs="Times New Roman"/>
        </w:rPr>
        <w:t>)</w:t>
      </w:r>
    </w:p>
    <w:p>
      <w:pPr>
        <w:pStyle w:val="2"/>
        <w:ind w:firstLine="420" w:firstLineChars="200"/>
        <w:rPr>
          <w:rFonts w:hAnsi="宋体"/>
        </w:rPr>
      </w:pPr>
      <w:r>
        <w:rPr>
          <w:rFonts w:ascii="Times New Roman" w:hAnsi="Times New Roman" w:cs="Times New Roman"/>
        </w:rPr>
        <w:t>(3)总是美丽而使人爱念的雨啊！(</w:t>
      </w:r>
      <w:r>
        <w:rPr>
          <w:rFonts w:hint="eastAsia" w:ascii="Times New Roman" w:hAnsi="Times New Roman" w:cs="Times New Roman"/>
          <w:lang w:val="en-US" w:eastAsia="zh-CN"/>
        </w:rPr>
        <w:t xml:space="preserve">          </w:t>
      </w:r>
      <w:r>
        <w:rPr>
          <w:rFonts w:ascii="Times New Roman" w:hAnsi="Times New Roman" w:cs="Times New Roman"/>
        </w:rPr>
        <w:t>)</w:t>
      </w:r>
    </w:p>
    <w:p>
      <w:pPr>
        <w:pStyle w:val="2"/>
        <w:ind w:firstLine="420" w:firstLineChars="200"/>
        <w:rPr>
          <w:rFonts w:hint="eastAsia" w:ascii="Times New Roman" w:hAnsi="Times New Roman" w:eastAsia="楷体_GB2312" w:cs="Times New Roman"/>
          <w:lang w:eastAsia="zh-CN"/>
        </w:rPr>
      </w:pPr>
      <w:r>
        <w:rPr>
          <w:rFonts w:hint="eastAsia" w:hAnsi="宋体"/>
        </w:rPr>
        <w:t xml:space="preserve">4、 </w:t>
      </w:r>
      <w:r>
        <w:rPr>
          <w:rFonts w:ascii="Times New Roman" w:hAnsi="Times New Roman" w:cs="Times New Roman"/>
        </w:rPr>
        <w:t xml:space="preserve">下列句中加点成语使用不当的一项是( </w:t>
      </w:r>
      <w:r>
        <w:rPr>
          <w:rFonts w:hint="eastAsia" w:ascii="Times New Roman" w:hAnsi="Times New Roman" w:cs="Times New Roman"/>
          <w:lang w:val="en-US" w:eastAsia="zh-CN"/>
        </w:rPr>
        <w:t xml:space="preserve">  </w:t>
      </w:r>
      <w:r>
        <w:rPr>
          <w:rFonts w:ascii="Times New Roman" w:hAnsi="Times New Roman" w:cs="Times New Roman"/>
        </w:rPr>
        <w:t>)</w:t>
      </w:r>
      <w:r>
        <w:rPr>
          <w:rFonts w:hint="eastAsia" w:ascii="宋体" w:hAnsi="宋体" w:eastAsia="宋体" w:cs="宋体"/>
        </w:rPr>
        <w:t>(</w:t>
      </w:r>
      <w:r>
        <w:rPr>
          <w:rFonts w:hint="eastAsia" w:ascii="宋体" w:hAnsi="宋体" w:eastAsia="宋体" w:cs="宋体"/>
          <w:lang w:val="en-US" w:eastAsia="zh-CN"/>
        </w:rPr>
        <w:t>2分）</w:t>
      </w:r>
    </w:p>
    <w:p>
      <w:pPr>
        <w:pStyle w:val="2"/>
        <w:ind w:firstLine="420" w:firstLineChars="200"/>
        <w:rPr>
          <w:rFonts w:hint="eastAsia" w:ascii="Times New Roman" w:hAnsi="Times New Roman" w:eastAsia="宋体" w:cs="Times New Roman"/>
          <w:lang w:eastAsia="zh-C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挑着花篮灯的姑娘们</w:t>
      </w:r>
      <w:r>
        <w:rPr>
          <w:rFonts w:hint="eastAsia" w:ascii="Times New Roman" w:hAnsi="Times New Roman" w:cs="Times New Roman"/>
          <w:lang w:eastAsia="zh-CN"/>
        </w:rPr>
        <w:t>，</w:t>
      </w:r>
      <w:r>
        <w:rPr>
          <w:rFonts w:ascii="Times New Roman" w:hAnsi="Times New Roman" w:cs="Times New Roman"/>
        </w:rPr>
        <w:t>打扮得</w:t>
      </w:r>
      <w:r>
        <w:rPr>
          <w:rFonts w:ascii="Times New Roman" w:hAnsi="Times New Roman" w:cs="Times New Roman"/>
          <w:em w:val="underDot"/>
        </w:rPr>
        <w:t>花枝招展</w:t>
      </w:r>
      <w:r>
        <w:rPr>
          <w:rFonts w:hint="eastAsia" w:ascii="Times New Roman" w:hAnsi="Times New Roman" w:cs="Times New Roman"/>
          <w:lang w:eastAsia="zh-CN"/>
        </w:rPr>
        <w:t>、</w:t>
      </w:r>
      <w:r>
        <w:rPr>
          <w:rFonts w:ascii="Times New Roman" w:hAnsi="Times New Roman" w:cs="Times New Roman"/>
        </w:rPr>
        <w:t>艳丽俊俏</w:t>
      </w:r>
      <w:r>
        <w:rPr>
          <w:rFonts w:hint="eastAsia" w:ascii="Times New Roman" w:hAnsi="Times New Roman" w:cs="Times New Roman"/>
          <w:lang w:eastAsia="zh-CN"/>
        </w:rPr>
        <w:t>。</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B</w:t>
      </w:r>
      <w:r>
        <w:rPr>
          <w:rFonts w:hint="eastAsia" w:ascii="Times New Roman" w:hAnsi="Times New Roman" w:eastAsia="MingLiU_HKSCS" w:cs="Times New Roman"/>
        </w:rPr>
        <w:t>．</w:t>
      </w:r>
      <w:r>
        <w:rPr>
          <w:rFonts w:ascii="Times New Roman" w:hAnsi="Times New Roman" w:cs="Times New Roman"/>
        </w:rPr>
        <w:t>下雪了</w:t>
      </w:r>
      <w:r>
        <w:rPr>
          <w:rFonts w:hint="eastAsia" w:ascii="Times New Roman" w:hAnsi="Times New Roman" w:cs="Times New Roman"/>
          <w:lang w:eastAsia="zh-CN"/>
        </w:rPr>
        <w:t>，</w:t>
      </w:r>
      <w:r>
        <w:rPr>
          <w:rFonts w:ascii="Times New Roman" w:hAnsi="Times New Roman" w:cs="Times New Roman"/>
        </w:rPr>
        <w:t>孩子们</w:t>
      </w:r>
      <w:r>
        <w:rPr>
          <w:rFonts w:ascii="Times New Roman" w:hAnsi="Times New Roman" w:cs="Times New Roman"/>
          <w:em w:val="underDot"/>
        </w:rPr>
        <w:t>呼朋引伴</w:t>
      </w:r>
      <w:r>
        <w:rPr>
          <w:rFonts w:hint="eastAsia" w:ascii="Times New Roman" w:hAnsi="Times New Roman" w:cs="Times New Roman"/>
          <w:lang w:eastAsia="zh-CN"/>
        </w:rPr>
        <w:t>，</w:t>
      </w:r>
      <w:r>
        <w:rPr>
          <w:rFonts w:ascii="Times New Roman" w:hAnsi="Times New Roman" w:cs="Times New Roman"/>
        </w:rPr>
        <w:t>玩起了打雪仗。</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eastAsia="MingLiU_HKSCS" w:cs="Times New Roman"/>
        </w:rPr>
        <w:t>．</w:t>
      </w:r>
      <w:r>
        <w:rPr>
          <w:rFonts w:ascii="Times New Roman" w:hAnsi="Times New Roman" w:cs="Times New Roman"/>
        </w:rPr>
        <w:t>那种</w:t>
      </w:r>
      <w:r>
        <w:rPr>
          <w:rFonts w:ascii="Times New Roman" w:hAnsi="Times New Roman" w:cs="Times New Roman"/>
        </w:rPr>
        <w:drawing>
          <wp:inline distT="0" distB="0" distL="114300" distR="114300">
            <wp:extent cx="18415" cy="1651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7"/>
                    <a:stretch>
                      <a:fillRect/>
                    </a:stretch>
                  </pic:blipFill>
                  <pic:spPr>
                    <a:xfrm>
                      <a:off x="0" y="0"/>
                      <a:ext cx="18415" cy="16510"/>
                    </a:xfrm>
                    <a:prstGeom prst="rect">
                      <a:avLst/>
                    </a:prstGeom>
                    <a:noFill/>
                    <a:ln>
                      <a:noFill/>
                    </a:ln>
                  </pic:spPr>
                </pic:pic>
              </a:graphicData>
            </a:graphic>
          </wp:inline>
        </w:drawing>
      </w:r>
      <w:r>
        <w:rPr>
          <w:rFonts w:ascii="Times New Roman" w:hAnsi="Times New Roman" w:cs="Times New Roman"/>
        </w:rPr>
        <w:t>清冷是柔和的</w:t>
      </w:r>
      <w:r>
        <w:rPr>
          <w:rFonts w:hint="eastAsia" w:ascii="Times New Roman" w:hAnsi="Times New Roman" w:cs="Times New Roman"/>
          <w:lang w:eastAsia="zh-CN"/>
        </w:rPr>
        <w:t>，</w:t>
      </w:r>
      <w:r>
        <w:rPr>
          <w:rFonts w:ascii="Times New Roman" w:hAnsi="Times New Roman" w:cs="Times New Roman"/>
        </w:rPr>
        <w:t>没有北风那样</w:t>
      </w:r>
      <w:r>
        <w:rPr>
          <w:rFonts w:ascii="Times New Roman" w:hAnsi="Times New Roman" w:cs="Times New Roman"/>
          <w:em w:val="underDot"/>
        </w:rPr>
        <w:t>咄咄逼人</w:t>
      </w:r>
      <w:r>
        <w:rPr>
          <w:rFonts w:ascii="Times New Roman" w:hAnsi="Times New Roman" w:cs="Times New Roman"/>
        </w:rPr>
        <w:t>。</w:t>
      </w:r>
    </w:p>
    <w:p>
      <w:pPr>
        <w:pStyle w:val="2"/>
        <w:ind w:firstLine="420" w:firstLineChars="200"/>
        <w:rPr>
          <w:rFonts w:hAnsi="宋体" w:cs="Times New Roman"/>
        </w:rPr>
      </w:pPr>
      <w:r>
        <w:rPr>
          <w:rFonts w:hint="eastAsia" w:ascii="Times New Roman" w:hAnsi="Times New Roman" w:cs="Times New Roman"/>
        </w:rPr>
        <w:t>D</w:t>
      </w:r>
      <w:r>
        <w:rPr>
          <w:rFonts w:hint="eastAsia" w:ascii="Times New Roman" w:hAnsi="Times New Roman" w:eastAsia="MingLiU_HKSCS" w:cs="Times New Roman"/>
        </w:rPr>
        <w:t>．</w:t>
      </w:r>
      <w:r>
        <w:rPr>
          <w:rFonts w:ascii="Times New Roman" w:hAnsi="Times New Roman" w:cs="Times New Roman"/>
        </w:rPr>
        <w:t>他对自己已取得的那些成就总是</w:t>
      </w:r>
      <w:r>
        <w:rPr>
          <w:rFonts w:ascii="Times New Roman" w:hAnsi="Times New Roman" w:cs="Times New Roman"/>
          <w:em w:val="underDot"/>
        </w:rPr>
        <w:t>津津有味</w:t>
      </w:r>
      <w:r>
        <w:rPr>
          <w:rFonts w:ascii="Times New Roman" w:hAnsi="Times New Roman" w:cs="Times New Roman"/>
        </w:rPr>
        <w:t>。</w:t>
      </w:r>
    </w:p>
    <w:p>
      <w:pPr>
        <w:pStyle w:val="2"/>
        <w:ind w:firstLine="420" w:firstLineChars="200"/>
        <w:rPr>
          <w:rFonts w:hint="eastAsia" w:ascii="Times New Roman" w:hAnsi="Times New Roman" w:eastAsia="MingLiU_HKSCS" w:cs="Times New Roman"/>
        </w:rPr>
      </w:pPr>
      <w:r>
        <w:rPr>
          <w:rFonts w:hint="eastAsia" w:hAnsi="宋体" w:cs="Times New Roman"/>
        </w:rPr>
        <w:t>5、</w:t>
      </w:r>
      <w:r>
        <w:rPr>
          <w:rFonts w:ascii="Times New Roman" w:hAnsi="Times New Roman" w:cs="Times New Roman"/>
        </w:rPr>
        <w:t xml:space="preserve">下列句子有语病的一项是( </w:t>
      </w:r>
      <w:r>
        <w:rPr>
          <w:rFonts w:hint="eastAsia" w:ascii="Times New Roman" w:hAnsi="Times New Roman" w:cs="Times New Roman"/>
          <w:lang w:val="en-US" w:eastAsia="zh-CN"/>
        </w:rPr>
        <w:t xml:space="preserve">  </w:t>
      </w:r>
      <w:r>
        <w:rPr>
          <w:rFonts w:hint="eastAsia" w:ascii="Times New Roman" w:hAnsi="Times New Roman" w:cs="Times New Roman"/>
        </w:rPr>
        <w:t xml:space="preserve"> </w:t>
      </w:r>
      <w:r>
        <w:rPr>
          <w:rFonts w:ascii="Times New Roman" w:hAnsi="Times New Roman" w:cs="Times New Roman"/>
        </w:rPr>
        <w:t>)</w:t>
      </w:r>
      <w:r>
        <w:rPr>
          <w:rFonts w:hint="eastAsia" w:ascii="宋体" w:hAnsi="宋体" w:eastAsia="宋体" w:cs="宋体"/>
        </w:rPr>
        <w:t>(2分)</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A</w:t>
      </w:r>
      <w:r>
        <w:rPr>
          <w:rFonts w:hint="eastAsia" w:ascii="Times New Roman" w:hAnsi="Times New Roman" w:cs="Times New Roman"/>
          <w:lang w:eastAsia="zh-CN"/>
        </w:rPr>
        <w:t>.</w:t>
      </w:r>
      <w:r>
        <w:rPr>
          <w:rFonts w:ascii="Times New Roman" w:hAnsi="Times New Roman" w:cs="Times New Roman"/>
        </w:rPr>
        <w:t>为了防止失窃事件再次发生</w:t>
      </w:r>
      <w:r>
        <w:rPr>
          <w:rFonts w:hint="eastAsia" w:ascii="Times New Roman" w:hAnsi="Times New Roman" w:cs="Times New Roman"/>
          <w:lang w:eastAsia="zh-CN"/>
        </w:rPr>
        <w:t>，</w:t>
      </w:r>
      <w:r>
        <w:rPr>
          <w:rFonts w:ascii="Times New Roman" w:hAnsi="Times New Roman" w:cs="Times New Roman"/>
        </w:rPr>
        <w:t>保安部门采取了切实有效的</w:t>
      </w:r>
      <w:r>
        <w:rPr>
          <w:rFonts w:hint="eastAsia" w:ascii="Times New Roman" w:hAnsi="Times New Roman" w:cs="Times New Roman"/>
        </w:rPr>
        <w:t>措施。</w:t>
      </w:r>
    </w:p>
    <w:p>
      <w:pPr>
        <w:pStyle w:val="2"/>
        <w:ind w:firstLine="420" w:firstLineChars="200"/>
        <w:rPr>
          <w:rFonts w:hint="eastAsia" w:ascii="Times New Roman" w:hAnsi="Times New Roman" w:eastAsia="MingLiU_HKSCS" w:cs="Times New Roman"/>
        </w:rPr>
      </w:pPr>
      <w:r>
        <w:rPr>
          <w:rFonts w:ascii="Times New Roman" w:hAnsi="Times New Roman" w:cs="Times New Roman"/>
        </w:rPr>
        <w:t>B</w:t>
      </w:r>
      <w:r>
        <w:rPr>
          <w:rFonts w:hint="eastAsia" w:ascii="Times New Roman" w:hAnsi="Times New Roman" w:cs="Times New Roman"/>
          <w:lang w:eastAsia="zh-CN"/>
        </w:rPr>
        <w:t>.</w:t>
      </w:r>
      <w:r>
        <w:rPr>
          <w:rFonts w:ascii="Times New Roman" w:hAnsi="Times New Roman" w:cs="Times New Roman"/>
        </w:rPr>
        <w:t>通过学习学校颁发的《消防安全</w:t>
      </w:r>
      <w:r>
        <w:rPr>
          <w:rFonts w:hint="eastAsia" w:ascii="Times New Roman" w:hAnsi="Times New Roman" w:cs="Times New Roman"/>
          <w:lang w:eastAsia="zh-CN"/>
        </w:rPr>
        <w:t>，</w:t>
      </w:r>
      <w:r>
        <w:rPr>
          <w:rFonts w:ascii="Times New Roman" w:hAnsi="Times New Roman" w:cs="Times New Roman"/>
        </w:rPr>
        <w:t>关爱生命——致家长的一封信》</w:t>
      </w:r>
      <w:r>
        <w:rPr>
          <w:rFonts w:hint="eastAsia" w:ascii="Times New Roman" w:hAnsi="Times New Roman" w:cs="Times New Roman"/>
          <w:lang w:eastAsia="zh-CN"/>
        </w:rPr>
        <w:t>，</w:t>
      </w:r>
      <w:r>
        <w:rPr>
          <w:rFonts w:ascii="Times New Roman" w:hAnsi="Times New Roman" w:cs="Times New Roman"/>
        </w:rPr>
        <w:t>使我们家长都受到了一次教育。</w:t>
      </w:r>
    </w:p>
    <w:p>
      <w:pPr>
        <w:pStyle w:val="2"/>
        <w:ind w:firstLine="420" w:firstLineChars="200"/>
        <w:rPr>
          <w:rFonts w:hint="eastAsia" w:ascii="Times New Roman" w:hAnsi="Times New Roman" w:eastAsia="MingLiU_HKSCS" w:cs="Times New Roman"/>
        </w:rPr>
      </w:pPr>
      <w:r>
        <w:rPr>
          <w:rFonts w:hint="eastAsia" w:ascii="Times New Roman" w:hAnsi="Times New Roman" w:cs="Times New Roman"/>
        </w:rPr>
        <w:t>C</w:t>
      </w:r>
      <w:r>
        <w:rPr>
          <w:rFonts w:hint="eastAsia" w:ascii="Times New Roman" w:hAnsi="Times New Roman" w:cs="Times New Roman"/>
          <w:lang w:eastAsia="zh-CN"/>
        </w:rPr>
        <w:t>.</w:t>
      </w:r>
      <w:r>
        <w:rPr>
          <w:rFonts w:ascii="Times New Roman" w:hAnsi="Times New Roman" w:cs="Times New Roman"/>
        </w:rPr>
        <w:t>七年级(5)班的语文成</w:t>
      </w:r>
      <w:r>
        <w:rPr>
          <w:rFonts w:ascii="Times New Roman" w:hAnsi="Times New Roman" w:cs="Times New Roman"/>
        </w:rPr>
        <w:drawing>
          <wp:inline distT="0" distB="0" distL="114300" distR="114300">
            <wp:extent cx="18415" cy="24130"/>
            <wp:effectExtent l="0" t="0" r="635" b="444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7"/>
                    <a:stretch>
                      <a:fillRect/>
                    </a:stretch>
                  </pic:blipFill>
                  <pic:spPr>
                    <a:xfrm>
                      <a:off x="0" y="0"/>
                      <a:ext cx="18415" cy="24130"/>
                    </a:xfrm>
                    <a:prstGeom prst="rect">
                      <a:avLst/>
                    </a:prstGeom>
                    <a:noFill/>
                    <a:ln>
                      <a:noFill/>
                    </a:ln>
                  </pic:spPr>
                </pic:pic>
              </a:graphicData>
            </a:graphic>
          </wp:inline>
        </w:drawing>
      </w:r>
      <w:r>
        <w:rPr>
          <w:rFonts w:ascii="Times New Roman" w:hAnsi="Times New Roman" w:cs="Times New Roman"/>
        </w:rPr>
        <w:t>绩是全校最好的。</w:t>
      </w:r>
    </w:p>
    <w:p>
      <w:pPr>
        <w:pStyle w:val="2"/>
        <w:ind w:firstLine="420" w:firstLineChars="200"/>
        <w:rPr>
          <w:rFonts w:hAnsi="宋体"/>
        </w:rPr>
      </w:pPr>
      <w:r>
        <w:rPr>
          <w:rFonts w:hint="eastAsia" w:ascii="Times New Roman" w:hAnsi="Times New Roman" w:cs="Times New Roman"/>
        </w:rPr>
        <w:t>D</w:t>
      </w:r>
      <w:r>
        <w:rPr>
          <w:rFonts w:hint="eastAsia" w:ascii="Times New Roman" w:hAnsi="Times New Roman" w:cs="Times New Roman"/>
          <w:lang w:eastAsia="zh-CN"/>
        </w:rPr>
        <w:t>.</w:t>
      </w:r>
      <w:r>
        <w:rPr>
          <w:rFonts w:ascii="Times New Roman" w:hAnsi="Times New Roman" w:cs="Times New Roman"/>
        </w:rPr>
        <w:t>任何人无论说什么、做什么</w:t>
      </w:r>
      <w:r>
        <w:rPr>
          <w:rFonts w:hint="eastAsia" w:ascii="Times New Roman" w:hAnsi="Times New Roman" w:cs="Times New Roman"/>
          <w:lang w:eastAsia="zh-CN"/>
        </w:rPr>
        <w:t>，</w:t>
      </w:r>
      <w:r>
        <w:rPr>
          <w:rFonts w:ascii="Times New Roman" w:hAnsi="Times New Roman" w:cs="Times New Roman"/>
        </w:rPr>
        <w:t>都动摇不了中国政府和人民捍卫国家主权和领土完整的坚定决心和意志。</w:t>
      </w:r>
    </w:p>
    <w:p>
      <w:pPr>
        <w:pStyle w:val="2"/>
        <w:ind w:firstLine="420" w:firstLineChars="200"/>
        <w:rPr>
          <w:rFonts w:hAnsi="宋体"/>
        </w:rPr>
      </w:pPr>
      <w:r>
        <w:rPr>
          <w:rFonts w:hint="eastAsia" w:hAnsi="宋体" w:cs="Times New Roman"/>
        </w:rPr>
        <w:t>6、</w:t>
      </w:r>
      <w:r>
        <w:rPr>
          <w:rFonts w:hint="eastAsia" w:hAnsi="宋体"/>
        </w:rPr>
        <w:t>根据语境仿写句子，构成排比：(2分)</w:t>
      </w:r>
    </w:p>
    <w:p>
      <w:pPr>
        <w:pStyle w:val="2"/>
        <w:ind w:firstLine="420" w:firstLineChars="200"/>
        <w:rPr>
          <w:rFonts w:hAnsi="宋体" w:cs="Times New Roman"/>
        </w:rPr>
      </w:pPr>
      <w:r>
        <w:rPr>
          <w:rFonts w:hint="eastAsia" w:hAnsi="宋体" w:cs="Times New Roman"/>
        </w:rPr>
        <w:t>有理想，才会有追求。鲜花有理想，才会用美丽装扮大地；蜜蜂有理想，才会用辛劳酿造蜜；</w:t>
      </w:r>
      <w:r>
        <w:rPr>
          <w:rFonts w:hint="eastAsia" w:hAnsi="宋体" w:cs="Times New Roman"/>
          <w:u w:val="single"/>
        </w:rPr>
        <w:t xml:space="preserve">                   </w:t>
      </w:r>
      <w:r>
        <w:rPr>
          <w:rFonts w:hint="eastAsia" w:hAnsi="宋体" w:cs="Times New Roman"/>
        </w:rPr>
        <w:t>，</w:t>
      </w:r>
      <w:r>
        <w:rPr>
          <w:rFonts w:hint="eastAsia" w:hAnsi="宋体" w:cs="Times New Roman"/>
          <w:u w:val="single"/>
        </w:rPr>
        <w:t xml:space="preserve">                     </w:t>
      </w:r>
      <w:r>
        <w:rPr>
          <w:rFonts w:hint="eastAsia" w:hAnsi="宋体" w:cs="Times New Roman"/>
        </w:rPr>
        <w:t>。</w:t>
      </w:r>
    </w:p>
    <w:p>
      <w:pPr>
        <w:pStyle w:val="2"/>
        <w:ind w:firstLine="422" w:firstLineChars="200"/>
        <w:rPr>
          <w:rFonts w:hAnsi="宋体"/>
        </w:rPr>
      </w:pPr>
      <w:r>
        <w:rPr>
          <w:rFonts w:hAnsi="宋体" w:cs="Times New Roman"/>
          <w:b/>
        </w:rPr>
        <w:t xml:space="preserve"> </w:t>
      </w:r>
      <w:r>
        <w:rPr>
          <w:rFonts w:hint="eastAsia" w:hAnsi="宋体" w:cs="Times New Roman"/>
        </w:rPr>
        <w:t>7、</w:t>
      </w:r>
      <w:r>
        <w:rPr>
          <w:rFonts w:hint="eastAsia" w:hAnsi="宋体"/>
        </w:rPr>
        <w:t>对语法分析不正确的一项</w:t>
      </w:r>
      <w:r>
        <w:rPr>
          <w:rFonts w:hint="eastAsia" w:hAnsi="宋体"/>
          <w:lang w:eastAsia="zh-CN"/>
        </w:rPr>
        <w:t>是</w:t>
      </w:r>
      <w:r>
        <w:rPr>
          <w:rFonts w:hint="eastAsia" w:hAnsi="宋体"/>
        </w:rPr>
        <w:t>（　   ）（</w:t>
      </w:r>
      <w:r>
        <w:rPr>
          <w:rFonts w:hAnsi="宋体"/>
        </w:rPr>
        <w:t>2</w:t>
      </w:r>
      <w:r>
        <w:rPr>
          <w:rFonts w:hint="eastAsia" w:hAnsi="宋体"/>
        </w:rPr>
        <w:t>分）</w:t>
      </w:r>
    </w:p>
    <w:p>
      <w:pPr>
        <w:pStyle w:val="2"/>
        <w:ind w:firstLine="420" w:firstLineChars="200"/>
        <w:rPr>
          <w:rFonts w:hAnsi="宋体"/>
        </w:rPr>
      </w:pPr>
      <w:r>
        <w:rPr>
          <w:rFonts w:hAnsi="宋体"/>
        </w:rPr>
        <w:t xml:space="preserve">  A</w:t>
      </w:r>
      <w:r>
        <w:rPr>
          <w:rFonts w:hint="eastAsia" w:hAnsi="宋体"/>
        </w:rPr>
        <w:t>．“精神”“勇敢”“苹果”“里头”都是名词。</w:t>
      </w:r>
    </w:p>
    <w:p>
      <w:pPr>
        <w:pStyle w:val="2"/>
        <w:ind w:firstLine="420" w:firstLineChars="200"/>
        <w:rPr>
          <w:rFonts w:hAnsi="宋体"/>
        </w:rPr>
      </w:pPr>
      <w:r>
        <w:rPr>
          <w:rFonts w:hAnsi="宋体"/>
        </w:rPr>
        <w:t xml:space="preserve">  B</w:t>
      </w:r>
      <w:r>
        <w:rPr>
          <w:rFonts w:hint="eastAsia" w:hAnsi="宋体"/>
        </w:rPr>
        <w:t>．“春天像小姑娘，花枝招展的，笑着，走着。”一句运用了比喻的修辞方法。</w:t>
      </w:r>
    </w:p>
    <w:p>
      <w:pPr>
        <w:pStyle w:val="2"/>
        <w:ind w:firstLine="420" w:firstLineChars="200"/>
        <w:rPr>
          <w:rFonts w:hAnsi="宋体"/>
        </w:rPr>
      </w:pPr>
      <w:r>
        <w:rPr>
          <w:rFonts w:hAnsi="宋体"/>
        </w:rPr>
        <w:t xml:space="preserve">  C</w:t>
      </w:r>
      <w:r>
        <w:rPr>
          <w:rFonts w:hint="eastAsia" w:hAnsi="宋体"/>
        </w:rPr>
        <w:t>．“小鸟在树上欢快的歌唱着。”一句是拟人句。</w:t>
      </w:r>
    </w:p>
    <w:p>
      <w:pPr>
        <w:pStyle w:val="2"/>
        <w:ind w:firstLine="420" w:firstLineChars="200"/>
        <w:rPr>
          <w:rFonts w:hAnsi="宋体"/>
        </w:rPr>
      </w:pPr>
      <w:r>
        <w:rPr>
          <w:rFonts w:hAnsi="宋体"/>
        </w:rPr>
        <w:t xml:space="preserve">  D</w:t>
      </w:r>
      <w:r>
        <w:rPr>
          <w:rFonts w:hint="eastAsia" w:hAnsi="宋体"/>
        </w:rPr>
        <w:t>．“响晴”一词的意思是晴朗无云。</w:t>
      </w:r>
    </w:p>
    <w:p>
      <w:pPr>
        <w:pStyle w:val="2"/>
        <w:ind w:left="420" w:leftChars="200"/>
        <w:rPr>
          <w:rFonts w:hAnsi="宋体" w:cs="Times New Roman"/>
        </w:rPr>
      </w:pPr>
      <w:r>
        <w:rPr>
          <w:rFonts w:hint="eastAsia" w:hAnsi="宋体" w:cs="Times New Roman"/>
        </w:rPr>
        <w:t>8、下列对课文内容理解有误的一项是</w:t>
      </w:r>
      <w:r>
        <w:rPr>
          <w:rFonts w:hint="eastAsia" w:hAnsi="宋体" w:cs="Times New Roman"/>
          <w:lang w:eastAsia="zh-CN"/>
        </w:rPr>
        <w:t>（</w:t>
      </w:r>
      <w:r>
        <w:rPr>
          <w:rFonts w:hint="eastAsia" w:hAnsi="宋体" w:cs="Times New Roman"/>
          <w:lang w:val="en-US" w:eastAsia="zh-CN"/>
        </w:rPr>
        <w:t xml:space="preserve">     </w:t>
      </w:r>
      <w:r>
        <w:rPr>
          <w:rFonts w:hint="eastAsia" w:hAnsi="宋体" w:cs="Times New Roman"/>
          <w:lang w:eastAsia="zh-CN"/>
        </w:rPr>
        <w:t>）</w:t>
      </w:r>
      <w:r>
        <w:rPr>
          <w:rFonts w:hint="eastAsia" w:hAnsi="宋体" w:cs="Times New Roman"/>
        </w:rPr>
        <w:t>（2分）   </w:t>
      </w:r>
      <w:r>
        <w:rPr>
          <w:rFonts w:hint="eastAsia" w:hAnsi="宋体" w:cs="Times New Roman"/>
        </w:rPr>
        <w:br w:type="textWrapping"/>
      </w:r>
      <w:r>
        <w:rPr>
          <w:rFonts w:hint="eastAsia" w:hAnsi="宋体" w:cs="Times New Roman"/>
        </w:rPr>
        <w:t>A．《春》一文的作者用诗的笔调，描绘了大地回春、万物复苏、生机勃勃的景象，抒发了热爱春天、赞美春天、珍惜春天的美好感情。</w:t>
      </w:r>
      <w:r>
        <w:rPr>
          <w:rFonts w:hint="eastAsia" w:hAnsi="宋体" w:cs="Times New Roman"/>
        </w:rPr>
        <w:br w:type="textWrapping"/>
      </w:r>
      <w:r>
        <w:rPr>
          <w:rFonts w:hint="eastAsia" w:hAnsi="宋体" w:cs="Times New Roman"/>
        </w:rPr>
        <w:t>B．《济南的冬天》抓住济南冬天“温晴”的特点，描绘了一幅幅特有的冬景图，抒发了作者对济南冬天深深的喜爱和赞美之情。</w:t>
      </w:r>
      <w:r>
        <w:rPr>
          <w:rFonts w:hint="eastAsia" w:hAnsi="宋体" w:cs="Times New Roman"/>
        </w:rPr>
        <w:br w:type="textWrapping"/>
      </w:r>
      <w:r>
        <w:rPr>
          <w:rFonts w:hint="eastAsia" w:hAnsi="宋体" w:cs="Times New Roman"/>
        </w:rPr>
        <w:t>C．《雨的四季》选自《散文》，是刘湛秋的作品，写的是特定地域、特定季节的雨，表达了作者热爱雨、热爱自然的美好情感。</w:t>
      </w:r>
      <w:r>
        <w:rPr>
          <w:rFonts w:hint="eastAsia" w:hAnsi="宋体" w:cs="Times New Roman"/>
        </w:rPr>
        <w:br w:type="textWrapping"/>
      </w:r>
      <w:r>
        <w:rPr>
          <w:rFonts w:hint="eastAsia" w:hAnsi="宋体" w:cs="Times New Roman"/>
        </w:rPr>
        <w:t>D．《天净沙 秋思》仅用28字就生动的表现了一个长期漂泊他乡的游子的悲哀之情。</w:t>
      </w:r>
    </w:p>
    <w:p>
      <w:pPr>
        <w:pStyle w:val="2"/>
        <w:ind w:firstLine="422" w:firstLineChars="200"/>
        <w:rPr>
          <w:rFonts w:hAnsi="宋体" w:cs="Times New Roman"/>
          <w:b/>
        </w:rPr>
      </w:pPr>
      <w:r>
        <w:rPr>
          <w:rFonts w:hint="eastAsia" w:hAnsi="宋体" w:cs="Times New Roman"/>
          <w:b/>
        </w:rPr>
        <w:t>二、阅读理解</w:t>
      </w:r>
      <w:r>
        <w:rPr>
          <w:rFonts w:hAnsi="宋体" w:cs="Times New Roman"/>
          <w:b/>
        </w:rPr>
        <w:t xml:space="preserve"> (</w:t>
      </w:r>
      <w:r>
        <w:rPr>
          <w:rFonts w:hint="eastAsia" w:hAnsi="宋体" w:cs="Times New Roman"/>
          <w:b/>
          <w:lang w:val="en-US" w:eastAsia="zh-CN"/>
        </w:rPr>
        <w:t>45</w:t>
      </w:r>
      <w:r>
        <w:rPr>
          <w:rFonts w:hint="eastAsia" w:hAnsi="宋体" w:cs="Times New Roman"/>
          <w:b/>
        </w:rPr>
        <w:t>分</w:t>
      </w:r>
      <w:r>
        <w:rPr>
          <w:rFonts w:hAnsi="宋体" w:cs="Times New Roman"/>
          <w:b/>
        </w:rPr>
        <w:t>)</w:t>
      </w:r>
    </w:p>
    <w:p>
      <w:pPr>
        <w:pStyle w:val="2"/>
        <w:ind w:firstLine="422" w:firstLineChars="200"/>
        <w:rPr>
          <w:rFonts w:hAnsi="宋体" w:cs="Times New Roman"/>
          <w:b/>
        </w:rPr>
      </w:pPr>
      <w:r>
        <w:rPr>
          <w:rFonts w:hAnsi="宋体" w:cs="Times New Roman"/>
          <w:b/>
        </w:rPr>
        <w:t>(</w:t>
      </w:r>
      <w:r>
        <w:rPr>
          <w:rFonts w:hint="eastAsia" w:hAnsi="宋体" w:cs="Times New Roman"/>
          <w:b/>
        </w:rPr>
        <w:t>一</w:t>
      </w:r>
      <w:r>
        <w:rPr>
          <w:rFonts w:hAnsi="宋体" w:cs="Times New Roman"/>
          <w:b/>
        </w:rPr>
        <w:t>)</w:t>
      </w:r>
      <w:r>
        <w:rPr>
          <w:rFonts w:hint="eastAsia" w:hAnsi="宋体" w:cs="Times New Roman"/>
          <w:b/>
        </w:rPr>
        <w:t>阅读《春》节选，完成9——13题。</w:t>
      </w:r>
      <w:r>
        <w:rPr>
          <w:rFonts w:hAnsi="宋体" w:cs="Times New Roman"/>
          <w:b/>
        </w:rPr>
        <w:t>(1</w:t>
      </w:r>
      <w:r>
        <w:rPr>
          <w:rFonts w:hint="eastAsia" w:hAnsi="宋体" w:cs="Times New Roman"/>
          <w:b/>
          <w:lang w:val="en-US" w:eastAsia="zh-CN"/>
        </w:rPr>
        <w:t>7</w:t>
      </w:r>
      <w:r>
        <w:rPr>
          <w:rFonts w:hint="eastAsia" w:hAnsi="宋体" w:cs="Times New Roman"/>
          <w:b/>
        </w:rPr>
        <w:t>分</w:t>
      </w:r>
      <w:r>
        <w:rPr>
          <w:rFonts w:hAnsi="宋体" w:cs="Times New Roman"/>
          <w:b/>
        </w:rPr>
        <w:t>)</w:t>
      </w:r>
    </w:p>
    <w:p>
      <w:pPr>
        <w:pStyle w:val="2"/>
        <w:ind w:firstLine="420" w:firstLineChars="200"/>
        <w:rPr>
          <w:rFonts w:hAnsi="宋体"/>
        </w:rPr>
      </w:pPr>
      <w:r>
        <w:rPr>
          <w:rFonts w:hint="eastAsia" w:hAnsi="宋体"/>
        </w:rPr>
        <w:t>①桃树、杏树、梨树，你不让我，我不让你，都开满了花赶趟儿。红的像火，粉的像霞，白的像雪。花里带着甜味儿；闭了眼，树上仿佛已经满是桃儿、杏儿、梨儿。花下成千成百的蜜蜂嗡嗡地闹着，大小的蝴蝶飞来飞去。野花遍地是：杂样儿，有名字的，没名字的，散在草丛里，像眼睛，像星星，还眨呀眨的。</w:t>
      </w:r>
    </w:p>
    <w:p>
      <w:pPr>
        <w:pStyle w:val="2"/>
        <w:ind w:firstLine="420" w:firstLineChars="200"/>
        <w:rPr>
          <w:rFonts w:hAnsi="宋体"/>
        </w:rPr>
      </w:pPr>
      <w:r>
        <w:rPr>
          <w:rFonts w:hint="eastAsia" w:hAnsi="宋体"/>
        </w:rPr>
        <w:t> ②“吹面不寒杨柳风”，不错的，像母亲的手抚摸着你。风里带来些新翻的泥土的气息，混着青草味儿，还有各种花的香，都在微微润湿的空气里酝酿。鸟儿将窠巢安在繁花嫩叶当中，高兴起来了，呼朋引伴地卖弄清脆的喉咙，唱出宛转的曲子，跟轻风流水应和着。牛背上牧童的短笛，这时候也成天嘹亮地响。</w:t>
      </w:r>
    </w:p>
    <w:p>
      <w:pPr>
        <w:pStyle w:val="2"/>
        <w:ind w:firstLine="420" w:firstLineChars="200"/>
        <w:rPr>
          <w:rFonts w:hAnsi="宋体"/>
        </w:rPr>
      </w:pPr>
      <w:r>
        <w:rPr>
          <w:rFonts w:hint="eastAsia" w:hAnsi="宋体"/>
        </w:rPr>
        <w:t> ③雨是最寻常的，一下就是三两天。可别恼。看，像牛毛，像花针，像细丝，密密地斜织着，人家屋顶上全笼着一层薄烟。树叶子却绿得发亮，小草也青得逼你的眼。傍晚时候，上灯了，一点点黄晕的光，烘托出一片安静而和平的夜。乡下去，小路上，石桥边，有撑起伞慢慢走着的人；还有地里工作的农夫，披着蓑，戴着笠的。他们的草屋，稀稀疏疏的，在雨里静默着。</w:t>
      </w:r>
    </w:p>
    <w:p>
      <w:pPr>
        <w:pStyle w:val="2"/>
        <w:ind w:firstLine="420" w:firstLineChars="200"/>
        <w:rPr>
          <w:rFonts w:hAnsi="宋体"/>
        </w:rPr>
      </w:pPr>
      <w:r>
        <w:rPr>
          <w:rFonts w:hint="eastAsia" w:hAnsi="宋体"/>
        </w:rPr>
        <w:t>9．选文向我们描述了春天的三幅图景，请用简洁的语言概括填空。（3分）</w:t>
      </w:r>
    </w:p>
    <w:p>
      <w:pPr>
        <w:pStyle w:val="2"/>
        <w:ind w:firstLine="420" w:firstLineChars="200"/>
        <w:rPr>
          <w:rFonts w:hAnsi="宋体"/>
        </w:rPr>
      </w:pPr>
      <w:r>
        <w:rPr>
          <w:rFonts w:hint="eastAsia" w:hAnsi="宋体"/>
        </w:rPr>
        <w:t>第①段：</w:t>
      </w:r>
      <w:r>
        <w:rPr>
          <w:rFonts w:hint="eastAsia" w:hAnsi="宋体"/>
          <w:u w:val="single"/>
        </w:rPr>
        <w:t xml:space="preserve">          </w:t>
      </w:r>
      <w:r>
        <w:rPr>
          <w:rFonts w:hint="eastAsia" w:hAnsi="宋体"/>
        </w:rPr>
        <w:t>图；第②段：</w:t>
      </w:r>
      <w:r>
        <w:rPr>
          <w:rFonts w:hint="eastAsia" w:hAnsi="宋体"/>
          <w:u w:val="single"/>
        </w:rPr>
        <w:t xml:space="preserve">          </w:t>
      </w:r>
      <w:r>
        <w:rPr>
          <w:rFonts w:hint="eastAsia" w:hAnsi="宋体"/>
        </w:rPr>
        <w:t>图；第③段：</w:t>
      </w:r>
      <w:r>
        <w:rPr>
          <w:rFonts w:hint="eastAsia" w:hAnsi="宋体"/>
          <w:u w:val="single"/>
        </w:rPr>
        <w:t xml:space="preserve">          </w:t>
      </w:r>
      <w:r>
        <w:rPr>
          <w:rFonts w:hint="eastAsia" w:hAnsi="宋体"/>
        </w:rPr>
        <w:t>图。</w:t>
      </w:r>
    </w:p>
    <w:p>
      <w:pPr>
        <w:pStyle w:val="2"/>
        <w:ind w:firstLine="420" w:firstLineChars="200"/>
        <w:rPr>
          <w:rFonts w:hAnsi="宋体"/>
        </w:rPr>
      </w:pPr>
      <w:r>
        <w:rPr>
          <w:rFonts w:hint="eastAsia" w:hAnsi="宋体"/>
        </w:rPr>
        <w:t>10.第②段是从</w:t>
      </w:r>
      <w:r>
        <w:rPr>
          <w:rFonts w:hint="eastAsia" w:hAnsi="宋体"/>
          <w:u w:val="single"/>
        </w:rPr>
        <w:t xml:space="preserve">          </w:t>
      </w:r>
      <w:r>
        <w:rPr>
          <w:rFonts w:hint="eastAsia" w:hAnsi="宋体"/>
        </w:rPr>
        <w:t>、</w:t>
      </w:r>
      <w:r>
        <w:rPr>
          <w:rFonts w:hint="eastAsia" w:hAnsi="宋体"/>
          <w:u w:val="single"/>
        </w:rPr>
        <w:t xml:space="preserve">          </w:t>
      </w:r>
      <w:r>
        <w:rPr>
          <w:rFonts w:hint="eastAsia" w:hAnsi="宋体"/>
        </w:rPr>
        <w:t>、</w:t>
      </w:r>
      <w:r>
        <w:rPr>
          <w:rFonts w:hint="eastAsia" w:hAnsi="宋体"/>
          <w:u w:val="single"/>
        </w:rPr>
        <w:t xml:space="preserve">          </w:t>
      </w:r>
      <w:r>
        <w:rPr>
          <w:rFonts w:hint="eastAsia" w:hAnsi="宋体"/>
        </w:rPr>
        <w:t>这三个角度来描写春风</w:t>
      </w:r>
      <w:r>
        <w:rPr>
          <w:rFonts w:hint="eastAsia" w:hAnsi="宋体"/>
          <w:u w:val="single"/>
        </w:rPr>
        <w:t xml:space="preserve">         </w:t>
      </w:r>
      <w:r>
        <w:rPr>
          <w:rFonts w:hint="eastAsia" w:hAnsi="宋体"/>
        </w:rPr>
        <w:t>、</w:t>
      </w:r>
      <w:r>
        <w:rPr>
          <w:rFonts w:hint="eastAsia" w:hAnsi="宋体"/>
          <w:u w:val="single"/>
        </w:rPr>
        <w:t xml:space="preserve">          </w:t>
      </w:r>
      <w:r>
        <w:rPr>
          <w:rFonts w:hAnsi="宋体"/>
        </w:rPr>
        <w:t>等特点</w:t>
      </w:r>
      <w:r>
        <w:rPr>
          <w:rFonts w:hint="eastAsia" w:hAnsi="宋体"/>
        </w:rPr>
        <w:t>  。（</w:t>
      </w:r>
      <w:r>
        <w:rPr>
          <w:rFonts w:hAnsi="宋体"/>
        </w:rPr>
        <w:t>5</w:t>
      </w:r>
      <w:r>
        <w:rPr>
          <w:rFonts w:hint="eastAsia" w:hAnsi="宋体"/>
        </w:rPr>
        <w:t>分）</w:t>
      </w:r>
    </w:p>
    <w:p>
      <w:pPr>
        <w:pStyle w:val="2"/>
        <w:ind w:firstLine="420" w:firstLineChars="200"/>
        <w:rPr>
          <w:rFonts w:hAnsi="宋体"/>
        </w:rPr>
      </w:pPr>
      <w:r>
        <w:rPr>
          <w:rFonts w:hint="eastAsia" w:hAnsi="宋体"/>
        </w:rPr>
        <w:t>11.说说下面句中加点动词的表达效果。（4分）</w:t>
      </w:r>
    </w:p>
    <w:p>
      <w:pPr>
        <w:pStyle w:val="2"/>
        <w:ind w:firstLine="420" w:firstLineChars="200"/>
        <w:rPr>
          <w:rFonts w:hAnsi="宋体"/>
        </w:rPr>
      </w:pPr>
      <w:r>
        <w:rPr>
          <w:rFonts w:hint="eastAsia" w:hAnsi="宋体"/>
        </w:rPr>
        <w:t>(1)花下成千成百的蜜蜂嗡嗡地</w:t>
      </w:r>
      <w:r>
        <w:rPr>
          <w:rFonts w:hint="eastAsia" w:hAnsi="宋体"/>
          <w:bCs/>
          <w:em w:val="dot"/>
        </w:rPr>
        <w:t>闹</w:t>
      </w:r>
      <w:r>
        <w:rPr>
          <w:rFonts w:hint="eastAsia" w:hAnsi="宋体"/>
        </w:rPr>
        <w:t>着，大小的蝴蝶飞来飞去。</w:t>
      </w:r>
    </w:p>
    <w:p>
      <w:pPr>
        <w:pStyle w:val="2"/>
        <w:ind w:firstLine="420" w:firstLineChars="200"/>
        <w:rPr>
          <w:rFonts w:hAnsi="宋体"/>
        </w:rPr>
      </w:pPr>
      <w:r>
        <w:rPr>
          <w:rFonts w:hint="eastAsia" w:hAnsi="宋体"/>
        </w:rPr>
        <w:t>       </w:t>
      </w:r>
    </w:p>
    <w:p>
      <w:pPr>
        <w:pStyle w:val="2"/>
        <w:ind w:firstLine="420" w:firstLineChars="200"/>
        <w:rPr>
          <w:rFonts w:hAnsi="宋体"/>
        </w:rPr>
      </w:pPr>
      <w:r>
        <w:rPr>
          <w:rFonts w:hint="eastAsia" w:hAnsi="宋体"/>
        </w:rPr>
        <w:t>(2)“吹面不寒杨柳风”，不错的，像母亲的手</w:t>
      </w:r>
      <w:r>
        <w:rPr>
          <w:rFonts w:hint="eastAsia" w:hAnsi="宋体"/>
          <w:bCs/>
          <w:em w:val="dot"/>
        </w:rPr>
        <w:t>抚摸</w:t>
      </w:r>
      <w:r>
        <w:rPr>
          <w:rFonts w:hint="eastAsia" w:hAnsi="宋体"/>
        </w:rPr>
        <w:t>着你。</w:t>
      </w:r>
    </w:p>
    <w:p>
      <w:pPr>
        <w:pStyle w:val="2"/>
        <w:rPr>
          <w:rFonts w:hAnsi="宋体"/>
        </w:rPr>
      </w:pPr>
      <w:r>
        <w:rPr>
          <w:rFonts w:hint="eastAsia" w:hAnsi="宋体"/>
        </w:rPr>
        <w:t>                                                     </w:t>
      </w:r>
    </w:p>
    <w:p>
      <w:pPr>
        <w:pStyle w:val="2"/>
        <w:ind w:firstLine="420" w:firstLineChars="200"/>
        <w:rPr>
          <w:rFonts w:hAnsi="宋体"/>
        </w:rPr>
      </w:pPr>
      <w:r>
        <w:rPr>
          <w:rFonts w:hint="eastAsia" w:hAnsi="宋体"/>
        </w:rPr>
        <w:t>12．第①段中“红的像火，粉的像霞，白的像雪”这三个分句的语序可否颠倒？为什么？（</w:t>
      </w:r>
      <w:r>
        <w:rPr>
          <w:rFonts w:hint="eastAsia" w:hAnsi="宋体"/>
          <w:lang w:val="en-US" w:eastAsia="zh-CN"/>
        </w:rPr>
        <w:t>2</w:t>
      </w:r>
      <w:r>
        <w:rPr>
          <w:rFonts w:hint="eastAsia" w:hAnsi="宋体"/>
        </w:rPr>
        <w:t>分）</w:t>
      </w:r>
    </w:p>
    <w:p>
      <w:pPr>
        <w:pStyle w:val="2"/>
        <w:ind w:firstLine="420" w:firstLineChars="200"/>
        <w:rPr>
          <w:rFonts w:hAnsi="宋体" w:cs="Times New Roman"/>
        </w:rPr>
      </w:pPr>
    </w:p>
    <w:p>
      <w:pPr>
        <w:pStyle w:val="2"/>
        <w:rPr>
          <w:rFonts w:hAnsi="宋体" w:cs="Times New Roman"/>
        </w:rPr>
      </w:pPr>
    </w:p>
    <w:p>
      <w:pPr>
        <w:pStyle w:val="2"/>
        <w:ind w:firstLine="420" w:firstLineChars="200"/>
        <w:rPr>
          <w:rFonts w:hAnsi="宋体" w:cs="Times New Roman"/>
        </w:rPr>
      </w:pPr>
      <w:r>
        <w:rPr>
          <w:rFonts w:hint="eastAsia" w:hAnsi="宋体" w:cs="Times New Roman"/>
        </w:rPr>
        <w:t>13、“吹面不寒杨柳风”，这句话中的杨柳风指什么？这句话的意思是什么？（</w:t>
      </w:r>
      <w:r>
        <w:rPr>
          <w:rFonts w:hint="eastAsia" w:hAnsi="宋体" w:cs="Times New Roman"/>
          <w:lang w:val="en-US" w:eastAsia="zh-CN"/>
        </w:rPr>
        <w:t>3</w:t>
      </w:r>
      <w:r>
        <w:rPr>
          <w:rFonts w:hint="eastAsia" w:hAnsi="宋体" w:cs="Times New Roman"/>
        </w:rPr>
        <w:t>分）</w:t>
      </w:r>
    </w:p>
    <w:p>
      <w:pPr>
        <w:pStyle w:val="2"/>
        <w:ind w:firstLine="420" w:firstLineChars="200"/>
        <w:rPr>
          <w:rFonts w:hAnsi="宋体" w:cs="Times New Roman"/>
        </w:rPr>
      </w:pPr>
    </w:p>
    <w:p>
      <w:pPr>
        <w:pStyle w:val="2"/>
        <w:ind w:firstLine="422" w:firstLineChars="200"/>
        <w:rPr>
          <w:rFonts w:hAnsi="宋体" w:cs="Times New Roman"/>
          <w:b/>
        </w:rPr>
      </w:pPr>
      <w:r>
        <w:rPr>
          <w:rFonts w:hAnsi="宋体" w:cs="Times New Roman"/>
          <w:b/>
        </w:rPr>
        <w:t>(二)</w:t>
      </w:r>
      <w:r>
        <w:rPr>
          <w:rFonts w:hint="eastAsia" w:hAnsi="宋体" w:cs="Times New Roman"/>
          <w:b/>
        </w:rPr>
        <w:t>阅读选文《春之怀</w:t>
      </w:r>
      <w:r>
        <w:rPr>
          <w:rFonts w:hint="eastAsia" w:hAnsi="宋体" w:cs="Times New Roman"/>
          <w:b/>
          <w:lang w:val="en-US" w:eastAsia="zh-CN"/>
        </w:rPr>
        <w:t>古</w:t>
      </w:r>
      <w:r>
        <w:rPr>
          <w:rFonts w:hint="eastAsia" w:hAnsi="宋体" w:cs="Times New Roman"/>
          <w:b/>
        </w:rPr>
        <w:t>》，完成14——18题。（1</w:t>
      </w:r>
      <w:r>
        <w:rPr>
          <w:rFonts w:hint="eastAsia" w:hAnsi="宋体" w:cs="Times New Roman"/>
          <w:b/>
          <w:lang w:val="en-US" w:eastAsia="zh-CN"/>
        </w:rPr>
        <w:t>5</w:t>
      </w:r>
      <w:r>
        <w:rPr>
          <w:rFonts w:hint="eastAsia" w:hAnsi="宋体" w:cs="Times New Roman"/>
          <w:b/>
        </w:rPr>
        <w:t>分</w:t>
      </w:r>
      <w:r>
        <w:rPr>
          <w:rFonts w:hAnsi="宋体" w:cs="Times New Roman"/>
          <w:b/>
        </w:rPr>
        <w:t>)</w:t>
      </w:r>
    </w:p>
    <w:p>
      <w:pPr>
        <w:pStyle w:val="2"/>
        <w:ind w:firstLine="420" w:firstLineChars="200"/>
        <w:rPr>
          <w:rFonts w:hAnsi="宋体"/>
        </w:rPr>
      </w:pPr>
      <w:r>
        <w:rPr>
          <w:rFonts w:hint="eastAsia" w:hAnsi="宋体"/>
        </w:rPr>
        <w:t>①春天必然曾经是这样的：从绿意内敛的山头，一把雪再也撑不住了，噗嗤的一声，将冷面笑成花面，</w:t>
      </w:r>
      <w:r>
        <w:rPr>
          <w:rFonts w:hint="eastAsia" w:hAnsi="宋体"/>
          <w:u w:val="single"/>
        </w:rPr>
        <w:t>一首澌澌然的歌便从云端唱到山麓，从山麓唱到低低的荒村，唱入篱落，唱入一只小鸭的黄蹼，唱入软溶溶的春泥——软如一床新翻的棉被的春泥。</w:t>
      </w:r>
    </w:p>
    <w:p>
      <w:pPr>
        <w:pStyle w:val="2"/>
        <w:ind w:firstLine="420" w:firstLineChars="200"/>
        <w:rPr>
          <w:rFonts w:hAnsi="宋体"/>
        </w:rPr>
      </w:pPr>
      <w:r>
        <w:rPr>
          <w:rFonts w:hint="eastAsia" w:hAnsi="宋体"/>
        </w:rPr>
        <w:t>②那样娇，那样敏感，却又那样浑沌无涯。一声雷，可以无端地惹</w:t>
      </w:r>
      <w:r>
        <w:rPr>
          <w:rFonts w:hint="eastAsia" w:hAnsi="宋体"/>
          <w:em w:val="dot"/>
        </w:rPr>
        <w:t>哭</w:t>
      </w:r>
      <w:r>
        <w:rPr>
          <w:rFonts w:hint="eastAsia" w:hAnsi="宋体"/>
        </w:rPr>
        <w:t>满天的云，一阵杜鹃，可以斗</w:t>
      </w:r>
      <w:r>
        <w:rPr>
          <w:rFonts w:hint="eastAsia" w:hAnsi="宋体"/>
          <w:em w:val="dot"/>
        </w:rPr>
        <w:t>急</w:t>
      </w:r>
      <w:r>
        <w:rPr>
          <w:rFonts w:hint="eastAsia" w:hAnsi="宋体"/>
        </w:rPr>
        <w:t>了一城杜鹃花。一阵风起，每一棵柳都</w:t>
      </w:r>
      <w:r>
        <w:rPr>
          <w:rFonts w:hint="eastAsia" w:hAnsi="宋体"/>
          <w:em w:val="dot"/>
        </w:rPr>
        <w:t>吟</w:t>
      </w:r>
      <w:r>
        <w:rPr>
          <w:rFonts w:hint="eastAsia" w:hAnsi="宋体"/>
        </w:rPr>
        <w:t>出一则白茫茫、虚飘飘、说也说不清、听也听不清的絮，每丝飞絮都是一株柳的分号。反正，春天就是这样不讲理、不逻辑，而仍可以好得让人心平气和。</w:t>
      </w:r>
    </w:p>
    <w:p>
      <w:pPr>
        <w:pStyle w:val="2"/>
        <w:ind w:firstLine="420" w:firstLineChars="200"/>
        <w:rPr>
          <w:rFonts w:hAnsi="宋体"/>
        </w:rPr>
      </w:pPr>
      <w:r>
        <w:rPr>
          <w:rFonts w:hint="eastAsia" w:hAnsi="宋体"/>
        </w:rPr>
        <w:t>③春天必然曾经是这样的：满塘叶黯花残的枯梗抵死苦守一截老根，北地里千宅万户的屋梁受尽风欺雪扰后温柔地抱着一团小小的空虚的燕巢。然后，忽然有一天，桃花把所有的山村水廓都攻陷了。柳树把皇室的御沟和民间的江头都控制住了——春天有如旌旗鲜明的王师，因为长期虔诚的企盼祝祷而美丽起来。</w:t>
      </w:r>
    </w:p>
    <w:p>
      <w:pPr>
        <w:pStyle w:val="2"/>
        <w:ind w:firstLine="420" w:firstLineChars="200"/>
        <w:rPr>
          <w:rFonts w:hAnsi="宋体"/>
        </w:rPr>
      </w:pPr>
      <w:r>
        <w:rPr>
          <w:rFonts w:hint="eastAsia" w:hAnsi="宋体"/>
        </w:rPr>
        <w:t>④而关于春天的名字，必然曾经有这样的一段故事：在《诗经》之前，在《尚书》之前，在仓颉造字之前，一只小羊在啮草时猛然感到的多汁，千千万万在溪畔在江畔浣纱的素手所猛然感到的水的血脉……当他们惊讶地奔走互告的时候，他们决定将嘴噘成吹口哨的形状，用一种愉快的耳语的声量来为这季节命名——“春”。</w:t>
      </w:r>
    </w:p>
    <w:p>
      <w:pPr>
        <w:pStyle w:val="2"/>
        <w:ind w:firstLine="420" w:firstLineChars="200"/>
        <w:rPr>
          <w:rFonts w:hAnsi="宋体"/>
        </w:rPr>
      </w:pPr>
      <w:r>
        <w:rPr>
          <w:rFonts w:hint="eastAsia" w:hAnsi="宋体"/>
        </w:rPr>
        <w:t>⑤鸟又可以开始丈量天空了。有的负责丈量天的蓝度，有的负责丈量天的透明度，有的负责用那双翼丈量天的高度和深度。而所有的鸟全不是好的数学家，他们吱吱喳喳地算了又算，核了又核，终于还是不敢宣布统计数字。</w:t>
      </w:r>
    </w:p>
    <w:p>
      <w:pPr>
        <w:pStyle w:val="2"/>
        <w:ind w:firstLine="420" w:firstLineChars="200"/>
        <w:rPr>
          <w:rFonts w:hAnsi="宋体"/>
        </w:rPr>
      </w:pPr>
      <w:r>
        <w:rPr>
          <w:rFonts w:hint="eastAsia" w:hAnsi="宋体"/>
        </w:rPr>
        <w:t>⑥至于所有的花，已交给蝴蝶去数。所有的蕊，交给蜜蜂去编册。所有的树，交给风去纵宠。而风，交给檐前的老风铃去记忆去垂询。</w:t>
      </w:r>
    </w:p>
    <w:p>
      <w:pPr>
        <w:pStyle w:val="2"/>
        <w:ind w:firstLine="420" w:firstLineChars="200"/>
        <w:rPr>
          <w:rFonts w:hAnsi="宋体"/>
        </w:rPr>
      </w:pPr>
      <w:r>
        <w:rPr>
          <w:rFonts w:hint="eastAsia" w:hAnsi="宋体"/>
        </w:rPr>
        <w:t>⑦春天必然曾经是这样，或者，在什么地方，它仍然是这样的吧？穿越烟囱与烟囱的黑森林，我想走访踯躅在湮远年代中的春天。</w:t>
      </w:r>
    </w:p>
    <w:p>
      <w:pPr>
        <w:pStyle w:val="2"/>
        <w:ind w:firstLine="420" w:firstLineChars="200"/>
        <w:rPr>
          <w:rFonts w:hAnsi="宋体" w:cs="Times New Roman"/>
        </w:rPr>
      </w:pPr>
      <w:r>
        <w:rPr>
          <w:rFonts w:hint="eastAsia" w:hAnsi="宋体" w:cs="Times New Roman"/>
        </w:rPr>
        <w:t>14．第</w:t>
      </w:r>
      <w:r>
        <w:rPr>
          <w:rFonts w:hint="eastAsia" w:hAnsi="宋体"/>
        </w:rPr>
        <w:t>①</w:t>
      </w:r>
      <w:r>
        <w:rPr>
          <w:rFonts w:hint="eastAsia" w:hAnsi="宋体" w:cs="Times New Roman"/>
        </w:rPr>
        <w:t>段画横线部分是按什么顺序写的？其表达作用是什么？</w:t>
      </w:r>
      <w:r>
        <w:rPr>
          <w:rFonts w:hAnsi="宋体" w:cs="Times New Roman"/>
        </w:rPr>
        <w:t>(</w:t>
      </w:r>
      <w:r>
        <w:rPr>
          <w:rFonts w:hint="eastAsia" w:hAnsi="宋体" w:cs="Times New Roman"/>
        </w:rPr>
        <w:t>2分</w:t>
      </w:r>
      <w:r>
        <w:rPr>
          <w:rFonts w:hAnsi="宋体" w:cs="Times New Roman"/>
        </w:rPr>
        <w:t>)</w:t>
      </w:r>
    </w:p>
    <w:p>
      <w:pPr>
        <w:pStyle w:val="2"/>
        <w:rPr>
          <w:rFonts w:hAnsi="宋体" w:cs="Times New Roman"/>
        </w:rPr>
      </w:pPr>
    </w:p>
    <w:p>
      <w:pPr>
        <w:pStyle w:val="2"/>
        <w:rPr>
          <w:rFonts w:hAnsi="宋体" w:cs="Times New Roman"/>
        </w:rPr>
      </w:pPr>
    </w:p>
    <w:p>
      <w:pPr>
        <w:pStyle w:val="2"/>
        <w:ind w:firstLine="420" w:firstLineChars="200"/>
        <w:rPr>
          <w:rFonts w:hAnsi="宋体" w:cs="Times New Roman"/>
        </w:rPr>
      </w:pPr>
      <w:r>
        <w:rPr>
          <w:rFonts w:hint="eastAsia" w:hAnsi="宋体" w:cs="Times New Roman"/>
        </w:rPr>
        <w:t>15．品味一下第②段加点词语运用的妙处。</w:t>
      </w:r>
      <w:r>
        <w:rPr>
          <w:rFonts w:hAnsi="宋体" w:cs="Times New Roman"/>
        </w:rPr>
        <w:t>(</w:t>
      </w:r>
      <w:r>
        <w:rPr>
          <w:rFonts w:hint="eastAsia" w:hAnsi="宋体" w:cs="Times New Roman"/>
        </w:rPr>
        <w:t>3分</w:t>
      </w:r>
      <w:r>
        <w:rPr>
          <w:rFonts w:hAnsi="宋体" w:cs="Times New Roman"/>
        </w:rPr>
        <w:t>)</w:t>
      </w:r>
    </w:p>
    <w:p>
      <w:pPr>
        <w:pStyle w:val="2"/>
        <w:ind w:firstLine="420" w:firstLineChars="200"/>
        <w:rPr>
          <w:rFonts w:hAnsi="宋体" w:cs="Times New Roman"/>
        </w:rPr>
      </w:pPr>
    </w:p>
    <w:p>
      <w:pPr>
        <w:pStyle w:val="2"/>
        <w:ind w:firstLine="420" w:firstLineChars="200"/>
        <w:rPr>
          <w:rFonts w:hAnsi="宋体" w:cs="Times New Roman"/>
        </w:rPr>
      </w:pPr>
    </w:p>
    <w:p>
      <w:pPr>
        <w:pStyle w:val="2"/>
        <w:ind w:firstLine="420" w:firstLineChars="200"/>
        <w:rPr>
          <w:rFonts w:hAnsi="宋体" w:cs="Times New Roman"/>
        </w:rPr>
      </w:pPr>
      <w:r>
        <w:rPr>
          <w:rFonts w:hint="eastAsia" w:hAnsi="宋体" w:cs="Times New Roman"/>
        </w:rPr>
        <w:t>16．</w:t>
      </w:r>
      <w:r>
        <w:rPr>
          <w:rFonts w:hint="eastAsia"/>
          <w:color w:val="1E1E1E"/>
          <w:shd w:val="clear" w:color="auto" w:fill="FFFFFF"/>
        </w:rPr>
        <w:t>请用自己的话回答第</w:t>
      </w:r>
      <w:r>
        <w:rPr>
          <w:rFonts w:hint="eastAsia" w:hAnsi="宋体"/>
          <w:color w:val="1E1E1E"/>
          <w:shd w:val="clear" w:color="auto" w:fill="FFFFFF"/>
        </w:rPr>
        <w:t>④</w:t>
      </w:r>
      <w:r>
        <w:rPr>
          <w:rFonts w:hint="eastAsia"/>
          <w:color w:val="1E1E1E"/>
          <w:shd w:val="clear" w:color="auto" w:fill="FFFFFF"/>
        </w:rPr>
        <w:t>段讲了一个怎样的故事。</w:t>
      </w:r>
      <w:r>
        <w:rPr>
          <w:rFonts w:hAnsi="宋体" w:cs="Times New Roman"/>
        </w:rPr>
        <w:t>(</w:t>
      </w:r>
      <w:r>
        <w:rPr>
          <w:rFonts w:hint="eastAsia" w:hAnsi="宋体" w:cs="Times New Roman"/>
        </w:rPr>
        <w:t>3分</w:t>
      </w:r>
      <w:r>
        <w:rPr>
          <w:rFonts w:hAnsi="宋体" w:cs="Times New Roman"/>
        </w:rPr>
        <w:t>)</w:t>
      </w:r>
    </w:p>
    <w:p>
      <w:pPr>
        <w:pStyle w:val="2"/>
        <w:ind w:firstLine="420" w:firstLineChars="200"/>
        <w:rPr>
          <w:rFonts w:hAnsi="宋体" w:cs="Times New Roman"/>
        </w:rPr>
      </w:pPr>
    </w:p>
    <w:p>
      <w:pPr>
        <w:pStyle w:val="2"/>
        <w:rPr>
          <w:rFonts w:hAnsi="宋体" w:cs="Times New Roman"/>
        </w:rPr>
      </w:pPr>
    </w:p>
    <w:p>
      <w:pPr>
        <w:pStyle w:val="2"/>
        <w:ind w:firstLine="420" w:firstLineChars="200"/>
        <w:rPr>
          <w:rFonts w:hAnsi="宋体" w:cs="Times New Roman"/>
        </w:rPr>
      </w:pPr>
      <w:r>
        <w:rPr>
          <w:rFonts w:hint="eastAsia" w:hAnsi="宋体" w:cs="Times New Roman"/>
        </w:rPr>
        <w:t>17．文中哪句话直接点明了文题“春之怀谷”的含义？</w:t>
      </w:r>
      <w:r>
        <w:rPr>
          <w:rFonts w:hAnsi="宋体" w:cs="Times New Roman"/>
        </w:rPr>
        <w:t>(</w:t>
      </w:r>
      <w:r>
        <w:rPr>
          <w:rFonts w:hint="eastAsia" w:hAnsi="宋体" w:cs="Times New Roman"/>
          <w:lang w:val="en-US" w:eastAsia="zh-CN"/>
        </w:rPr>
        <w:t>3</w:t>
      </w:r>
      <w:r>
        <w:rPr>
          <w:rFonts w:hint="eastAsia" w:hAnsi="宋体" w:cs="Times New Roman"/>
        </w:rPr>
        <w:t>分</w:t>
      </w:r>
      <w:r>
        <w:rPr>
          <w:rFonts w:hAnsi="宋体" w:cs="Times New Roman"/>
        </w:rPr>
        <w:t>)</w:t>
      </w:r>
    </w:p>
    <w:p>
      <w:pPr>
        <w:pStyle w:val="2"/>
        <w:ind w:firstLine="420" w:firstLineChars="200"/>
        <w:rPr>
          <w:rFonts w:hAnsi="宋体" w:cs="Times New Roman"/>
        </w:rPr>
      </w:pPr>
    </w:p>
    <w:p>
      <w:pPr>
        <w:pStyle w:val="2"/>
        <w:rPr>
          <w:color w:val="1E1E1E"/>
          <w:shd w:val="clear" w:color="auto" w:fill="FFFFFF"/>
        </w:rPr>
      </w:pPr>
    </w:p>
    <w:p>
      <w:pPr>
        <w:pStyle w:val="2"/>
        <w:ind w:firstLine="420" w:firstLineChars="200"/>
        <w:rPr>
          <w:rFonts w:hint="eastAsia" w:eastAsia="宋体"/>
          <w:color w:val="1E1E1E"/>
          <w:shd w:val="clear" w:color="auto" w:fill="FFFFFF"/>
          <w:lang w:eastAsia="zh-CN"/>
        </w:rPr>
      </w:pPr>
      <w:r>
        <w:rPr>
          <w:rFonts w:hint="eastAsia"/>
          <w:color w:val="1E1E1E"/>
          <w:shd w:val="clear" w:color="auto" w:fill="FFFFFF"/>
        </w:rPr>
        <w:t>18、文章最后一句话有什么深刻含义？</w:t>
      </w:r>
      <w:r>
        <w:rPr>
          <w:rFonts w:hAnsi="宋体" w:cs="Times New Roman"/>
        </w:rPr>
        <w:t>(</w:t>
      </w:r>
      <w:r>
        <w:rPr>
          <w:rFonts w:hint="eastAsia" w:hAnsi="宋体" w:cs="Times New Roman"/>
        </w:rPr>
        <w:t>4分</w:t>
      </w:r>
      <w:r>
        <w:rPr>
          <w:rFonts w:hint="eastAsia" w:hAnsi="宋体" w:cs="Times New Roman"/>
          <w:lang w:eastAsia="zh-CN"/>
        </w:rPr>
        <w:t>）</w:t>
      </w:r>
    </w:p>
    <w:p>
      <w:pPr>
        <w:pStyle w:val="2"/>
        <w:ind w:firstLine="420" w:firstLineChars="200"/>
        <w:rPr>
          <w:color w:val="1E1E1E"/>
          <w:shd w:val="clear" w:color="auto" w:fill="FFFFFF"/>
        </w:rPr>
      </w:pPr>
    </w:p>
    <w:p>
      <w:pPr>
        <w:pStyle w:val="2"/>
        <w:ind w:firstLine="420" w:firstLineChars="200"/>
        <w:rPr>
          <w:color w:val="1E1E1E"/>
          <w:shd w:val="clear" w:color="auto" w:fill="FFFFFF"/>
        </w:rPr>
      </w:pPr>
    </w:p>
    <w:p>
      <w:pPr>
        <w:pStyle w:val="2"/>
        <w:numPr>
          <w:ilvl w:val="0"/>
          <w:numId w:val="0"/>
        </w:numPr>
        <w:rPr>
          <w:rFonts w:hAnsi="宋体" w:cs="Times New Roman"/>
          <w:b/>
        </w:rPr>
      </w:pPr>
      <w:r>
        <w:rPr>
          <w:rFonts w:hint="eastAsia" w:hAnsi="宋体" w:cs="Times New Roman"/>
          <w:b/>
          <w:lang w:eastAsia="zh-CN"/>
        </w:rPr>
        <w:t>（三）</w:t>
      </w:r>
      <w:r>
        <w:rPr>
          <w:rFonts w:hint="eastAsia" w:hAnsi="宋体" w:cs="Times New Roman"/>
          <w:b/>
        </w:rPr>
        <w:t>阅读选文《塞外的春天》，完成1</w:t>
      </w:r>
      <w:r>
        <w:rPr>
          <w:rFonts w:hint="eastAsia" w:hAnsi="宋体" w:cs="Times New Roman"/>
          <w:b/>
          <w:lang w:val="en-US" w:eastAsia="zh-CN"/>
        </w:rPr>
        <w:t>9</w:t>
      </w:r>
      <w:r>
        <w:rPr>
          <w:rFonts w:hint="eastAsia" w:hAnsi="宋体" w:cs="Times New Roman"/>
          <w:b/>
        </w:rPr>
        <w:t>——</w:t>
      </w:r>
      <w:r>
        <w:rPr>
          <w:rFonts w:hint="eastAsia" w:hAnsi="宋体" w:cs="Times New Roman"/>
          <w:b/>
          <w:lang w:val="en-US" w:eastAsia="zh-CN"/>
        </w:rPr>
        <w:t>22</w:t>
      </w:r>
      <w:r>
        <w:rPr>
          <w:rFonts w:hint="eastAsia" w:hAnsi="宋体" w:cs="Times New Roman"/>
          <w:b/>
        </w:rPr>
        <w:t>题。（1</w:t>
      </w:r>
      <w:r>
        <w:rPr>
          <w:rFonts w:hint="eastAsia" w:hAnsi="宋体" w:cs="Times New Roman"/>
          <w:b/>
          <w:lang w:val="en-US" w:eastAsia="zh-CN"/>
        </w:rPr>
        <w:t>3</w:t>
      </w:r>
      <w:r>
        <w:rPr>
          <w:rFonts w:hint="eastAsia" w:hAnsi="宋体" w:cs="Times New Roman"/>
          <w:b/>
        </w:rPr>
        <w:t>分</w:t>
      </w:r>
      <w:r>
        <w:rPr>
          <w:rFonts w:hAnsi="宋体" w:cs="Times New Roman"/>
          <w:b/>
        </w:rPr>
        <w:t>)</w:t>
      </w:r>
    </w:p>
    <w:p>
      <w:pPr>
        <w:pStyle w:val="2"/>
        <w:ind w:firstLine="422"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b/>
          <w:lang w:val="en-US" w:eastAsia="zh-CN"/>
        </w:rPr>
        <w:t xml:space="preserve"> </w:t>
      </w:r>
      <w:r>
        <w:rPr>
          <w:rFonts w:hint="eastAsia" w:asciiTheme="minorEastAsia" w:hAnsiTheme="minorEastAsia" w:eastAsiaTheme="minorEastAsia" w:cstheme="minorEastAsia"/>
        </w:rPr>
        <w:t>①说到长城外边，古代的诗人们，常常想成永久的荒凉。“春风不度玉门关”“春风疑不到天涯”“三春那得桃杏花”，好像塞外是常冬常寒，除了飞沙飘雪以外，什么都没有。其实塞外自有动人的春天，也绮丽，也温馨，使人热辣辣，软绵绵，所看到听到的充满了生命的愉快、欢欣。</w:t>
      </w:r>
    </w:p>
    <w:p>
      <w:pPr>
        <w:pStyle w:val="2"/>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②首先报道春消息的是“啦啦”的白乌鸦跟“嘎嘎”的长颈雁。它们回来了，也就是说真要大地回春了。到了惊蛰，蛰伏的昆虫们并没出动，只是沙滩上可以看见惊鸿，树上新飞来了鸣鸠，陪衬上旧有的百灵、沙鸡……天上地上，声音色泽都起了新的变化。简单的复杂了，素朴的绚烂了。</w:t>
      </w:r>
    </w:p>
    <w:p>
      <w:pPr>
        <w:pStyle w:val="2"/>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③“春分河自烂”，冷冰冰静悄悄的黄河，长眠了四个月，忽然塌陷龟裂，接着流起凌来，大块的像山，小块的像床，有长条，有方块，你撞我，我挤你，筑成了冰坝，拦高了春水，大渠小渠，黄水汤汤，有金色鲤鱼在跳跃。当家家尝到开河鱼的鲜味儿的时候，喧哗咆哮的黄河，凌流完了，平滑如镜，皮筏子、平底船都等着下河了。</w:t>
      </w:r>
    </w:p>
    <w:p>
      <w:pPr>
        <w:pStyle w:val="2"/>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④清明确是天清日朗，可是走遍原野，也看不见一点嫩芽。“春雨贵如油”，那是华北的话，要是在塞外，“清明时节雨纷纷”，简直是百年不遇的事。碰到阴天，说不定还要飘几片白雪。杏花要到谷雨节才能看到，天气太干了吧，薄薄的花瓣，小小的花朵，像憔悴多病的美人。从谷雨到立夏，世界可要剧变了。娇艳是榆叶梅，芬芳是丁香，高雅是</w:t>
      </w:r>
      <w:r>
        <w:rPr>
          <w:rFonts w:hint="eastAsia" w:asciiTheme="minorEastAsia" w:hAnsiTheme="minorEastAsia" w:eastAsiaTheme="minorEastAsia" w:cstheme="minorEastAsia"/>
          <w:lang w:eastAsia="zh-CN"/>
        </w:rPr>
        <w:t>珍珠</w:t>
      </w:r>
      <w:r>
        <w:rPr>
          <w:rFonts w:hint="eastAsia" w:asciiTheme="minorEastAsia" w:hAnsiTheme="minorEastAsia" w:eastAsiaTheme="minorEastAsia" w:cstheme="minorEastAsia"/>
        </w:rPr>
        <w:t>穗，泼辣是马兰苹，海棠夭桃，应有尽有，葡萄藤萝，到处都成架。如果您立在归绥城头上看去，真是烟云雾树，家家锦绣，百花烂漫，万紫千红。轻浮的柳絮，精制的杨花，滥造的榆钱，随着风，飘来飘去，自由地成堆成垛。踏上去，有的软绵绵，有的沙沙响，可算是十分春色，布满了人间。</w:t>
      </w:r>
    </w:p>
    <w:p>
      <w:pPr>
        <w:pStyle w:val="2"/>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⑤要想看看塞外的嬉春图，那么，黄昏的平沙落雁、清晨的乳鸠争巢，当然很有意思，不过最有情趣的还是艳阳天芳草地里看牧场。时间最好在太阳刚刚西斜的当儿，成百成千的牛羊驼马，都吃得饱欣欣的，胖油油的，各有各的美丽，各有各的精神。您看吧，有的比肩晒太阳，有的卧着说家常，有的双双在散步，有的成对儿比犄角；有的追，有的逃，有的跑，有的跳；有三角的趣剧，有四角的笑料，有勇武的正生，有滑稽的丑角。胜利的拉开嗓子唱歌，失败的夹着</w:t>
      </w:r>
      <w:r>
        <w:rPr>
          <w:rFonts w:hint="eastAsia" w:asciiTheme="minorEastAsia" w:hAnsiTheme="minorEastAsia" w:eastAsiaTheme="minorEastAsia" w:cstheme="minorEastAsia"/>
        </w:rPr>
        <w:drawing>
          <wp:inline distT="0" distB="0" distL="114300" distR="114300">
            <wp:extent cx="18415" cy="15240"/>
            <wp:effectExtent l="0" t="0" r="0" b="0"/>
            <wp:docPr id="4"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 "/>
                    <pic:cNvPicPr>
                      <a:picLocks noChangeAspect="1"/>
                    </pic:cNvPicPr>
                  </pic:nvPicPr>
                  <pic:blipFill>
                    <a:blip r:embed="rId7"/>
                    <a:stretch>
                      <a:fillRect/>
                    </a:stretch>
                  </pic:blipFill>
                  <pic:spPr>
                    <a:xfrm>
                      <a:off x="0" y="0"/>
                      <a:ext cx="18415" cy="15240"/>
                    </a:xfrm>
                    <a:prstGeom prst="rect">
                      <a:avLst/>
                    </a:prstGeom>
                    <a:noFill/>
                    <a:ln>
                      <a:noFill/>
                    </a:ln>
                  </pic:spPr>
                </pic:pic>
              </a:graphicData>
            </a:graphic>
          </wp:inline>
        </w:drawing>
      </w:r>
      <w:r>
        <w:rPr>
          <w:rFonts w:hint="eastAsia" w:asciiTheme="minorEastAsia" w:hAnsiTheme="minorEastAsia" w:eastAsiaTheme="minorEastAsia" w:cstheme="minorEastAsia"/>
        </w:rPr>
        <w:t>尾巴逃走。形形色色，画不出也写不出。这儿的爱情广场，没有金钱、地位、门第的问题，各自凭了先天的毛色、当下的健康、平常的人缘、一时的机智，决定成功跟失败。大体上看，是“天地皆春，百兽率舞”。</w:t>
      </w:r>
    </w:p>
    <w:p>
      <w:pPr>
        <w:pStyle w:val="2"/>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⑥我看过幽燕的上林春色，我看过江南的草长莺飞，这些都不能使我忘情于塞外的渠口春涨，绕郭柳烟。我参与过</w:t>
      </w:r>
      <w:r>
        <w:rPr>
          <w:rFonts w:hint="eastAsia" w:asciiTheme="minorEastAsia" w:hAnsiTheme="minorEastAsia" w:eastAsiaTheme="minorEastAsia" w:cstheme="minorEastAsia"/>
        </w:rPr>
        <w:drawing>
          <wp:inline distT="0" distB="0" distL="114300" distR="114300">
            <wp:extent cx="18415" cy="21590"/>
            <wp:effectExtent l="0" t="0" r="635" b="6985"/>
            <wp:docPr id="3"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 "/>
                    <pic:cNvPicPr>
                      <a:picLocks noChangeAspect="1"/>
                    </pic:cNvPicPr>
                  </pic:nvPicPr>
                  <pic:blipFill>
                    <a:blip r:embed="rId7"/>
                    <a:stretch>
                      <a:fillRect/>
                    </a:stretch>
                  </pic:blipFill>
                  <pic:spPr>
                    <a:xfrm>
                      <a:off x="0" y="0"/>
                      <a:ext cx="18415" cy="21590"/>
                    </a:xfrm>
                    <a:prstGeom prst="rect">
                      <a:avLst/>
                    </a:prstGeom>
                    <a:noFill/>
                    <a:ln>
                      <a:noFill/>
                    </a:ln>
                  </pic:spPr>
                </pic:pic>
              </a:graphicData>
            </a:graphic>
          </wp:inline>
        </w:drawing>
      </w:r>
      <w:r>
        <w:rPr>
          <w:rFonts w:hint="eastAsia" w:asciiTheme="minorEastAsia" w:hAnsiTheme="minorEastAsia" w:eastAsiaTheme="minorEastAsia" w:cstheme="minorEastAsia"/>
        </w:rPr>
        <w:t>陕坝的“手栽杨柳三千树”，我抚摸过归绥的“春风十万散榆钱”，六七年来，却是越走越远，越走越向南。哪里是天上？哪里是人间？哪里是中原？哪里是九边？我怕听“嘎嘎”的雁声，因为它还是海阔天空，有去有还。我愿藉春风寄语，我想请海水传言，看饱了繁花似锦，听够了软语如绵，</w:t>
      </w:r>
      <w:r>
        <w:rPr>
          <w:rFonts w:hint="eastAsia" w:asciiTheme="minorEastAsia" w:hAnsiTheme="minorEastAsia" w:eastAsiaTheme="minorEastAsia" w:cstheme="minorEastAsia"/>
          <w:u w:val="single"/>
        </w:rPr>
        <w:t>最好是青春结伴，最快是人在春先，我希望再踏草原，我希望飞度阴山，看天青日白，万家胜欢，埋骨在黄河湾处，大青山前。</w:t>
      </w:r>
    </w:p>
    <w:p>
      <w:pPr>
        <w:pStyle w:val="2"/>
        <w:numPr>
          <w:ilvl w:val="0"/>
          <w:numId w:val="1"/>
        </w:numPr>
        <w:rPr>
          <w:rFonts w:hint="eastAsia" w:ascii="Times New Roman" w:hAnsi="Times New Roman" w:cs="Times New Roman"/>
          <w:lang w:eastAsia="zh-CN"/>
        </w:rPr>
      </w:pPr>
      <w:r>
        <w:rPr>
          <w:rFonts w:ascii="Times New Roman" w:hAnsi="Times New Roman" w:cs="Times New Roman"/>
        </w:rPr>
        <w:t>文章为我们描绘了几幅塞外春天的图画？是按照什么顺序来描写的？</w:t>
      </w:r>
      <w:r>
        <w:rPr>
          <w:rFonts w:hint="eastAsia" w:ascii="Times New Roman" w:hAnsi="Times New Roman" w:cs="Times New Roman"/>
          <w:lang w:eastAsia="zh-CN"/>
        </w:rPr>
        <w:t>（</w:t>
      </w:r>
      <w:r>
        <w:rPr>
          <w:rFonts w:hint="eastAsia" w:ascii="Times New Roman" w:hAnsi="Times New Roman" w:cs="Times New Roman"/>
          <w:lang w:val="en-US" w:eastAsia="zh-CN"/>
        </w:rPr>
        <w:t>4分</w:t>
      </w:r>
      <w:r>
        <w:rPr>
          <w:rFonts w:hint="eastAsia" w:ascii="Times New Roman" w:hAnsi="Times New Roman" w:cs="Times New Roman"/>
          <w:lang w:eastAsia="zh-CN"/>
        </w:rPr>
        <w:t>）</w:t>
      </w:r>
    </w:p>
    <w:p>
      <w:pPr>
        <w:pStyle w:val="2"/>
        <w:numPr>
          <w:ilvl w:val="0"/>
          <w:numId w:val="0"/>
        </w:numPr>
        <w:rPr>
          <w:rFonts w:hint="eastAsia" w:ascii="Times New Roman" w:hAnsi="Times New Roman" w:cs="Times New Roman"/>
          <w:lang w:val="en-US" w:eastAsia="zh-CN"/>
        </w:rPr>
      </w:pPr>
    </w:p>
    <w:p>
      <w:pPr>
        <w:pStyle w:val="2"/>
        <w:numPr>
          <w:ilvl w:val="0"/>
          <w:numId w:val="0"/>
        </w:numPr>
        <w:rPr>
          <w:rFonts w:hint="eastAsia" w:ascii="Times New Roman" w:hAnsi="Times New Roman" w:cs="Times New Roman"/>
          <w:lang w:val="en-US" w:eastAsia="zh-CN"/>
        </w:rPr>
      </w:pPr>
      <w:r>
        <w:rPr>
          <w:rFonts w:hint="eastAsia" w:ascii="Times New Roman" w:hAnsi="Times New Roman" w:cs="Times New Roman"/>
          <w:lang w:val="en-US" w:eastAsia="zh-CN"/>
        </w:rPr>
        <w:t>20、读下面的句子，体会加点词语的作用。(3分)</w:t>
      </w:r>
    </w:p>
    <w:p>
      <w:pPr>
        <w:pStyle w:val="2"/>
        <w:numPr>
          <w:ilvl w:val="0"/>
          <w:numId w:val="0"/>
        </w:numPr>
        <w:rPr>
          <w:rFonts w:hint="eastAsia" w:ascii="Times New Roman" w:hAnsi="Times New Roman" w:cs="Times New Roman"/>
          <w:lang w:val="en-US" w:eastAsia="zh-CN"/>
        </w:rPr>
      </w:pPr>
      <w:r>
        <w:rPr>
          <w:rFonts w:hint="eastAsia" w:ascii="Times New Roman" w:hAnsi="Times New Roman" w:cs="Times New Roman"/>
          <w:lang w:val="en-US" w:eastAsia="zh-CN"/>
        </w:rPr>
        <w:t>胜利的</w:t>
      </w:r>
      <w:r>
        <w:rPr>
          <w:rFonts w:hint="eastAsia" w:ascii="Times New Roman" w:hAnsi="Times New Roman" w:cs="Times New Roman"/>
          <w:em w:val="dot"/>
          <w:lang w:val="en-US" w:eastAsia="zh-CN"/>
        </w:rPr>
        <w:t>拉开嗓子</w:t>
      </w:r>
      <w:r>
        <w:rPr>
          <w:rFonts w:hint="eastAsia" w:ascii="Times New Roman" w:hAnsi="Times New Roman" w:cs="Times New Roman"/>
          <w:lang w:val="en-US" w:eastAsia="zh-CN"/>
        </w:rPr>
        <w:t>唱歌，失败的</w:t>
      </w:r>
      <w:r>
        <w:rPr>
          <w:rFonts w:hint="eastAsia" w:ascii="Times New Roman" w:hAnsi="Times New Roman" w:cs="Times New Roman"/>
          <w:em w:val="dot"/>
          <w:lang w:val="en-US" w:eastAsia="zh-CN"/>
        </w:rPr>
        <w:t>夹着尾巴</w:t>
      </w:r>
      <w:r>
        <w:rPr>
          <w:rFonts w:hint="eastAsia" w:ascii="Times New Roman" w:hAnsi="Times New Roman" w:cs="Times New Roman"/>
          <w:lang w:val="en-US" w:eastAsia="zh-CN"/>
        </w:rPr>
        <w:t>逃走。形形色色，画不出也写不出。</w:t>
      </w:r>
    </w:p>
    <w:p>
      <w:pPr>
        <w:pStyle w:val="2"/>
        <w:numPr>
          <w:ilvl w:val="0"/>
          <w:numId w:val="0"/>
        </w:numPr>
        <w:rPr>
          <w:rFonts w:hint="default" w:ascii="Times New Roman" w:hAnsi="Times New Roman" w:cs="Times New Roman"/>
          <w:lang w:val="en-US" w:eastAsia="zh-CN"/>
        </w:rPr>
      </w:pPr>
    </w:p>
    <w:p>
      <w:pPr>
        <w:pStyle w:val="2"/>
        <w:numPr>
          <w:ilvl w:val="0"/>
          <w:numId w:val="2"/>
        </w:numPr>
        <w:rPr>
          <w:rFonts w:hint="eastAsia" w:ascii="Times New Roman" w:hAnsi="Times New Roman" w:cs="Times New Roman"/>
          <w:lang w:val="en-US" w:eastAsia="zh-CN"/>
        </w:rPr>
      </w:pPr>
      <w:r>
        <w:rPr>
          <w:rFonts w:hint="eastAsia" w:ascii="Times New Roman" w:hAnsi="Times New Roman" w:cs="Times New Roman"/>
          <w:lang w:val="en-US" w:eastAsia="zh-CN"/>
        </w:rPr>
        <w:t>作者在文章开头引用古人的诗句来表现塞外的荒凉，有什么作用？（3分）</w:t>
      </w:r>
    </w:p>
    <w:p>
      <w:pPr>
        <w:pStyle w:val="2"/>
        <w:numPr>
          <w:ilvl w:val="0"/>
          <w:numId w:val="0"/>
        </w:numPr>
        <w:rPr>
          <w:rFonts w:hint="default" w:ascii="Times New Roman" w:hAnsi="Times New Roman" w:cs="Times New Roman"/>
          <w:lang w:val="en-US" w:eastAsia="zh-CN"/>
        </w:rPr>
      </w:pPr>
    </w:p>
    <w:p>
      <w:pPr>
        <w:pStyle w:val="2"/>
        <w:numPr>
          <w:ilvl w:val="0"/>
          <w:numId w:val="0"/>
        </w:numPr>
        <w:ind w:leftChars="0"/>
        <w:rPr>
          <w:rFonts w:hint="eastAsia" w:ascii="Times New Roman" w:hAnsi="Times New Roman" w:cs="Times New Roman"/>
          <w:lang w:val="en-US" w:eastAsia="zh-CN"/>
        </w:rPr>
      </w:pPr>
    </w:p>
    <w:p>
      <w:pPr>
        <w:pStyle w:val="2"/>
        <w:numPr>
          <w:ilvl w:val="0"/>
          <w:numId w:val="0"/>
        </w:numPr>
        <w:ind w:leftChars="0"/>
        <w:rPr>
          <w:rFonts w:hint="eastAsia" w:ascii="Times New Roman" w:hAnsi="Times New Roman" w:cs="Times New Roman"/>
          <w:lang w:val="en-US" w:eastAsia="zh-CN"/>
        </w:rPr>
      </w:pPr>
      <w:r>
        <w:rPr>
          <w:rFonts w:hint="eastAsia" w:ascii="Times New Roman" w:hAnsi="Times New Roman" w:cs="Times New Roman"/>
          <w:lang w:val="en-US" w:eastAsia="zh-CN"/>
        </w:rPr>
        <w:t>22.联系全文，说说第⑥段中画线的句子抒发了作者怎样的思想感情。（3分）</w:t>
      </w:r>
    </w:p>
    <w:p>
      <w:pPr>
        <w:pStyle w:val="2"/>
        <w:numPr>
          <w:ilvl w:val="0"/>
          <w:numId w:val="0"/>
        </w:numPr>
        <w:ind w:leftChars="0"/>
        <w:rPr>
          <w:rFonts w:hint="default" w:ascii="Times New Roman" w:hAnsi="Times New Roman" w:cs="Times New Roman"/>
          <w:lang w:val="en-US" w:eastAsia="zh-CN"/>
        </w:rPr>
      </w:pPr>
    </w:p>
    <w:p>
      <w:pPr>
        <w:pStyle w:val="2"/>
        <w:numPr>
          <w:ilvl w:val="0"/>
          <w:numId w:val="0"/>
        </w:numPr>
        <w:ind w:leftChars="0"/>
        <w:rPr>
          <w:rFonts w:hint="default" w:ascii="Times New Roman" w:hAnsi="Times New Roman" w:cs="Times New Roman"/>
          <w:lang w:val="en-US" w:eastAsia="zh-CN"/>
        </w:rPr>
      </w:pPr>
    </w:p>
    <w:p>
      <w:pPr>
        <w:pStyle w:val="2"/>
        <w:rPr>
          <w:rFonts w:hAnsi="宋体" w:cs="Times New Roman"/>
          <w:b/>
        </w:rPr>
      </w:pPr>
      <w:r>
        <w:rPr>
          <w:rFonts w:hint="eastAsia" w:hAnsi="宋体" w:cs="Times New Roman"/>
          <w:b/>
        </w:rPr>
        <w:t>三、写作表达</w:t>
      </w:r>
      <w:r>
        <w:rPr>
          <w:rFonts w:hAnsi="宋体" w:cs="Times New Roman"/>
          <w:b/>
        </w:rPr>
        <w:t>(</w:t>
      </w:r>
      <w:r>
        <w:rPr>
          <w:rFonts w:hint="eastAsia" w:hAnsi="宋体" w:cs="Times New Roman"/>
          <w:b/>
          <w:lang w:val="en-US" w:eastAsia="zh-CN"/>
        </w:rPr>
        <w:t>50</w:t>
      </w:r>
      <w:r>
        <w:rPr>
          <w:rFonts w:hint="eastAsia" w:hAnsi="宋体" w:cs="Times New Roman"/>
          <w:b/>
        </w:rPr>
        <w:t>分</w:t>
      </w:r>
      <w:r>
        <w:rPr>
          <w:rFonts w:hAnsi="宋体" w:cs="Times New Roman"/>
          <w:b/>
        </w:rPr>
        <w:t>)</w:t>
      </w:r>
    </w:p>
    <w:p>
      <w:pPr>
        <w:rPr>
          <w:rFonts w:hint="eastAsia" w:hAnsi="宋体" w:cs="Times New Roman"/>
        </w:rPr>
      </w:pPr>
      <w:r>
        <w:rPr>
          <w:rFonts w:hint="eastAsia" w:hAnsi="宋体" w:cs="Times New Roman"/>
          <w:lang w:val="en-US" w:eastAsia="zh-CN"/>
        </w:rPr>
        <w:t>23</w:t>
      </w:r>
      <w:r>
        <w:rPr>
          <w:rFonts w:hint="eastAsia" w:hAnsi="宋体" w:cs="Times New Roman"/>
        </w:rPr>
        <w:t>．在白驹过隙的弹指一瞬，我们便由少不更事的懵懂少年走进了花一般的青春年华，我们背起行囊，迈着矫健的步伐，走向未来。当我们打开行囊，清点着自己的收获时，才发现自己的行囊里，既有理想、憧憬、成功、责任，也有失败、忧愁、烦恼……</w:t>
      </w:r>
    </w:p>
    <w:p>
      <w:pPr>
        <w:ind w:firstLine="420" w:firstLineChars="200"/>
        <w:rPr>
          <w:rFonts w:hint="eastAsia" w:hAnsi="宋体" w:cs="Times New Roman"/>
        </w:rPr>
      </w:pPr>
      <w:r>
        <w:rPr>
          <w:rFonts w:hint="eastAsia" w:hAnsi="宋体" w:cs="Times New Roman"/>
        </w:rPr>
        <w:t>请以《十五岁，我多了一份________》为题，写一篇有真情实感的文章。</w:t>
      </w:r>
    </w:p>
    <w:p>
      <w:r>
        <w:rPr>
          <w:rFonts w:hint="eastAsia" w:hAnsi="宋体" w:cs="Times New Roman"/>
        </w:rPr>
        <w:t>要求：①在横线上填入恰当的词语，使题目完整；②文体不限；③不少于500字；④文中不得出现真实的地名、校名、人名。</w:t>
      </w:r>
    </w:p>
    <w:p>
      <w:r>
        <w:br w:type="page"/>
      </w:r>
    </w:p>
    <w:p>
      <w:pPr>
        <w:jc w:val="center"/>
        <w:rPr>
          <w:b/>
        </w:rPr>
      </w:pPr>
      <w:r>
        <w:rPr>
          <w:rFonts w:hint="eastAsia" w:ascii="宋体" w:hAnsi="宋体"/>
          <w:b/>
          <w:szCs w:val="21"/>
        </w:rPr>
        <w:t>第一单元</w:t>
      </w:r>
    </w:p>
    <w:p>
      <w:pPr>
        <w:pStyle w:val="2"/>
        <w:rPr>
          <w:rFonts w:hAnsi="宋体" w:cs="Times New Roman"/>
        </w:rPr>
      </w:pPr>
      <w:r>
        <w:rPr>
          <w:rFonts w:hint="eastAsia" w:hAnsi="宋体" w:cs="Times New Roman"/>
        </w:rPr>
        <w:t>一</w:t>
      </w:r>
    </w:p>
    <w:p>
      <w:pPr>
        <w:pStyle w:val="2"/>
        <w:rPr>
          <w:rFonts w:hAnsi="宋体" w:cs="Times New Roman"/>
        </w:rPr>
      </w:pPr>
      <w:r>
        <w:rPr>
          <w:rFonts w:hAnsi="宋体" w:cs="Times New Roman"/>
        </w:rPr>
        <w:t>1</w:t>
      </w:r>
      <w:r>
        <w:rPr>
          <w:rFonts w:hint="eastAsia" w:hAnsi="宋体"/>
        </w:rPr>
        <w:t>．</w:t>
      </w:r>
      <w:r>
        <w:rPr>
          <w:rFonts w:hint="eastAsia" w:ascii="Times New Roman" w:hAnsi="Times New Roman" w:cs="Times New Roman"/>
          <w:b/>
        </w:rPr>
        <w:t>A</w:t>
      </w:r>
    </w:p>
    <w:p>
      <w:pPr>
        <w:pStyle w:val="2"/>
        <w:rPr>
          <w:rFonts w:hAnsi="宋体" w:cs="Times New Roman"/>
        </w:rPr>
      </w:pPr>
      <w:r>
        <w:rPr>
          <w:rFonts w:hAnsi="宋体" w:cs="Times New Roman"/>
        </w:rPr>
        <w:t>2</w:t>
      </w:r>
      <w:r>
        <w:rPr>
          <w:rFonts w:hint="eastAsia" w:hAnsi="宋体" w:cs="Times New Roman"/>
        </w:rPr>
        <w:t>．略</w:t>
      </w:r>
    </w:p>
    <w:p>
      <w:pPr>
        <w:pStyle w:val="2"/>
        <w:rPr>
          <w:rFonts w:hint="default" w:hAnsi="宋体" w:eastAsia="宋体" w:cs="Times New Roman"/>
          <w:lang w:val="en-US" w:eastAsia="zh-CN"/>
        </w:rPr>
      </w:pPr>
      <w:r>
        <w:rPr>
          <w:rFonts w:hAnsi="宋体" w:cs="Times New Roman"/>
        </w:rPr>
        <w:t>3</w:t>
      </w:r>
      <w:r>
        <w:rPr>
          <w:rFonts w:hint="eastAsia" w:hAnsi="宋体" w:cs="Times New Roman"/>
        </w:rPr>
        <w:t>．</w:t>
      </w:r>
      <w:r>
        <w:rPr>
          <w:rFonts w:ascii="Times New Roman" w:hAnsi="Times New Roman" w:cs="Times New Roman"/>
        </w:rPr>
        <w:t>轻—清</w:t>
      </w:r>
      <w:r>
        <w:rPr>
          <w:rFonts w:hint="eastAsia" w:ascii="Times New Roman" w:hAnsi="Times New Roman" w:cs="Times New Roman"/>
          <w:lang w:val="en-US" w:eastAsia="zh-CN"/>
        </w:rPr>
        <w:t xml:space="preserve">  </w:t>
      </w:r>
      <w:r>
        <w:rPr>
          <w:rFonts w:ascii="Times New Roman" w:hAnsi="Times New Roman" w:cs="Times New Roman"/>
        </w:rPr>
        <w:t>带—戴</w:t>
      </w:r>
      <w:r>
        <w:rPr>
          <w:rFonts w:hint="eastAsia" w:ascii="Times New Roman" w:hAnsi="Times New Roman" w:cs="Times New Roman"/>
          <w:lang w:val="en-US" w:eastAsia="zh-CN"/>
        </w:rPr>
        <w:t xml:space="preserve">  </w:t>
      </w:r>
      <w:r>
        <w:rPr>
          <w:rFonts w:ascii="Times New Roman" w:hAnsi="Times New Roman" w:cs="Times New Roman"/>
        </w:rPr>
        <w:t>念—恋</w:t>
      </w:r>
    </w:p>
    <w:p>
      <w:pPr>
        <w:pStyle w:val="2"/>
        <w:rPr>
          <w:rFonts w:hAnsi="宋体" w:cs="Times New Roman"/>
        </w:rPr>
      </w:pPr>
      <w:r>
        <w:rPr>
          <w:rFonts w:hint="eastAsia" w:hAnsi="宋体" w:cs="Times New Roman"/>
        </w:rPr>
        <w:t>4.</w:t>
      </w:r>
      <w:r>
        <w:rPr>
          <w:rFonts w:hAnsi="宋体" w:cs="Times New Roman"/>
        </w:rPr>
        <w:t>D</w:t>
      </w:r>
    </w:p>
    <w:p>
      <w:pPr>
        <w:pStyle w:val="2"/>
        <w:rPr>
          <w:rFonts w:hAnsi="宋体" w:cs="Times New Roman"/>
        </w:rPr>
      </w:pPr>
      <w:r>
        <w:rPr>
          <w:rFonts w:hint="eastAsia" w:hAnsi="宋体" w:cs="Times New Roman"/>
        </w:rPr>
        <w:t>5．B</w:t>
      </w:r>
    </w:p>
    <w:p>
      <w:pPr>
        <w:pStyle w:val="2"/>
        <w:rPr>
          <w:rFonts w:hAnsi="宋体" w:cs="Times New Roman"/>
        </w:rPr>
      </w:pPr>
      <w:r>
        <w:rPr>
          <w:rFonts w:hint="eastAsia" w:hAnsi="宋体" w:cs="Times New Roman"/>
        </w:rPr>
        <w:t>6．例：小草有理想，才会用绿色描绘春天。</w:t>
      </w:r>
    </w:p>
    <w:p>
      <w:pPr>
        <w:pStyle w:val="2"/>
        <w:rPr>
          <w:rFonts w:hAnsi="宋体" w:cs="Times New Roman"/>
        </w:rPr>
      </w:pPr>
      <w:r>
        <w:rPr>
          <w:rFonts w:hAnsi="宋体" w:cs="Times New Roman"/>
        </w:rPr>
        <w:t>7</w:t>
      </w:r>
      <w:r>
        <w:rPr>
          <w:rFonts w:hint="eastAsia" w:hAnsi="宋体" w:cs="Times New Roman"/>
        </w:rPr>
        <w:t>．A</w:t>
      </w:r>
    </w:p>
    <w:p>
      <w:pPr>
        <w:pStyle w:val="2"/>
        <w:rPr>
          <w:rFonts w:hAnsi="宋体" w:cs="Times New Roman"/>
        </w:rPr>
      </w:pPr>
      <w:r>
        <w:rPr>
          <w:rFonts w:hAnsi="宋体" w:cs="Times New Roman"/>
        </w:rPr>
        <w:t>8</w:t>
      </w:r>
      <w:r>
        <w:rPr>
          <w:rFonts w:hint="eastAsia" w:hAnsi="宋体" w:cs="Times New Roman"/>
        </w:rPr>
        <w:t xml:space="preserve">．C　 </w:t>
      </w:r>
    </w:p>
    <w:p>
      <w:pPr>
        <w:pStyle w:val="2"/>
        <w:rPr>
          <w:rFonts w:hAnsi="宋体" w:cs="Times New Roman"/>
        </w:rPr>
      </w:pPr>
      <w:r>
        <w:rPr>
          <w:rFonts w:hint="eastAsia" w:hAnsi="宋体" w:cs="Times New Roman"/>
        </w:rPr>
        <w:t>二</w:t>
      </w:r>
    </w:p>
    <w:p>
      <w:pPr>
        <w:pStyle w:val="2"/>
        <w:rPr>
          <w:rFonts w:hAnsi="宋体" w:cs="Times New Roman"/>
        </w:rPr>
      </w:pPr>
      <w:r>
        <w:rPr>
          <w:rFonts w:hint="eastAsia" w:hAnsi="宋体" w:cs="Times New Roman"/>
        </w:rPr>
        <w:t>（一）</w:t>
      </w:r>
    </w:p>
    <w:p>
      <w:pPr>
        <w:pStyle w:val="2"/>
        <w:rPr>
          <w:rFonts w:hAnsi="宋体" w:cs="Times New Roman"/>
        </w:rPr>
      </w:pPr>
      <w:r>
        <w:rPr>
          <w:rFonts w:hint="eastAsia" w:hAnsi="宋体" w:cs="Times New Roman"/>
        </w:rPr>
        <w:t>9.春花图、春风图、春雨图。  </w:t>
      </w:r>
    </w:p>
    <w:p>
      <w:pPr>
        <w:pStyle w:val="2"/>
        <w:rPr>
          <w:rFonts w:hAnsi="宋体" w:cs="Times New Roman"/>
        </w:rPr>
      </w:pPr>
      <w:r>
        <w:rPr>
          <w:rFonts w:hint="eastAsia" w:hAnsi="宋体" w:cs="Times New Roman"/>
        </w:rPr>
        <w:t>10.触觉、嗅觉、听觉三角度 温柔、清香、悦耳（答对其中两个） </w:t>
      </w:r>
      <w:r>
        <w:rPr>
          <w:rFonts w:hAnsi="宋体" w:cs="Times New Roman"/>
        </w:rPr>
        <w:br w:type="textWrapping"/>
      </w:r>
      <w:r>
        <w:rPr>
          <w:rFonts w:hint="eastAsia" w:hAnsi="宋体" w:cs="Times New Roman"/>
        </w:rPr>
        <w:t>11.“闹”不仅写出了蜜蜂的声音，而且写出了春天万物生机勃勃的情态。“抚摸”一词表现了春风轻柔、和煦的特点，拟人化的手法更增添了亲切温馨的气氛。 </w:t>
      </w:r>
      <w:r>
        <w:rPr>
          <w:rFonts w:hAnsi="宋体" w:cs="Times New Roman"/>
        </w:rPr>
        <w:br w:type="textWrapping"/>
      </w:r>
      <w:r>
        <w:rPr>
          <w:rFonts w:hint="eastAsia" w:hAnsi="宋体" w:cs="Times New Roman"/>
        </w:rPr>
        <w:t>12.这三个分句的语序不可以颠倒，因为三个比喻分别对应着前文的“桃树、杏树、梨树”以及后面的“桃儿、杏儿、梨儿”，上下文是一一对应的。用这几个排比着重突出了春天的色彩，完美的表达出“春”的特征和作者巧妙的利用色彩展现春天鲜花盛开、生机勃勃的美丽景象。</w:t>
      </w:r>
    </w:p>
    <w:p>
      <w:pPr>
        <w:pStyle w:val="2"/>
        <w:rPr>
          <w:rFonts w:hAnsi="宋体" w:cs="Times New Roman"/>
        </w:rPr>
      </w:pPr>
      <w:r>
        <w:rPr>
          <w:rFonts w:hint="eastAsia" w:hAnsi="宋体" w:cs="Times New Roman"/>
        </w:rPr>
        <w:t>13.春风    春风轻轻地吹拂人面，让人感到温暖又陶醉。</w:t>
      </w:r>
    </w:p>
    <w:p>
      <w:pPr>
        <w:pStyle w:val="2"/>
        <w:rPr>
          <w:rFonts w:hAnsi="宋体" w:cs="Times New Roman"/>
        </w:rPr>
      </w:pPr>
      <w:r>
        <w:rPr>
          <w:rFonts w:hint="eastAsia" w:hAnsi="宋体" w:cs="Times New Roman"/>
        </w:rPr>
        <w:t>（二）</w:t>
      </w:r>
    </w:p>
    <w:p>
      <w:pPr>
        <w:pStyle w:val="2"/>
        <w:rPr>
          <w:rFonts w:hAnsi="宋体" w:cs="Times New Roman"/>
        </w:rPr>
      </w:pPr>
      <w:r>
        <w:rPr>
          <w:rFonts w:hint="eastAsia" w:hAnsi="宋体" w:cs="Times New Roman"/>
        </w:rPr>
        <w:t>14.</w:t>
      </w:r>
      <w:r>
        <w:rPr>
          <w:rFonts w:hint="eastAsia" w:ascii="Times New Roman" w:hAnsi="Times New Roman" w:cs="Times New Roman"/>
          <w:color w:val="1E1E1E"/>
          <w:shd w:val="clear" w:color="auto" w:fill="FFFFFF"/>
        </w:rPr>
        <w:t xml:space="preserve"> </w:t>
      </w:r>
      <w:r>
        <w:rPr>
          <w:rFonts w:hint="eastAsia" w:hAnsi="宋体" w:cs="Times New Roman"/>
        </w:rPr>
        <w:t>从上至下、从远及近、从大到小、从外到内；表达出了春的无处不在，春无私地奉献给了世间的一切。</w:t>
      </w:r>
    </w:p>
    <w:p>
      <w:pPr>
        <w:pStyle w:val="2"/>
        <w:rPr>
          <w:rFonts w:hAnsi="宋体" w:cs="Times New Roman"/>
        </w:rPr>
      </w:pPr>
      <w:r>
        <w:rPr>
          <w:rFonts w:hint="eastAsia" w:hAnsi="宋体" w:cs="Times New Roman"/>
        </w:rPr>
        <w:t>15．“哭”：表达出了春雨下落的景象；“急”：表达出了杜鹃花竞相开放的情景；“吟”：表达出了柳絮纷飞的样子。拟人手法的运用，形象、传神。</w:t>
      </w:r>
    </w:p>
    <w:p>
      <w:pPr>
        <w:pStyle w:val="2"/>
        <w:rPr>
          <w:rFonts w:hAnsi="宋体" w:cs="Times New Roman"/>
        </w:rPr>
      </w:pPr>
      <w:r>
        <w:rPr>
          <w:rFonts w:hint="eastAsia" w:hAnsi="宋体" w:cs="Times New Roman"/>
        </w:rPr>
        <w:t>16．</w:t>
      </w:r>
      <w:r>
        <w:rPr>
          <w:rFonts w:hint="eastAsia"/>
          <w:color w:val="1E1E1E"/>
          <w:shd w:val="clear" w:color="auto" w:fill="FFFFFF"/>
        </w:rPr>
        <w:t>讲了一个世间万物给“春”命名的故事。</w:t>
      </w:r>
    </w:p>
    <w:p>
      <w:pPr>
        <w:pStyle w:val="2"/>
        <w:rPr>
          <w:rFonts w:hAnsi="宋体"/>
        </w:rPr>
      </w:pPr>
      <w:r>
        <w:rPr>
          <w:rFonts w:hint="eastAsia" w:hAnsi="宋体" w:cs="Times New Roman"/>
        </w:rPr>
        <w:t>17．</w:t>
      </w:r>
      <w:r>
        <w:rPr>
          <w:rFonts w:hint="eastAsia" w:hAnsi="宋体"/>
        </w:rPr>
        <w:t>我想走访踯躅在湮远年代中的春天。</w:t>
      </w:r>
    </w:p>
    <w:p>
      <w:pPr>
        <w:pStyle w:val="2"/>
        <w:rPr>
          <w:rFonts w:hAnsi="宋体" w:cs="Times New Roman"/>
        </w:rPr>
      </w:pPr>
      <w:r>
        <w:rPr>
          <w:rFonts w:hint="eastAsia" w:hAnsi="宋体"/>
        </w:rPr>
        <w:t>18.</w:t>
      </w:r>
      <w:r>
        <w:rPr>
          <w:rFonts w:hint="eastAsia"/>
          <w:color w:val="1E1E1E"/>
          <w:shd w:val="clear" w:color="auto" w:fill="FFFFFF"/>
        </w:rPr>
        <w:t>表达了作者对没有蒙受现代“文明”污染的已经逝去的春天般境界的肯定和向往。</w:t>
      </w:r>
    </w:p>
    <w:p>
      <w:pPr>
        <w:pStyle w:val="2"/>
        <w:rPr>
          <w:rFonts w:hint="eastAsia" w:hAnsi="宋体" w:cs="Times New Roman"/>
          <w:lang w:eastAsia="zh-CN"/>
        </w:rPr>
      </w:pPr>
      <w:r>
        <w:rPr>
          <w:rFonts w:hint="eastAsia" w:hAnsi="宋体" w:cs="Times New Roman"/>
          <w:lang w:eastAsia="zh-CN"/>
        </w:rPr>
        <w:t>（三）</w:t>
      </w:r>
    </w:p>
    <w:p>
      <w:pPr>
        <w:pStyle w:val="2"/>
        <w:rPr>
          <w:rFonts w:hint="eastAsia" w:hAnsi="宋体" w:cs="Times New Roman"/>
          <w:lang w:val="en-US" w:eastAsia="zh-CN"/>
        </w:rPr>
      </w:pPr>
      <w:r>
        <w:rPr>
          <w:rFonts w:hint="eastAsia" w:hAnsi="宋体" w:cs="Times New Roman"/>
          <w:lang w:val="en-US" w:eastAsia="zh-CN"/>
        </w:rPr>
        <w:t>19.四幅；是按照时间顺序来描写的。</w:t>
      </w:r>
    </w:p>
    <w:p>
      <w:pPr>
        <w:pStyle w:val="2"/>
        <w:numPr>
          <w:ilvl w:val="0"/>
          <w:numId w:val="0"/>
        </w:numPr>
        <w:rPr>
          <w:rFonts w:hint="eastAsia" w:ascii="Times New Roman" w:hAnsi="Times New Roman" w:cs="Times New Roman"/>
          <w:lang w:val="en-US" w:eastAsia="zh-CN"/>
        </w:rPr>
      </w:pPr>
      <w:r>
        <w:rPr>
          <w:rFonts w:hint="eastAsia" w:hAnsi="宋体" w:cs="Times New Roman"/>
          <w:lang w:val="en-US" w:eastAsia="zh-CN"/>
        </w:rPr>
        <w:t>20.</w:t>
      </w:r>
      <w:r>
        <w:rPr>
          <w:rFonts w:hint="eastAsia" w:ascii="Times New Roman" w:hAnsi="Times New Roman" w:cs="Times New Roman"/>
          <w:lang w:val="en-US" w:eastAsia="zh-CN"/>
        </w:rPr>
        <w:t>运用了拟人的修辞手法，生动形象地写出了百兽嬉春的情态，抒发了作者对塞外春天的喜爱之情。</w:t>
      </w:r>
    </w:p>
    <w:p>
      <w:pPr>
        <w:pStyle w:val="2"/>
        <w:rPr>
          <w:rFonts w:hint="eastAsia" w:hAnsi="宋体" w:cs="Times New Roman"/>
          <w:lang w:val="en-US" w:eastAsia="zh-CN"/>
        </w:rPr>
      </w:pPr>
      <w:r>
        <w:rPr>
          <w:rFonts w:hint="eastAsia" w:hAnsi="宋体" w:cs="Times New Roman"/>
          <w:lang w:val="en-US" w:eastAsia="zh-CN"/>
        </w:rPr>
        <w:t>21.欲扬先抑，为后文描写塞外春天的生机与活力做铺垫。</w:t>
      </w:r>
    </w:p>
    <w:p>
      <w:pPr>
        <w:pStyle w:val="2"/>
        <w:rPr>
          <w:rFonts w:hint="default" w:hAnsi="宋体" w:cs="Times New Roman"/>
          <w:lang w:val="en-US" w:eastAsia="zh-CN"/>
        </w:rPr>
      </w:pPr>
      <w:r>
        <w:rPr>
          <w:rFonts w:hint="eastAsia" w:hAnsi="宋体" w:cs="Times New Roman"/>
          <w:lang w:val="en-US" w:eastAsia="zh-CN"/>
        </w:rPr>
        <w:t>22.抒发了作者思念家乡、热爱家乡、希望尽快回到家乡的思想感情。</w:t>
      </w:r>
    </w:p>
    <w:p>
      <w:pPr>
        <w:pStyle w:val="2"/>
        <w:rPr>
          <w:rFonts w:hAnsi="宋体" w:cs="Times New Roman"/>
        </w:rPr>
      </w:pPr>
      <w:r>
        <w:rPr>
          <w:rFonts w:hint="eastAsia" w:hAnsi="宋体" w:cs="Times New Roman"/>
        </w:rPr>
        <w:t>三</w:t>
      </w:r>
    </w:p>
    <w:p>
      <w:pPr>
        <w:sectPr>
          <w:headerReference r:id="rId3" w:type="default"/>
          <w:footerReference r:id="rId4" w:type="default"/>
          <w:pgSz w:w="16838" w:h="11906" w:orient="landscape"/>
          <w:pgMar w:top="1134" w:right="1134" w:bottom="1134" w:left="1134" w:header="851" w:footer="992" w:gutter="0"/>
          <w:cols w:space="425" w:num="2"/>
          <w:docGrid w:type="lines" w:linePitch="312" w:charSpace="0"/>
        </w:sectPr>
      </w:pPr>
      <w:r>
        <w:rPr>
          <w:rFonts w:hint="eastAsia" w:hAnsi="宋体" w:cs="Times New Roman"/>
          <w:lang w:val="en-US" w:eastAsia="zh-CN"/>
        </w:rPr>
        <w:t>23</w:t>
      </w:r>
      <w:r>
        <w:rPr>
          <w:rFonts w:hint="eastAsia" w:hAnsi="宋体" w:cs="Times New Roman"/>
        </w:rPr>
        <w:t>.略</w:t>
      </w:r>
    </w:p>
    <w:p>
      <w:bookmarkStart w:id="0" w:name="_GoBack"/>
      <w:bookmarkEnd w:id="0"/>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F8A3"/>
    <w:multiLevelType w:val="singleLevel"/>
    <w:tmpl w:val="1463F8A3"/>
    <w:lvl w:ilvl="0" w:tentative="0">
      <w:start w:val="21"/>
      <w:numFmt w:val="decimal"/>
      <w:lvlText w:val="%1."/>
      <w:lvlJc w:val="left"/>
      <w:pPr>
        <w:tabs>
          <w:tab w:val="left" w:pos="312"/>
        </w:tabs>
      </w:pPr>
    </w:lvl>
  </w:abstractNum>
  <w:abstractNum w:abstractNumId="1">
    <w:nsid w:val="17FABF92"/>
    <w:multiLevelType w:val="singleLevel"/>
    <w:tmpl w:val="17FABF92"/>
    <w:lvl w:ilvl="0" w:tentative="0">
      <w:start w:val="19"/>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lMzhhNDNiNjA4Y2ExODkwZWExNWJiZTQyOGQyNDgifQ=="/>
  </w:docVars>
  <w:rsids>
    <w:rsidRoot w:val="3EBA71E5"/>
    <w:rsid w:val="004151FC"/>
    <w:rsid w:val="00C02FC6"/>
    <w:rsid w:val="25DB2F40"/>
    <w:rsid w:val="36241849"/>
    <w:rsid w:val="3EBA71E5"/>
    <w:rsid w:val="3F1569EE"/>
    <w:rsid w:val="3F6C4D03"/>
    <w:rsid w:val="40906AB8"/>
    <w:rsid w:val="488F5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4845</Words>
  <Characters>5024</Characters>
  <Lines>0</Lines>
  <Paragraphs>0</Paragraphs>
  <TotalTime>1</TotalTime>
  <ScaleCrop>false</ScaleCrop>
  <LinksUpToDate>false</LinksUpToDate>
  <CharactersWithSpaces>5509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2019-06-03T23:30:00Z</dcterms:created>
  <dc:creator>DELL</dc:creator>
  <cp:lastModifiedBy>Administrator</cp:lastModifiedBy>
  <dcterms:modified xsi:type="dcterms:W3CDTF">2022-06-27T03:09:45Z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