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12357100</wp:posOffset>
            </wp:positionH>
            <wp:positionV relativeFrom="topMargin">
              <wp:posOffset>10261600</wp:posOffset>
            </wp:positionV>
            <wp:extent cx="355600" cy="469900"/>
            <wp:effectExtent l="0" t="0" r="6350" b="6350"/>
            <wp:wrapNone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/>
          <w:sz w:val="36"/>
          <w:szCs w:val="36"/>
        </w:rPr>
        <w:t>【分层单元卷】部编版语文7</w:t>
      </w:r>
      <w:r>
        <w:rPr>
          <w:rFonts w:ascii="黑体" w:hAnsi="黑体" w:eastAsia="黑体"/>
          <w:sz w:val="36"/>
          <w:szCs w:val="36"/>
        </w:rPr>
        <w:t>年级下册</w:t>
      </w:r>
    </w:p>
    <w:p>
      <w:pPr>
        <w:jc w:val="center"/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第</w:t>
      </w:r>
      <w:r>
        <w:rPr>
          <w:rFonts w:hint="eastAsia" w:ascii="黑体" w:hAnsi="黑体" w:eastAsia="黑体"/>
          <w:sz w:val="28"/>
          <w:szCs w:val="28"/>
        </w:rPr>
        <w:t>2</w:t>
      </w:r>
      <w:r>
        <w:rPr>
          <w:rFonts w:ascii="黑体" w:hAnsi="黑体" w:eastAsia="黑体"/>
          <w:sz w:val="28"/>
          <w:szCs w:val="28"/>
        </w:rPr>
        <w:t>单元·</w:t>
      </w:r>
      <w:r>
        <w:rPr>
          <w:rFonts w:hint="eastAsia" w:ascii="黑体" w:hAnsi="黑体" w:eastAsia="黑体"/>
          <w:sz w:val="28"/>
          <w:szCs w:val="28"/>
        </w:rPr>
        <w:t>B提升</w:t>
      </w:r>
      <w:r>
        <w:rPr>
          <w:rFonts w:ascii="黑体" w:hAnsi="黑体" w:eastAsia="黑体"/>
          <w:sz w:val="28"/>
          <w:szCs w:val="28"/>
        </w:rPr>
        <w:t>测试</w:t>
      </w:r>
    </w:p>
    <w:p>
      <w:pPr>
        <w:jc w:val="center"/>
        <w:rPr>
          <w:rFonts w:ascii="黑体" w:hAnsi="黑体" w:eastAsia="黑体"/>
          <w:sz w:val="28"/>
          <w:szCs w:val="28"/>
        </w:rPr>
      </w:pPr>
      <w:r>
        <w:rPr>
          <w:rFonts w:ascii="Times New Roman" w:hAnsi="Times New Roman" w:eastAsia="宋体" w:cs="Times New Roman"/>
          <w:b/>
          <w:bCs/>
          <w:sz w:val="24"/>
          <w:szCs w:val="24"/>
        </w:rPr>
        <w:t>时间：</w:t>
      </w:r>
      <w:r>
        <w:rPr>
          <w:rFonts w:hint="eastAsia" w:ascii="Times New Roman" w:hAnsi="Times New Roman" w:eastAsia="宋体" w:cs="Times New Roman"/>
          <w:b/>
          <w:bCs/>
          <w:sz w:val="24"/>
          <w:szCs w:val="24"/>
        </w:rPr>
        <w:t>120</w:t>
      </w:r>
      <w:r>
        <w:rPr>
          <w:rFonts w:ascii="Times New Roman" w:hAnsi="Times New Roman" w:eastAsia="宋体" w:cs="Times New Roman"/>
          <w:b/>
          <w:bCs/>
          <w:sz w:val="24"/>
          <w:szCs w:val="24"/>
        </w:rPr>
        <w:t>分钟满分：1</w:t>
      </w:r>
      <w:r>
        <w:rPr>
          <w:rFonts w:hint="eastAsia" w:ascii="Times New Roman" w:hAnsi="Times New Roman" w:eastAsia="宋体" w:cs="Times New Roman"/>
          <w:b/>
          <w:bCs/>
          <w:sz w:val="24"/>
          <w:szCs w:val="24"/>
        </w:rPr>
        <w:t>2</w:t>
      </w:r>
      <w:r>
        <w:rPr>
          <w:rFonts w:ascii="Times New Roman" w:hAnsi="Times New Roman" w:eastAsia="宋体" w:cs="Times New Roman"/>
          <w:b/>
          <w:bCs/>
          <w:sz w:val="24"/>
          <w:szCs w:val="24"/>
        </w:rPr>
        <w:t>0分</w:t>
      </w:r>
    </w:p>
    <w:p>
      <w:pPr>
        <w:spacing w:line="360" w:lineRule="auto"/>
        <w:jc w:val="center"/>
        <w:rPr>
          <w:rFonts w:ascii="Times New Roman" w:hAnsi="Times New Roman" w:eastAsia="宋体" w:cs="Times New Roman"/>
          <w:b/>
          <w:bCs/>
          <w:sz w:val="24"/>
          <w:szCs w:val="24"/>
        </w:rPr>
      </w:pPr>
      <w:r>
        <w:rPr>
          <w:rFonts w:ascii="Times New Roman" w:hAnsi="Times New Roman" w:eastAsia="宋体" w:cs="Times New Roman"/>
          <w:b/>
          <w:bCs/>
          <w:sz w:val="24"/>
          <w:szCs w:val="24"/>
        </w:rPr>
        <w:t>班级__________姓名__________得分__________</w:t>
      </w:r>
    </w:p>
    <w:p>
      <w:pPr>
        <w:jc w:val="left"/>
        <w:textAlignment w:val="center"/>
        <w:rPr>
          <w:rFonts w:ascii="宋体" w:hAnsi="宋体" w:eastAsia="宋体" w:cs="宋体"/>
          <w:b/>
        </w:rPr>
      </w:pPr>
      <w:r>
        <w:rPr>
          <w:rFonts w:hint="eastAsia" w:ascii="宋体" w:hAnsi="宋体" w:eastAsia="宋体" w:cs="宋体"/>
          <w:b/>
        </w:rPr>
        <w:t>一、选择题(共20分)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1．(4分)下列加点字的读音全部正确的一项是（）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</w:t>
      </w:r>
      <w:r>
        <w:rPr>
          <w:rFonts w:ascii="Times New Roman" w:hAnsi="Times New Roman" w:eastAsia="宋体" w:cs="Times New Roman"/>
          <w:em w:val="dot"/>
        </w:rPr>
        <w:t>哺</w:t>
      </w:r>
      <w:r>
        <w:rPr>
          <w:rFonts w:ascii="Times New Roman" w:hAnsi="Times New Roman" w:eastAsia="宋体" w:cs="Times New Roman"/>
        </w:rPr>
        <w:t>育（pǔ）狂</w:t>
      </w:r>
      <w:r>
        <w:rPr>
          <w:rFonts w:ascii="Times New Roman" w:hAnsi="Times New Roman" w:eastAsia="宋体" w:cs="Times New Roman"/>
          <w:em w:val="dot"/>
        </w:rPr>
        <w:t>澜</w:t>
      </w:r>
      <w:r>
        <w:rPr>
          <w:rFonts w:ascii="Times New Roman" w:hAnsi="Times New Roman" w:eastAsia="宋体" w:cs="Times New Roman"/>
        </w:rPr>
        <w:t>（lán）气</w:t>
      </w:r>
      <w:r>
        <w:rPr>
          <w:rFonts w:ascii="Times New Roman" w:hAnsi="Times New Roman" w:eastAsia="宋体" w:cs="Times New Roman"/>
          <w:em w:val="dot"/>
        </w:rPr>
        <w:t>魄</w:t>
      </w:r>
      <w:r>
        <w:rPr>
          <w:rFonts w:ascii="Times New Roman" w:hAnsi="Times New Roman" w:eastAsia="宋体" w:cs="Times New Roman"/>
        </w:rPr>
        <w:t>（pò）污</w:t>
      </w:r>
      <w:r>
        <w:rPr>
          <w:rFonts w:ascii="Times New Roman" w:hAnsi="Times New Roman" w:eastAsia="宋体" w:cs="Times New Roman"/>
          <w:em w:val="dot"/>
        </w:rPr>
        <w:t>秽</w:t>
      </w:r>
      <w:r>
        <w:rPr>
          <w:rFonts w:ascii="Times New Roman" w:hAnsi="Times New Roman" w:eastAsia="宋体" w:cs="Times New Roman"/>
        </w:rPr>
        <w:t>（huì）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B．</w:t>
      </w:r>
      <w:r>
        <w:rPr>
          <w:rFonts w:ascii="Times New Roman" w:hAnsi="Times New Roman" w:eastAsia="宋体" w:cs="Times New Roman"/>
          <w:em w:val="dot"/>
        </w:rPr>
        <w:t>祈</w:t>
      </w:r>
      <w:r>
        <w:rPr>
          <w:rFonts w:ascii="Times New Roman" w:hAnsi="Times New Roman" w:eastAsia="宋体" w:cs="Times New Roman"/>
        </w:rPr>
        <w:t>祷（qǐ）</w:t>
      </w:r>
      <w:r>
        <w:rPr>
          <w:rFonts w:ascii="Times New Roman" w:hAnsi="Times New Roman" w:eastAsia="宋体" w:cs="Times New Roman"/>
          <w:em w:val="dot"/>
        </w:rPr>
        <w:t>炽</w:t>
      </w:r>
      <w:r>
        <w:rPr>
          <w:rFonts w:ascii="Times New Roman" w:hAnsi="Times New Roman" w:eastAsia="宋体" w:cs="Times New Roman"/>
        </w:rPr>
        <w:t>痛（chì）机</w:t>
      </w:r>
      <w:r>
        <w:rPr>
          <w:rFonts w:ascii="Times New Roman" w:hAnsi="Times New Roman" w:eastAsia="宋体" w:cs="Times New Roman"/>
          <w:em w:val="dot"/>
        </w:rPr>
        <w:t>杼</w:t>
      </w:r>
      <w:r>
        <w:rPr>
          <w:rFonts w:ascii="Times New Roman" w:hAnsi="Times New Roman" w:eastAsia="宋体" w:cs="Times New Roman"/>
        </w:rPr>
        <w:t>（zhù）</w:t>
      </w:r>
      <w:r>
        <w:rPr>
          <w:rFonts w:ascii="Times New Roman" w:hAnsi="Times New Roman" w:eastAsia="宋体" w:cs="Times New Roman"/>
          <w:em w:val="dot"/>
        </w:rPr>
        <w:t>亘</w:t>
      </w:r>
      <w:r>
        <w:rPr>
          <w:rFonts w:ascii="Times New Roman" w:hAnsi="Times New Roman" w:eastAsia="宋体" w:cs="Times New Roman"/>
        </w:rPr>
        <w:t>古（gèn）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C．</w:t>
      </w:r>
      <w:r>
        <w:rPr>
          <w:rFonts w:ascii="Times New Roman" w:hAnsi="Times New Roman" w:eastAsia="宋体" w:cs="Times New Roman"/>
          <w:em w:val="dot"/>
        </w:rPr>
        <w:t>惩</w:t>
      </w:r>
      <w:r>
        <w:rPr>
          <w:rFonts w:ascii="Times New Roman" w:hAnsi="Times New Roman" w:eastAsia="宋体" w:cs="Times New Roman"/>
        </w:rPr>
        <w:t>罚（chéng）</w:t>
      </w:r>
      <w:r>
        <w:rPr>
          <w:rFonts w:ascii="Times New Roman" w:hAnsi="Times New Roman" w:eastAsia="宋体" w:cs="Times New Roman"/>
          <w:em w:val="dot"/>
        </w:rPr>
        <w:t>谰</w:t>
      </w:r>
      <w:r>
        <w:rPr>
          <w:rFonts w:ascii="Times New Roman" w:hAnsi="Times New Roman" w:eastAsia="宋体" w:cs="Times New Roman"/>
        </w:rPr>
        <w:t>语（lán）田</w:t>
      </w:r>
      <w:r>
        <w:rPr>
          <w:rFonts w:ascii="Times New Roman" w:hAnsi="Times New Roman" w:eastAsia="宋体" w:cs="Times New Roman"/>
          <w:em w:val="dot"/>
        </w:rPr>
        <w:t>垄</w:t>
      </w:r>
      <w:r>
        <w:rPr>
          <w:rFonts w:ascii="Times New Roman" w:hAnsi="Times New Roman" w:eastAsia="宋体" w:cs="Times New Roman"/>
        </w:rPr>
        <w:t>（lǒng）默</w:t>
      </w:r>
      <w:r>
        <w:rPr>
          <w:rFonts w:ascii="Times New Roman" w:hAnsi="Times New Roman" w:eastAsia="宋体" w:cs="Times New Roman"/>
          <w:em w:val="dot"/>
        </w:rPr>
        <w:t>契</w:t>
      </w:r>
      <w:r>
        <w:rPr>
          <w:rFonts w:ascii="Times New Roman" w:hAnsi="Times New Roman" w:eastAsia="宋体" w:cs="Times New Roman"/>
        </w:rPr>
        <w:t>（qì）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D．金</w:t>
      </w:r>
      <w:r>
        <w:rPr>
          <w:rFonts w:ascii="Times New Roman" w:hAnsi="Times New Roman" w:eastAsia="宋体" w:cs="Times New Roman"/>
          <w:em w:val="dot"/>
        </w:rPr>
        <w:t>柝</w:t>
      </w:r>
      <w:r>
        <w:rPr>
          <w:rFonts w:ascii="Times New Roman" w:hAnsi="Times New Roman" w:eastAsia="宋体" w:cs="Times New Roman"/>
        </w:rPr>
        <w:t>（tuò）军</w:t>
      </w:r>
      <w:r>
        <w:rPr>
          <w:rFonts w:ascii="Times New Roman" w:hAnsi="Times New Roman" w:eastAsia="宋体" w:cs="Times New Roman"/>
          <w:em w:val="dot"/>
        </w:rPr>
        <w:t>帖</w:t>
      </w:r>
      <w:r>
        <w:rPr>
          <w:rFonts w:ascii="Times New Roman" w:hAnsi="Times New Roman" w:eastAsia="宋体" w:cs="Times New Roman"/>
        </w:rPr>
        <w:t>（tiě）</w:t>
      </w:r>
      <w:r>
        <w:rPr>
          <w:rFonts w:ascii="Times New Roman" w:hAnsi="Times New Roman" w:eastAsia="宋体" w:cs="Times New Roman"/>
          <w:em w:val="dot"/>
        </w:rPr>
        <w:t>蚱</w:t>
      </w:r>
      <w:r>
        <w:rPr>
          <w:rFonts w:ascii="Times New Roman" w:hAnsi="Times New Roman" w:eastAsia="宋体" w:cs="Times New Roman"/>
        </w:rPr>
        <w:t>蜢（zà）</w:t>
      </w:r>
      <w:r>
        <w:rPr>
          <w:rFonts w:ascii="Times New Roman" w:hAnsi="Times New Roman" w:eastAsia="宋体" w:cs="Times New Roman"/>
          <w:em w:val="dot"/>
        </w:rPr>
        <w:t>屏</w:t>
      </w:r>
      <w:r>
        <w:rPr>
          <w:rFonts w:ascii="Times New Roman" w:hAnsi="Times New Roman" w:eastAsia="宋体" w:cs="Times New Roman"/>
        </w:rPr>
        <w:t>障（píng）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2．(4分)小灵用归类法复习文学常识，以下说法哪项有误？（）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A．邓稼先、闻一多、鲁迅、吕蒙都是行动的巨人，或为强国，或为学术、革命，或为提高自身修养，他们都是我们学习的榜样。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B．与第一单元写杰出人物不同，本册第三单元写的都是小人物，展现小人物平凡卑微却质朴善良的品质。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C．文言文称呼对方的称谓语有卿、大兄、汝、尔等，其中“卿”、“大兄”“汝”属于敬辞。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D．《黄河颂》和《土地的誓言》的抒情方式更偏直接抒情，《老山界》则偏间接抒情。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3．(4分)下列对文化知识与文学常识表述不正确的一项是（）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A．“四书”是指《大学》《中庸》《论语》《孟子》，“五经”是指《诗》《书》《礼》《易》《春秋》。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B．《木兰诗》，又叫《木兰辞》，选自宋代郭茂倩编的《乐府诗集》这是南北朝时北方的一首民歌，是北朝民歌的代表作。它与《孔雀东南飞》，被称为乐府民歌中的“双璧”。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C．文言文中的称谓语非常丰富，有自称，有他称（除一般他称，又有爱称、敬称）。《木兰诗》中“阿爷无大儿”中的“阿爷”就是木兰父亲对自己的自称。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D．《土地的誓言》的作者端木蕻良在文章中表达了难以遏制的思乡之情。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4．(4分)下列各项中没有错别字的一项是（）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A．人声鼎沸挺而走险亦复如是磐石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B．锲而不舍妇孺皆知人迹罕至讪笑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C．心会神疑来势汹汹慷慨淋漓确凿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D．惹人注目回环曲折锋芒毕露逼侠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5．(4分)和例句所使用的修辞手法一致的一句是（）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例句：天空飘浮着团团白云，仿佛盛开着朵朵银棉。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A．直的雨道扯天扯地的垂落，地上射起无数的箭头。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B．每当看到这条红领巾，我就仿佛置身于天真烂漫的少年时期。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C．在这鸟儿勇敢的叫喊声里，乌云听出了欢乐。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D．山朗润起来了，水涨起来了，太阳的脸红起来了。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</w:rPr>
      </w:pPr>
      <w:r>
        <w:rPr>
          <w:rFonts w:ascii="宋体" w:hAnsi="宋体" w:eastAsia="宋体" w:cs="宋体"/>
          <w:b/>
        </w:rPr>
        <w:t>二、填空题(共14分)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6．(7分)填空。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（1）《土地的誓言》一文写于___________十周年，作者端木蕻良，原名曹京平，代表作有长篇小说《科尔沁旗草原》《___________》等。本文题目的意思是：_________________________________________。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（2）这篇文章抒发了东北青年对国土沦丧的___________之感和对故土的________之情，具有强烈的_____________色彩。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7．(7分)作者作品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  <w:b/>
        </w:rPr>
      </w:pPr>
      <w:r>
        <w:rPr>
          <w:rFonts w:ascii="Times New Roman" w:hAnsi="Times New Roman" w:eastAsia="宋体" w:cs="Times New Roman"/>
        </w:rPr>
        <w:t>_____________（1920—2008），原名魏鸿杰，曾用笔名____________，河南郑州人，毕业于延安中国人民抗日军事政治大学，中国当代作家、诗人。代表作有长诗____________________________，长篇小说_________________， _____________________，通讯集_____________，散文_______________</w:t>
      </w:r>
      <w:r>
        <w:rPr>
          <w:rFonts w:ascii="Times New Roman" w:hAnsi="Times New Roman" w:eastAsia="宋体" w:cs="Times New Roman"/>
          <w:b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</w:rPr>
      </w:pPr>
      <w:r>
        <w:rPr>
          <w:rFonts w:ascii="宋体" w:hAnsi="宋体" w:eastAsia="宋体" w:cs="宋体"/>
          <w:b/>
        </w:rPr>
        <w:t>三、对比阅读(共12分)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(12分)阅读下面两个语段，完成下面小题。</w:t>
      </w:r>
    </w:p>
    <w:p>
      <w:pPr>
        <w:spacing w:line="360" w:lineRule="auto"/>
        <w:ind w:firstLine="420"/>
        <w:jc w:val="center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（一）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归来见天子，天子坐明堂。</w:t>
      </w:r>
      <w:r>
        <w:rPr>
          <w:rFonts w:ascii="楷体" w:hAnsi="楷体" w:eastAsia="楷体" w:cs="楷体"/>
          <w:u w:val="single"/>
        </w:rPr>
        <w:t>策勋十二转，赏赐百千强。</w:t>
      </w:r>
      <w:r>
        <w:rPr>
          <w:rFonts w:ascii="楷体" w:hAnsi="楷体" w:eastAsia="楷体" w:cs="楷体"/>
        </w:rPr>
        <w:t>可汗问所欲，木兰不用尚书郎，愿驰千里足，送儿还故乡。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爷娘闻女来，出郭相扶将；阿姊闻妹来，当户</w:t>
      </w:r>
      <w:r>
        <w:rPr>
          <w:rFonts w:ascii="楷体" w:hAnsi="楷体" w:eastAsia="楷体" w:cs="楷体"/>
          <w:em w:val="dot"/>
        </w:rPr>
        <w:t>理</w:t>
      </w:r>
      <w:r>
        <w:rPr>
          <w:rFonts w:ascii="楷体" w:hAnsi="楷体" w:eastAsia="楷体" w:cs="楷体"/>
        </w:rPr>
        <w:t>红妆；小弟闻姊来，磨刀霍霍向猪羊。开我东阁门，坐我西阁床。脱我战时袍，</w:t>
      </w:r>
      <w:r>
        <w:rPr>
          <w:rFonts w:ascii="楷体" w:hAnsi="楷体" w:eastAsia="楷体" w:cs="楷体"/>
          <w:em w:val="dot"/>
        </w:rPr>
        <w:t>著</w:t>
      </w:r>
      <w:r>
        <w:rPr>
          <w:rFonts w:ascii="楷体" w:hAnsi="楷体" w:eastAsia="楷体" w:cs="楷体"/>
        </w:rPr>
        <w:t>我旧时裳。当窗理云鬓，对镜帖花黄。出门看火伴，火伴皆惊忙：同行十二年，不知木兰是女郎。</w:t>
      </w:r>
    </w:p>
    <w:p>
      <w:pPr>
        <w:spacing w:line="360" w:lineRule="auto"/>
        <w:jc w:val="righ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（节选自《木兰诗》）</w:t>
      </w:r>
    </w:p>
    <w:p>
      <w:pPr>
        <w:spacing w:line="360" w:lineRule="auto"/>
        <w:ind w:firstLine="420"/>
        <w:jc w:val="center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（二）</w:t>
      </w:r>
    </w:p>
    <w:p>
      <w:pPr>
        <w:spacing w:line="360" w:lineRule="auto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木兰者，古时一民间女子也。少习骑</w:t>
      </w:r>
      <w:r>
        <w:rPr>
          <w:rFonts w:ascii="楷体" w:hAnsi="楷体" w:eastAsia="楷体" w:cs="楷体"/>
          <w:vertAlign w:val="superscript"/>
        </w:rPr>
        <w:t>①</w:t>
      </w:r>
      <w:r>
        <w:rPr>
          <w:rFonts w:ascii="楷体" w:hAnsi="楷体" w:eastAsia="楷体" w:cs="楷体"/>
        </w:rPr>
        <w:t>，长而益精。值可汗点兵，其父名在军书，与同里诸少年皆次当行</w:t>
      </w:r>
      <w:r>
        <w:rPr>
          <w:rFonts w:ascii="楷体" w:hAnsi="楷体" w:eastAsia="楷体" w:cs="楷体"/>
          <w:vertAlign w:val="superscript"/>
        </w:rPr>
        <w:t>②</w:t>
      </w:r>
      <w:r>
        <w:rPr>
          <w:rFonts w:ascii="楷体" w:hAnsi="楷体" w:eastAsia="楷体" w:cs="楷体"/>
        </w:rPr>
        <w:t>。其父以老病不能行。木兰乃易男装，市鞍马，代父从军。溯黄河，度黑山，转战驱驰</w:t>
      </w:r>
      <w:r>
        <w:rPr>
          <w:rFonts w:ascii="楷体" w:hAnsi="楷体" w:eastAsia="楷体" w:cs="楷体"/>
          <w:vertAlign w:val="superscript"/>
        </w:rPr>
        <w:t>③</w:t>
      </w:r>
      <w:r>
        <w:rPr>
          <w:rFonts w:ascii="楷体" w:hAnsi="楷体" w:eastAsia="楷体" w:cs="楷体"/>
        </w:rPr>
        <w:t>，凡十有二年，数建奇功。嘻！男子可为之事女子未必不可为。余观夫木兰从军之事因益信。</w:t>
      </w:r>
    </w:p>
    <w:p>
      <w:pPr>
        <w:spacing w:line="360" w:lineRule="auto"/>
        <w:jc w:val="righ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（选自《木兰从军》）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注：</w:t>
      </w:r>
      <w:r>
        <w:rPr>
          <w:rFonts w:hint="eastAsia" w:ascii="宋体" w:hAnsi="宋体" w:eastAsia="宋体" w:cs="宋体"/>
        </w:rPr>
        <w:t>①</w:t>
      </w:r>
      <w:r>
        <w:rPr>
          <w:rFonts w:ascii="Times New Roman" w:hAnsi="Times New Roman" w:eastAsia="宋体" w:cs="Times New Roman"/>
        </w:rPr>
        <w:t>习骑：练习骑马。</w:t>
      </w:r>
      <w:r>
        <w:rPr>
          <w:rFonts w:hint="eastAsia" w:ascii="宋体" w:hAnsi="宋体" w:eastAsia="宋体" w:cs="宋体"/>
        </w:rPr>
        <w:t>②</w:t>
      </w:r>
      <w:r>
        <w:rPr>
          <w:rFonts w:ascii="Times New Roman" w:hAnsi="Times New Roman" w:eastAsia="宋体" w:cs="Times New Roman"/>
        </w:rPr>
        <w:t>当行：在征发之列。</w:t>
      </w:r>
      <w:r>
        <w:rPr>
          <w:rFonts w:hint="eastAsia" w:ascii="宋体" w:hAnsi="宋体" w:eastAsia="宋体" w:cs="宋体"/>
        </w:rPr>
        <w:t>③</w:t>
      </w:r>
      <w:r>
        <w:rPr>
          <w:rFonts w:ascii="Times New Roman" w:hAnsi="Times New Roman" w:eastAsia="宋体" w:cs="Times New Roman"/>
        </w:rPr>
        <w:t>驱驰：策马疾驰。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8．(3分)解释下面加点词语在句中的意思。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（1）当户</w:t>
      </w:r>
      <w:r>
        <w:rPr>
          <w:rFonts w:ascii="Times New Roman" w:hAnsi="Times New Roman" w:eastAsia="宋体" w:cs="Times New Roman"/>
          <w:em w:val="dot"/>
        </w:rPr>
        <w:t>理</w:t>
      </w:r>
      <w:r>
        <w:rPr>
          <w:rFonts w:ascii="Times New Roman" w:hAnsi="Times New Roman" w:eastAsia="宋体" w:cs="Times New Roman"/>
        </w:rPr>
        <w:t>红妆理：________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（2）</w:t>
      </w:r>
      <w:r>
        <w:rPr>
          <w:rFonts w:ascii="Times New Roman" w:hAnsi="Times New Roman" w:eastAsia="宋体" w:cs="Times New Roman"/>
          <w:em w:val="dot"/>
        </w:rPr>
        <w:t>著</w:t>
      </w:r>
      <w:r>
        <w:rPr>
          <w:rFonts w:ascii="Times New Roman" w:hAnsi="Times New Roman" w:eastAsia="宋体" w:cs="Times New Roman"/>
        </w:rPr>
        <w:t>我旧时裳著：________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9．(3分)把语段（一）中画横线的句子翻译成现代汉语。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策勋十二转，赏赐百千强。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10．(3分)语段（一）写木兰一连串富有女儿情态的行为有什么作用？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11．(3分)语段（一）与语段（二）分别侧重塑造木兰哪方面的人物形象？请简要概括。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</w:rPr>
      </w:pPr>
      <w:r>
        <w:rPr>
          <w:rFonts w:ascii="宋体" w:hAnsi="宋体" w:eastAsia="宋体" w:cs="宋体"/>
          <w:b/>
        </w:rPr>
        <w:t>四、现代文阅读(共24分)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(12分)阅读下列选文，完成文后各题。</w:t>
      </w:r>
    </w:p>
    <w:p>
      <w:pPr>
        <w:spacing w:line="360" w:lineRule="auto"/>
        <w:ind w:firstLine="420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谁是最可爱的人（节选）</w:t>
      </w:r>
    </w:p>
    <w:p>
      <w:pPr>
        <w:spacing w:line="360" w:lineRule="auto"/>
        <w:ind w:firstLine="420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魏巍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①也许还有人心里隐隐约约地说：你说的就是那些“兵”吗？他们看来是很平凡、很简单的哩，既看不出他们有什么高深的知识，又看不出他们有什么丰富的感情。可是，我要说，这是由于他跟我们的战士接触太少，还没有了解我们的战士：他们的品质是那样的纯洁和高尚，他们的意志是那样的坚韧和刚强，他们的气质是那样的淳朴和谦逊，他们的胸怀是那样的美丽和宽广！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②让我还是来说一段故事吧。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③还是在二次战役的时候，有一支志愿军的部队向敌后猛插，去切断军隅里敌人的逃路。当他们赶到书堂站时，逃敌也恰恰赶到那里，眼看就要从汽车路上开过去。这支部队的先头连就匆匆占领了汽车路边一个很低的光光的小山冈，阻住敌人。一场壮烈的搏斗就开始了。</w:t>
      </w:r>
      <w:r>
        <w:rPr>
          <w:rFonts w:ascii="楷体" w:hAnsi="楷体" w:eastAsia="楷体" w:cs="楷体"/>
          <w:u w:val="single"/>
        </w:rPr>
        <w:t>敌人为了逃命，用了32架飞机、10多辆坦克发起集团冲锋，向这个连的阵地汹涌卷来，整个山顶的土都被打翻了，汽油弹的火焰把这个阵地烧红了。</w:t>
      </w:r>
      <w:r>
        <w:rPr>
          <w:rFonts w:ascii="楷体" w:hAnsi="楷体" w:eastAsia="楷体" w:cs="楷体"/>
        </w:rPr>
        <w:t>但是，勇士们在这烟与火的山冈上，高喊着口号，一次又一次把敌人打死在阵地前面。敌人的死尸像谷子似的在山前堆满了，血也把这山冈流红了。可是敌人还是要拼死争夺，好使自己的主力不致覆灭。这场激战整整持续了八个小时。最后，勇士们的子弹打光了。蜂拥上来的敌人占领了山头，把他们压到山脚。飞机掷下的汽油弹把他们的身上烧着了火。这时候，勇士们是仍然不会后退的呀，他们把枪一摔，向敌人扑去，身上帽子上呼呼地冒着火苗，把敌人抱住，让身上的火，也把占领阵地的敌人烧死。……据这个营的营长告诉我，战后，这个连的阵地上，枪支完全碎了，机枪零件扔得满山都是。烈士们的遗体，保留着各种各样的姿势。有抱住敌人腰的，有抱住敌人头的，有掐住敌人脖子把敌人摁倒在地上的，和敌人倒在一起，烧在一起。有一个战士，他手里还紧握着一个手榴弹，弹体上沾满脑浆；和他死在一起的美国鬼子，脑浆进裂，涂了一地。另一个战士，嘴里还衔着敌人的半块耳朵。在掩埋烈士遗体的时候，由于他们两手扣着，把敌人抱得那样紧，分都分不开，以致把有些人的手指都掰断了……这个连虽然伤亡很大，他们却打死了300多敌人，更重要的，他们使得我们部队的主力赶上来，聚歼了敌人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④这就是朝鲜战场上一次最壮烈的战斗——松骨峰战斗，或者叫书堂站战斗。假若需要立纪念碑的话，让我把带火扑敌和用刺刀跟敌人拼死在一起的烈士们的名字记下吧。他们的名字是：王金传、那玉堂、井玉琢、王文英、能官全、王金侯、赵锡杰、隋金山、李玉安、丁振岱、张贵生、崔玉亮、李树国。还有一个战士，已经不可能知道他的名字了。让我们的烈士们千载万世永垂不朽吧！</w:t>
      </w:r>
    </w:p>
    <w:p>
      <w:pPr>
        <w:spacing w:line="360" w:lineRule="auto"/>
        <w:ind w:firstLine="420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楷体" w:hAnsi="楷体" w:eastAsia="楷体" w:cs="楷体"/>
        </w:rPr>
        <w:t>⑤这个营的营长向我叙说了以上的情形，他的声调是缓慢的，他的感情是沉重的。他说在阵地上掩埋烈士的时候，他掉了眼泪。但是，他接着说：“你不要以为我是为他们伤心，不，我是为他们骄做！我觉得我们的战士太伟大了，太可爱了，我不能不被他们感动得掉下泪来。”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12．(3分)下列对文章内容理解和概括正确的一项是（）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A．上文出自小说《谁是最可爱的人》，其中的战斗场面可谓惊心动魄，令人肃敬、动容。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B．“他们的气质是那样的淳朴和谦逊”，句中“谦逊”一词可以理解为“谦和、逊色”。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C．上文描述的是松骨峰战斗，作者以正面、侧面相结合的方式展现了战场的惨烈、战士们的英勇。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D．“我不能不被他们感动得掉下泪来。”这是双重否定句。从语义上可以换成“我难道能被他们感动得掉下泪来？”这样的反问句式。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13．(3分)有人说，选文第</w:t>
      </w:r>
      <w:r>
        <w:rPr>
          <w:rFonts w:hint="eastAsia" w:ascii="宋体" w:hAnsi="宋体" w:eastAsia="宋体" w:cs="宋体"/>
        </w:rPr>
        <w:t>③</w:t>
      </w:r>
      <w:r>
        <w:rPr>
          <w:rFonts w:ascii="Times New Roman" w:hAnsi="Times New Roman" w:eastAsia="宋体" w:cs="Times New Roman"/>
        </w:rPr>
        <w:t>段中“敌人的死尸像谷子似的在山前堆满了，血也把这山冈流红了。可是敌人还是要拼死争夺，好使自己的主力不致覆灭”等句子有显示敌人英勇顽强的嫌疑，应该删除。请说说你的看法和理由。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14．(3分)请根据选文的内容</w:t>
      </w:r>
      <w:r>
        <w:rPr>
          <w:rFonts w:ascii="Times New Roman" w:hAnsi="Times New Roman" w:eastAsia="宋体" w:cs="Times New Roman"/>
          <w:em w:val="dot"/>
        </w:rPr>
        <w:t>从描写方法的角度</w:t>
      </w:r>
      <w:r>
        <w:rPr>
          <w:rFonts w:ascii="Times New Roman" w:hAnsi="Times New Roman" w:eastAsia="宋体" w:cs="Times New Roman"/>
        </w:rPr>
        <w:t>赏析第</w:t>
      </w:r>
      <w:r>
        <w:rPr>
          <w:rFonts w:hint="eastAsia" w:ascii="宋体" w:hAnsi="宋体" w:eastAsia="宋体" w:cs="宋体"/>
        </w:rPr>
        <w:t>③</w:t>
      </w:r>
      <w:r>
        <w:rPr>
          <w:rFonts w:ascii="Times New Roman" w:hAnsi="Times New Roman" w:eastAsia="宋体" w:cs="Times New Roman"/>
        </w:rPr>
        <w:t>段中画线的句子。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15．(3分)新时代，社会赋予了“最可爱的人”更为丰富的内涵，你觉得新时代还有哪些人也可以称作“最可爱的人”？试说说你的理由。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(12分)阅读下面的文字，完成下面小题。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（1）满天都是星光，火把也亮起来了。从山脚向上望，只见火把排成许多</w:t>
      </w:r>
      <w:r>
        <w:rPr>
          <w:rFonts w:ascii="Times New Roman" w:hAnsi="Times New Roman" w:eastAsia="宋体" w:cs="Times New Roman"/>
        </w:rPr>
        <w:t>“</w:t>
      </w:r>
      <w:r>
        <w:rPr>
          <w:rFonts w:ascii="楷体" w:hAnsi="楷体" w:eastAsia="楷体" w:cs="楷体"/>
        </w:rPr>
        <w:t>之</w:t>
      </w:r>
      <w:r>
        <w:rPr>
          <w:rFonts w:ascii="Times New Roman" w:hAnsi="Times New Roman" w:eastAsia="宋体" w:cs="Times New Roman"/>
        </w:rPr>
        <w:t>”</w:t>
      </w:r>
      <w:r>
        <w:rPr>
          <w:rFonts w:ascii="楷体" w:hAnsi="楷体" w:eastAsia="楷体" w:cs="楷体"/>
        </w:rPr>
        <w:t>字形，一直连到天上，跟星光接起来，分不出是火把还是星星。这真是我生平没见过的奇观。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（2）大家都知道这座山是怎样地陡了，不由浑身紧张，前后呼喊起来，都想努一把力，好快些翻过山去。</w:t>
      </w:r>
    </w:p>
    <w:p>
      <w:pPr>
        <w:spacing w:line="360" w:lineRule="auto"/>
        <w:ind w:firstLine="420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楷体" w:hAnsi="楷体" w:eastAsia="楷体" w:cs="楷体"/>
        </w:rPr>
        <w:t>（3）</w:t>
      </w:r>
      <w:r>
        <w:rPr>
          <w:rFonts w:ascii="Times New Roman" w:hAnsi="Times New Roman" w:eastAsia="宋体" w:cs="Times New Roman"/>
        </w:rPr>
        <w:t>“</w:t>
      </w:r>
      <w:r>
        <w:rPr>
          <w:rFonts w:ascii="楷体" w:hAnsi="楷体" w:eastAsia="楷体" w:cs="楷体"/>
        </w:rPr>
        <w:t>不要掉队呀！</w:t>
      </w:r>
      <w:r>
        <w:rPr>
          <w:rFonts w:ascii="Times New Roman" w:hAnsi="Times New Roman" w:eastAsia="宋体" w:cs="Times New Roman"/>
        </w:rPr>
        <w:t>”</w:t>
      </w:r>
    </w:p>
    <w:p>
      <w:pPr>
        <w:spacing w:line="360" w:lineRule="auto"/>
        <w:ind w:firstLine="420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楷体" w:hAnsi="楷体" w:eastAsia="楷体" w:cs="楷体"/>
        </w:rPr>
        <w:t>（4）</w:t>
      </w:r>
      <w:r>
        <w:rPr>
          <w:rFonts w:ascii="Times New Roman" w:hAnsi="Times New Roman" w:eastAsia="宋体" w:cs="Times New Roman"/>
        </w:rPr>
        <w:t>“</w:t>
      </w:r>
      <w:r>
        <w:rPr>
          <w:rFonts w:ascii="楷体" w:hAnsi="楷体" w:eastAsia="楷体" w:cs="楷体"/>
        </w:rPr>
        <w:t>不要落后做乌龟呀！</w:t>
      </w:r>
      <w:r>
        <w:rPr>
          <w:rFonts w:ascii="Times New Roman" w:hAnsi="Times New Roman" w:eastAsia="宋体" w:cs="Times New Roman"/>
        </w:rPr>
        <w:t>”</w:t>
      </w:r>
    </w:p>
    <w:p>
      <w:pPr>
        <w:spacing w:line="360" w:lineRule="auto"/>
        <w:ind w:firstLine="420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楷体" w:hAnsi="楷体" w:eastAsia="楷体" w:cs="楷体"/>
        </w:rPr>
        <w:t>（5）</w:t>
      </w:r>
      <w:r>
        <w:rPr>
          <w:rFonts w:ascii="Times New Roman" w:hAnsi="Times New Roman" w:eastAsia="宋体" w:cs="Times New Roman"/>
        </w:rPr>
        <w:t>“</w:t>
      </w:r>
      <w:r>
        <w:rPr>
          <w:rFonts w:ascii="楷体" w:hAnsi="楷体" w:eastAsia="楷体" w:cs="楷体"/>
        </w:rPr>
        <w:t>我们顶着天啦！</w:t>
      </w:r>
      <w:r>
        <w:rPr>
          <w:rFonts w:ascii="Times New Roman" w:hAnsi="Times New Roman" w:eastAsia="宋体" w:cs="Times New Roman"/>
        </w:rPr>
        <w:t>”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（6）大家听了，哈哈地笑起来。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（7）在</w:t>
      </w:r>
      <w:r>
        <w:rPr>
          <w:rFonts w:ascii="Times New Roman" w:hAnsi="Times New Roman" w:eastAsia="宋体" w:cs="Times New Roman"/>
        </w:rPr>
        <w:t>“</w:t>
      </w:r>
      <w:r>
        <w:rPr>
          <w:rFonts w:ascii="楷体" w:hAnsi="楷体" w:eastAsia="楷体" w:cs="楷体"/>
        </w:rPr>
        <w:t>之</w:t>
      </w:r>
      <w:r>
        <w:rPr>
          <w:rFonts w:ascii="Times New Roman" w:hAnsi="Times New Roman" w:eastAsia="宋体" w:cs="Times New Roman"/>
        </w:rPr>
        <w:t>”</w:t>
      </w:r>
      <w:r>
        <w:rPr>
          <w:rFonts w:ascii="楷体" w:hAnsi="楷体" w:eastAsia="楷体" w:cs="楷体"/>
        </w:rPr>
        <w:t>字拐的路上一步一步地上去。向上看，火把在头顶上一点点排到天空；向下看，简直是绝壁，火把照着人的脸，就在脚底下。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（8）走了半天，忽然前面又走不动了。传来的话说，前面又有一段路在峭壁上，马爬不上去。又等了一点多钟，传下命令来说，就在这里睡觉，明天一早登山。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（9）就在这里睡觉？怎么行呢？下去到竹林里睡是不可能的。但就在路上睡吗？路只有一尺来宽，半夜里一个翻身不就骨碌下去了么？而且路上的石头又非常不平，睡一晚准会疼死人。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（10）但这是没有办法的，只得裹一条毯子，横着心躺下去。因为实在太疲倦，一会儿就酣然入梦了。</w:t>
      </w:r>
    </w:p>
    <w:p>
      <w:pPr>
        <w:spacing w:line="360" w:lineRule="auto"/>
        <w:ind w:firstLine="420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楷体" w:hAnsi="楷体" w:eastAsia="楷体" w:cs="楷体"/>
        </w:rPr>
        <w:t>（11）半夜里，忽然醒来，才觉得寒气逼人，刺入肌骨，浑身打着战。把毯子卷得更紧些，把身子蜷起来，还是睡不着。天上闪烁的星星好像黑色幕上缀着的宝石，它跟我们这样地接近哪！黑的山峰像巨人一样矗立在面前。四围的山把这山谷包围得像一口井。上边和下边有几堆火没有熄；冻醒了的同志们围着火堆小声地谈着话。除此以外，就是寂静。耳朵里有不可捉摸的声响，极远的又是极近的，极洪大的又是极细切的，像春蚕在咀嚼桑叶，像野马在平原上奔驰，像山泉在呜咽，像波涛在澎湃。不知什么时候又睡着了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16．(3分)下列对选文（1）（7）段中景物描写理解错误的一项是（）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A．第（1）段景物描写的观察点是“山脚”，即“从山脚向上望”所见到的景物，突出老山界的高大。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B．第（7）段景物描写的观察点是“在‘之’字拐的路上”，向上看到的景物，仍在突出老山界的高大；向下看到的景物，意在突出老山界的险峻。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C．衬托了红军战士不畏山高路险的顽强精神和坚强意志。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D．表达了红军战士对祖国壮丽山河的无比热爱。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17．(3分)下列对红军战士翻越老山界时的喊声、叫声的理解正确的一项是（）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A．表现了红军战士看到星光与火光相接奇观的喜悦心情，同时也有了前进的动力。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B．表现了红军战士在困难面前不低头的英雄气概和乐观精神。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C．表明红军战士虽然精神紧张，但因为后有敌人追兵，没有退路，故呼喊着壮胆爬山。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D．表现了红军战士困境中爱开玩笑的特点。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18．(3分)下列对选文最后一段段意的理解最正确的一项是（）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A．形象地描绘了夜宿老山界的战士们的所见所闻，表现了红军战士不畏艰难困苦的革命乐观主义精神。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B．形象地描绘了老山界雄奇壮丽的奇观，表达战士们难以入睡的兴奋心情。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C．形象地描绘了老山界夜晚景色及战士们始终夜不能寐的艰难困苦。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D．形象地描绘了夜宿老山界的战士们的所见所闻所感，表现了红军战士们战胜艰难困苦的自信心。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19．(3分)下列对选文最后一段的表述有误的一项是（）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A．该段描写半夜醒来时的景象，既有层次，又浑然一体，先写视觉，再写听觉。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B．写视觉，按照“看”的空间顺序，由下到上，先写醒来时首先看到的星空，再写四周的山峰，最后写山路上的篝火，由此自然过渡到听觉。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．写听觉，一是很注意运用对比——寂静与声响的对比，远与进的对比，大与小的对比，二是将听觉的感觉暗暗与眼前视觉的感觉相贯通——星星“跟我们这样的接近”，这是“极远的又是极近的”，山谷被四周的山“包围得像一口井”，这是“极洪大的又是极细切的”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D．四个排比式的比喻句，从不同角度写出“不可捉摸”的声响特别，将无形的声音化为具体的形象，给人以美好的联想。这里写的是听觉感受，表达的仍然是山的高和险，体现的是红军战士宽阔的胸怀、乐观的精神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</w:rPr>
      </w:pPr>
      <w:r>
        <w:rPr>
          <w:rFonts w:ascii="宋体" w:hAnsi="宋体" w:eastAsia="宋体" w:cs="宋体"/>
          <w:b/>
        </w:rPr>
        <w:t>五、作文(共50分)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20．(50分)题目：最美的时光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要求：</w:t>
      </w:r>
      <w:r>
        <w:rPr>
          <w:rFonts w:hint="eastAsia" w:ascii="宋体" w:hAnsi="宋体" w:eastAsia="宋体" w:cs="宋体"/>
        </w:rPr>
        <w:t>①</w:t>
      </w:r>
      <w:r>
        <w:rPr>
          <w:rFonts w:ascii="Times New Roman" w:hAnsi="Times New Roman" w:eastAsia="宋体" w:cs="Times New Roman"/>
        </w:rPr>
        <w:t>要自由、有创意地表达出真情实感；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hint="eastAsia" w:ascii="宋体" w:hAnsi="宋体" w:eastAsia="宋体" w:cs="宋体"/>
        </w:rPr>
        <w:t>②</w:t>
      </w:r>
      <w:r>
        <w:rPr>
          <w:rFonts w:ascii="Times New Roman" w:hAnsi="Times New Roman" w:eastAsia="宋体" w:cs="Times New Roman"/>
        </w:rPr>
        <w:t>除诗歌外，其他文体不限；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hint="eastAsia" w:ascii="宋体" w:hAnsi="宋体" w:eastAsia="宋体" w:cs="宋体"/>
        </w:rPr>
        <w:t>③</w:t>
      </w:r>
      <w:r>
        <w:rPr>
          <w:rFonts w:ascii="Times New Roman" w:hAnsi="Times New Roman" w:eastAsia="宋体" w:cs="Times New Roman"/>
        </w:rPr>
        <w:t>不少于500字；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hint="eastAsia" w:ascii="宋体" w:hAnsi="宋体" w:eastAsia="宋体" w:cs="宋体"/>
        </w:rPr>
        <w:t>④</w:t>
      </w:r>
      <w:r>
        <w:rPr>
          <w:rFonts w:ascii="Times New Roman" w:hAnsi="Times New Roman" w:eastAsia="宋体" w:cs="Times New Roman"/>
        </w:rPr>
        <w:t>书写要规范、整洁、美观；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hint="eastAsia" w:ascii="宋体" w:hAnsi="宋体" w:eastAsia="宋体" w:cs="宋体"/>
        </w:rPr>
        <w:t>⑤</w:t>
      </w:r>
      <w:r>
        <w:rPr>
          <w:rFonts w:ascii="Times New Roman" w:hAnsi="Times New Roman" w:eastAsia="宋体" w:cs="Times New Roman"/>
        </w:rPr>
        <w:t>文中不得出现学生本人的姓名以及所在学校的名字。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  <w:sectPr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eastAsia="宋体" w:cs="宋体"/>
          <w:b/>
        </w:rPr>
      </w:pPr>
      <w:r>
        <w:rPr>
          <w:rFonts w:hint="eastAsia" w:ascii="宋体" w:hAnsi="宋体" w:eastAsia="宋体" w:cs="宋体"/>
          <w:b/>
        </w:rPr>
        <w:t>参考答案：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1．C2．C3．C4．B5．A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6．（1）“九一八”事变大地的海（答其他长篇小说代表作也可）面对土地发出的誓言（2）压抑深深眷恋爱国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7．魏巍红杨树《黎明的风景》《东方》《地球的红飘带》《谁是最可爱的人》《我的老师》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8．整理，梳理穿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9．（可汗给木兰）记很大的功，赏赐很多的财物。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10．示例：既写出了她对故居的亲切感受和对女儿妆的喜爱，又表现出她归来后情不自禁的喜悦。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11．语段（一）侧重塑造木兰淡泊名利、珍惜亲情的普通人形象；语段（二）侧重塑造木兰代父从军、驰骋沙场、建功立业的英雄形象。（意思对即可）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12．C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13．这种说法不对。文中这些描述真实第再现了当时战斗的激烈，场面的残酷，通过写敌人的疯狂及“拼死争夺”从侧面烘托出了志愿军战士的英勇顽强、勇于献身，凸显了他们的高尚伟大。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14．这里是环境描写（场景描写），32、10等具体的数字引入及“汹涌”“卷”、“打翻”、“烧红”等词语的准确运用，暗示了敌众我寡、敌强我弱的现实，再现了松骨峰战斗的残酷、壮烈，烘托了志愿军战士的英雄无畏、坚韧顽强、伟大高尚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15．新时代，“最可爱的人”还可以包括人民解放军、武警、公安、治病救人的医护人员、扶贫战线上的基层干部、传道受业的老师、勤劳忙碌的环卫工、疼爱照顾我们的父母等等。他们为祖国、为人民、为我们无私奉献着，有美好的品质，是最可爱的人啊。（言之成理即可）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16．D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17．B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18．A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19．B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20．略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</w:p>
    <w:p>
      <w:pPr>
        <w:jc w:val="left"/>
        <w:textAlignment w:val="center"/>
        <w:rPr>
          <w:rFonts w:ascii="黑体" w:hAnsi="黑体" w:eastAsia="黑体"/>
          <w:sz w:val="28"/>
          <w:szCs w:val="28"/>
        </w:rPr>
        <w:sectPr>
          <w:headerReference r:id="rId3" w:type="default"/>
          <w:footerReference r:id="rId4" w:type="default"/>
          <w:pgSz w:w="11907" w:h="16839"/>
          <w:pgMar w:top="900" w:right="1997" w:bottom="900" w:left="1997" w:header="500" w:footer="500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7" w:h="1683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710333640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3"/>
    </w:pPr>
  </w:p>
  <w:p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  <w:jc w:val="both"/>
    </w:pPr>
  </w:p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B2911"/>
    <w:rsid w:val="00022B6E"/>
    <w:rsid w:val="00032A63"/>
    <w:rsid w:val="00042073"/>
    <w:rsid w:val="000719C9"/>
    <w:rsid w:val="000F1F21"/>
    <w:rsid w:val="001153D0"/>
    <w:rsid w:val="001469C8"/>
    <w:rsid w:val="001506B7"/>
    <w:rsid w:val="00152277"/>
    <w:rsid w:val="0015334B"/>
    <w:rsid w:val="001A0347"/>
    <w:rsid w:val="001A1F70"/>
    <w:rsid w:val="001B5F9B"/>
    <w:rsid w:val="001C17B4"/>
    <w:rsid w:val="001E51DA"/>
    <w:rsid w:val="001F5D50"/>
    <w:rsid w:val="00254ABC"/>
    <w:rsid w:val="00254E8A"/>
    <w:rsid w:val="00327729"/>
    <w:rsid w:val="00351148"/>
    <w:rsid w:val="003E4705"/>
    <w:rsid w:val="00441F8D"/>
    <w:rsid w:val="00455666"/>
    <w:rsid w:val="004B0303"/>
    <w:rsid w:val="004D1847"/>
    <w:rsid w:val="004E0473"/>
    <w:rsid w:val="0052337F"/>
    <w:rsid w:val="005C567D"/>
    <w:rsid w:val="00607B48"/>
    <w:rsid w:val="006B0F55"/>
    <w:rsid w:val="006C2026"/>
    <w:rsid w:val="006C59CC"/>
    <w:rsid w:val="00763496"/>
    <w:rsid w:val="00784FAE"/>
    <w:rsid w:val="007B23D2"/>
    <w:rsid w:val="007D5C83"/>
    <w:rsid w:val="007E11FE"/>
    <w:rsid w:val="007E6C56"/>
    <w:rsid w:val="00875111"/>
    <w:rsid w:val="008D57F8"/>
    <w:rsid w:val="008D70D6"/>
    <w:rsid w:val="00960EBA"/>
    <w:rsid w:val="009727B2"/>
    <w:rsid w:val="009B2911"/>
    <w:rsid w:val="00A276D4"/>
    <w:rsid w:val="00A32C54"/>
    <w:rsid w:val="00A71418"/>
    <w:rsid w:val="00B123D2"/>
    <w:rsid w:val="00B21A15"/>
    <w:rsid w:val="00B641B6"/>
    <w:rsid w:val="00B75E02"/>
    <w:rsid w:val="00BA2AE2"/>
    <w:rsid w:val="00BB0C74"/>
    <w:rsid w:val="00C86AF2"/>
    <w:rsid w:val="00CC4B6C"/>
    <w:rsid w:val="00D47450"/>
    <w:rsid w:val="00D52B48"/>
    <w:rsid w:val="00DC760C"/>
    <w:rsid w:val="00DF1060"/>
    <w:rsid w:val="00E70E00"/>
    <w:rsid w:val="00ED480B"/>
    <w:rsid w:val="00F63E63"/>
    <w:rsid w:val="00FA08BC"/>
    <w:rsid w:val="00FE775F"/>
    <w:rsid w:val="134125F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unhideWhenUsed/>
    <w:uiPriority w:val="0"/>
    <w:rPr>
      <w:rFonts w:ascii="宋体" w:hAnsi="Courier New" w:eastAsia="宋体" w:cs="Courier New"/>
      <w:szCs w:val="21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uiPriority w:val="99"/>
    <w:rPr>
      <w:sz w:val="18"/>
      <w:szCs w:val="18"/>
    </w:rPr>
  </w:style>
  <w:style w:type="character" w:customStyle="1" w:styleId="8">
    <w:name w:val="页脚 Char"/>
    <w:basedOn w:val="5"/>
    <w:link w:val="3"/>
    <w:uiPriority w:val="99"/>
    <w:rPr>
      <w:sz w:val="18"/>
      <w:szCs w:val="18"/>
    </w:rPr>
  </w:style>
  <w:style w:type="character" w:customStyle="1" w:styleId="9">
    <w:name w:val="纯文本 Char"/>
    <w:basedOn w:val="5"/>
    <w:link w:val="2"/>
    <w:qFormat/>
    <w:uiPriority w:val="0"/>
    <w:rPr>
      <w:rFonts w:ascii="宋体" w:hAnsi="Courier New" w:eastAsia="宋体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882</Words>
  <Characters>5034</Characters>
  <Lines>41</Lines>
  <Paragraphs>11</Paragraphs>
  <TotalTime>3</TotalTime>
  <ScaleCrop>false</ScaleCrop>
  <LinksUpToDate>false</LinksUpToDate>
  <CharactersWithSpaces>5905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2022-02-22T03:58:00Z</dcterms:created>
  <dc:creator>Administrator</dc:creator>
  <cp:lastModifiedBy>Administrator</cp:lastModifiedBy>
  <dcterms:modified xsi:type="dcterms:W3CDTF">2022-06-27T03:43:51Z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