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adjustRightInd/>
        <w:spacing w:line="240" w:lineRule="auto"/>
        <w:ind w:firstLine="422" w:firstLineChars="200"/>
        <w:jc w:val="center"/>
        <w:textAlignment w:val="auto"/>
        <w:rPr>
          <w:b/>
          <w:kern w:val="2"/>
          <w:sz w:val="21"/>
          <w:szCs w:val="21"/>
        </w:rPr>
      </w:pPr>
      <w:r>
        <w:rPr>
          <w:rFonts w:hint="eastAsia"/>
          <w:b/>
          <w:kern w:val="2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11150600</wp:posOffset>
            </wp:positionV>
            <wp:extent cx="266700" cy="279400"/>
            <wp:effectExtent l="0" t="0" r="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kern w:val="2"/>
          <w:sz w:val="21"/>
          <w:szCs w:val="21"/>
        </w:rPr>
        <w:t>第三单元综合素质评价</w:t>
      </w:r>
    </w:p>
    <w:p>
      <w:pPr>
        <w:tabs>
          <w:tab w:val="left" w:pos="6096"/>
        </w:tabs>
        <w:adjustRightInd/>
        <w:spacing w:line="240" w:lineRule="auto"/>
        <w:ind w:firstLine="420" w:firstLineChars="200"/>
        <w:jc w:val="center"/>
        <w:textAlignment w:val="auto"/>
        <w:rPr>
          <w:rFonts w:hint="eastAsia" w:eastAsia="黑体"/>
          <w:kern w:val="2"/>
          <w:sz w:val="21"/>
          <w:szCs w:val="21"/>
        </w:rPr>
      </w:pPr>
      <w:r>
        <w:rPr>
          <w:kern w:val="2"/>
          <w:sz w:val="21"/>
          <w:szCs w:val="21"/>
        </w:rPr>
        <w:t>限时：</w:t>
      </w:r>
      <w:r>
        <w:rPr>
          <w:rFonts w:ascii="Arial" w:hAnsi="Arial" w:cs="Arial"/>
          <w:kern w:val="2"/>
          <w:sz w:val="21"/>
          <w:szCs w:val="21"/>
        </w:rPr>
        <w:t>1</w:t>
      </w:r>
      <w:r>
        <w:rPr>
          <w:rFonts w:hint="eastAsia" w:ascii="Arial" w:hAnsi="Arial" w:cs="Arial"/>
          <w:kern w:val="2"/>
          <w:sz w:val="21"/>
          <w:szCs w:val="21"/>
        </w:rPr>
        <w:t>2</w:t>
      </w:r>
      <w:r>
        <w:rPr>
          <w:rFonts w:ascii="Arial" w:hAnsi="Arial" w:cs="Arial"/>
          <w:kern w:val="2"/>
          <w:sz w:val="21"/>
          <w:szCs w:val="21"/>
        </w:rPr>
        <w:t>0</w:t>
      </w:r>
      <w:r>
        <w:rPr>
          <w:rFonts w:hint="eastAsia" w:eastAsia="黑体"/>
          <w:kern w:val="2"/>
          <w:sz w:val="21"/>
          <w:szCs w:val="21"/>
        </w:rPr>
        <w:t>分钟</w:t>
      </w:r>
      <w:r>
        <w:rPr>
          <w:kern w:val="2"/>
          <w:sz w:val="21"/>
          <w:szCs w:val="21"/>
        </w:rPr>
        <w:t>　满分：</w:t>
      </w:r>
      <w:r>
        <w:rPr>
          <w:rFonts w:ascii="Arial" w:hAnsi="Arial" w:cs="Arial"/>
          <w:kern w:val="2"/>
          <w:sz w:val="21"/>
          <w:szCs w:val="21"/>
        </w:rPr>
        <w:t>120</w:t>
      </w:r>
      <w:r>
        <w:rPr>
          <w:rFonts w:eastAsia="黑体"/>
          <w:kern w:val="2"/>
          <w:sz w:val="21"/>
          <w:szCs w:val="21"/>
        </w:rPr>
        <w:t>分</w:t>
      </w:r>
    </w:p>
    <w:p>
      <w:pPr>
        <w:pStyle w:val="17"/>
        <w:spacing w:line="240" w:lineRule="auto"/>
        <w:jc w:val="both"/>
        <w:rPr>
          <w:rFonts w:ascii="Times New Roman" w:hAnsi="Times New Roman" w:eastAsia="宋体" w:cs="Times New Roman"/>
          <w:color w:val="221E1F"/>
          <w:sz w:val="21"/>
          <w:szCs w:val="21"/>
        </w:rPr>
      </w:pPr>
      <w:r>
        <w:rPr>
          <w:rFonts w:ascii="黑体" w:hAnsi="黑体" w:eastAsia="黑体" w:cs="Times New Roman"/>
          <w:color w:val="221E1F"/>
          <w:sz w:val="21"/>
          <w:szCs w:val="21"/>
        </w:rPr>
        <w:t>一、积累运用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(24 分) </w:t>
      </w:r>
    </w:p>
    <w:p>
      <w:pPr>
        <w:pStyle w:val="18"/>
        <w:spacing w:line="240" w:lineRule="auto"/>
        <w:ind w:left="426" w:hanging="319" w:hangingChars="152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1. </w:t>
      </w:r>
      <w:r>
        <w:rPr>
          <w:rFonts w:ascii="Times New Roman" w:hAnsi="Times New Roman" w:eastAsia="宋体"/>
          <w:color w:val="221E1F"/>
          <w:sz w:val="21"/>
          <w:szCs w:val="21"/>
        </w:rPr>
        <w:t>根据课本内容默写古诗文句。(</w:t>
      </w:r>
      <w:r>
        <w:rPr>
          <w:rFonts w:ascii="Times New Roman" w:hAnsi="Times New Roman" w:eastAsia="楷体"/>
          <w:color w:val="221E1F"/>
          <w:sz w:val="21"/>
          <w:szCs w:val="21"/>
        </w:rPr>
        <w:t>共10 分，答对一句得1 分，满分不超过10 分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(1) 正是江南好风景，</w:t>
      </w:r>
      <w:r>
        <w:rPr>
          <w:sz w:val="21"/>
          <w:szCs w:val="21"/>
        </w:rPr>
        <w:pict>
          <v:shape id="_x0000_i1025" o:spt="75" type="#_x0000_t75" style="height:22.7pt;width:163.3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。(杜甫《江南逢李龟年》)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(2) </w:t>
      </w:r>
      <w:r>
        <w:rPr>
          <w:sz w:val="21"/>
          <w:szCs w:val="21"/>
        </w:rPr>
        <w:pict>
          <v:shape id="_x0000_i1026" o:spt="75" type="#_x0000_t75" style="height:22.75pt;width:114pt;" filled="f" o:preferrelative="t" stroked="f" coordsize="21600,21600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，应傍战场开。(岑参《行军九日思长安故园》)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(3) 《论语》中与“不思故有惑，不求故无得”这句格言表达意思相同的句子是：</w:t>
      </w:r>
      <w:r>
        <w:rPr>
          <w:sz w:val="21"/>
          <w:szCs w:val="21"/>
        </w:rPr>
        <w:pict>
          <v:shape id="_x0000_i1027" o:spt="75" type="#_x0000_t75" style="height:22.7pt;width:141.9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28" o:spt="75" type="#_x0000_t75" style="height:22.7pt;width:141.9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(4) 校运会上，七年级(1) 班在篮球赛中输掉了首场比赛，同学们个个垂头丧气。体育委员用《〈论语〉十二章》中的“</w:t>
      </w:r>
      <w:r>
        <w:rPr>
          <w:sz w:val="21"/>
          <w:szCs w:val="21"/>
        </w:rPr>
        <w:pict>
          <v:shape id="_x0000_i1029" o:spt="75" type="#_x0000_t75" style="height:22.7pt;width:141.9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30" o:spt="75" type="#_x0000_t75" style="height:22.7pt;width:141.9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”鼓励队员不要丧失斗志，要以饱满的信心迎接下一场挑战。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(5) 默写李益《夜上受降城闻笛》。 </w:t>
      </w:r>
    </w:p>
    <w:p>
      <w:pPr>
        <w:pStyle w:val="24"/>
        <w:spacing w:line="240" w:lineRule="auto"/>
        <w:ind w:left="743" w:leftChars="203" w:hanging="317" w:hangingChars="151"/>
        <w:jc w:val="center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sz w:val="21"/>
          <w:szCs w:val="21"/>
        </w:rPr>
        <w:pict>
          <v:shape id="_x0000_i1031" o:spt="75" type="#_x0000_t75" style="height:22.7pt;width:163.3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， </w:t>
      </w:r>
      <w:r>
        <w:rPr>
          <w:sz w:val="21"/>
          <w:szCs w:val="21"/>
        </w:rPr>
        <w:pict>
          <v:shape id="_x0000_i1032" o:spt="75" type="#_x0000_t75" style="height:22.7pt;width:163.3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。 </w:t>
      </w:r>
    </w:p>
    <w:p>
      <w:pPr>
        <w:pStyle w:val="24"/>
        <w:spacing w:line="240" w:lineRule="auto"/>
        <w:ind w:left="743" w:leftChars="203" w:hanging="317" w:hangingChars="151"/>
        <w:jc w:val="center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sz w:val="21"/>
          <w:szCs w:val="21"/>
        </w:rPr>
        <w:pict>
          <v:shape id="_x0000_i1033" o:spt="75" type="#_x0000_t75" style="height:22.7pt;width:163.3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， </w:t>
      </w:r>
      <w:r>
        <w:rPr>
          <w:sz w:val="21"/>
          <w:szCs w:val="21"/>
        </w:rPr>
        <w:pict>
          <v:shape id="_x0000_i1034" o:spt="75" type="#_x0000_t75" style="height:22.7pt;width:163.3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</w:p>
    <w:p>
      <w:pPr>
        <w:pStyle w:val="18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2.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根据拼音写出相应的词语。(4 分) </w:t>
      </w:r>
    </w:p>
    <w:p>
      <w:pPr>
        <w:pStyle w:val="17"/>
        <w:spacing w:line="240" w:lineRule="auto"/>
        <w:ind w:left="424" w:leftChars="202" w:firstLine="424" w:firstLineChars="202"/>
        <w:jc w:val="both"/>
        <w:rPr>
          <w:rFonts w:ascii="Times New Roman" w:hAnsi="Times New Roman" w:eastAsia="宋体" w:cs="Times New Roman"/>
          <w:color w:val="221E1F"/>
          <w:sz w:val="21"/>
          <w:szCs w:val="21"/>
        </w:rPr>
      </w:pPr>
      <w:r>
        <w:rPr>
          <w:rFonts w:ascii="Times New Roman" w:hAnsi="Times New Roman" w:eastAsia="宋体" w:cs="Times New Roman"/>
          <w:color w:val="221E1F"/>
          <w:sz w:val="21"/>
          <w:szCs w:val="21"/>
        </w:rPr>
        <w:t>肇庆七星岩素有“岭南第一奇观”的美誉。小长假一到，游客纷至沓来，一时 间</w:t>
      </w:r>
      <w:r>
        <w:rPr>
          <w:rFonts w:hint="eastAsia" w:ascii="方正姚体" w:hAnsi="Times New Roman" w:eastAsia="方正姚体" w:cs="Times New Roman"/>
          <w:color w:val="221E1F"/>
          <w:sz w:val="21"/>
          <w:szCs w:val="21"/>
        </w:rPr>
        <w:t>rén shēng dǐng fèi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  ) 。人们暂离城市的钢筋水泥来到这大自然的 氧吧，看繁花嫩叶，赏自然奇观，风景真是</w:t>
      </w:r>
      <w:r>
        <w:rPr>
          <w:rFonts w:hint="eastAsia" w:ascii="方正姚体" w:hAnsi="Times New Roman" w:eastAsia="方正姚体" w:cs="Times New Roman"/>
          <w:color w:val="221E1F"/>
          <w:sz w:val="21"/>
          <w:szCs w:val="21"/>
        </w:rPr>
        <w:t xml:space="preserve">měi bú shèng shōu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(  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   ) 。游览其中，一种美好的感情</w:t>
      </w:r>
      <w:r>
        <w:rPr>
          <w:rFonts w:hint="eastAsia" w:ascii="方正姚体" w:hAnsi="Times New Roman" w:eastAsia="方正姚体" w:cs="Times New Roman"/>
          <w:color w:val="221E1F"/>
          <w:sz w:val="21"/>
          <w:szCs w:val="21"/>
        </w:rPr>
        <w:t>yóu rán ér shēng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  ) ，</w:t>
      </w:r>
      <w:r>
        <w:rPr>
          <w:rFonts w:hint="eastAsia" w:ascii="方正姚体" w:hAnsi="Times New Roman" w:eastAsia="方正姚体" w:cs="Times New Roman"/>
          <w:color w:val="221E1F"/>
          <w:sz w:val="21"/>
          <w:szCs w:val="21"/>
        </w:rPr>
        <w:t>jī dàng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>(　　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　) 人心！ </w:t>
      </w:r>
    </w:p>
    <w:p>
      <w:pPr>
        <w:pStyle w:val="18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3. </w:t>
      </w:r>
      <w:r>
        <w:rPr>
          <w:rFonts w:ascii="Times New Roman" w:hAnsi="Times New Roman" w:eastAsia="宋体"/>
          <w:color w:val="221E1F"/>
          <w:sz w:val="21"/>
          <w:szCs w:val="21"/>
        </w:rPr>
        <w:t>下列句子中加点词语使用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恰当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的一项是(     ) (3 分) 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A. 对于一些重要的文章，他总是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不求甚解</w:t>
      </w:r>
      <w:r>
        <w:rPr>
          <w:rFonts w:ascii="Times New Roman" w:hAnsi="Times New Roman" w:eastAsia="宋体"/>
          <w:color w:val="221E1F"/>
          <w:sz w:val="21"/>
          <w:szCs w:val="21"/>
        </w:rPr>
        <w:t>，反复仔细地阅读。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B. 课间操结束后，同学们赶紧进入教室，操场上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人迹罕至</w: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C. 国庆晚会上，人们都精心装扮，把自己打扮得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花团锦簇</w:t>
      </w:r>
      <w:r>
        <w:rPr>
          <w:rFonts w:ascii="Times New Roman" w:hAnsi="Times New Roman" w:eastAsia="宋体"/>
          <w:color w:val="221E1F"/>
          <w:sz w:val="21"/>
          <w:szCs w:val="21"/>
        </w:rPr>
        <w:t>来迎接这个盛大的节日。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D. 这时我才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恍然大悟</w:t>
      </w:r>
      <w:r>
        <w:rPr>
          <w:rFonts w:ascii="Times New Roman" w:hAnsi="Times New Roman" w:eastAsia="宋体"/>
          <w:color w:val="221E1F"/>
          <w:sz w:val="21"/>
          <w:szCs w:val="21"/>
        </w:rPr>
        <w:t>，原来她一直在暗中帮我。</w:t>
      </w:r>
    </w:p>
    <w:p>
      <w:pPr>
        <w:pStyle w:val="21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4. </w:t>
      </w:r>
      <w:r>
        <w:rPr>
          <w:rFonts w:ascii="Times New Roman" w:hAnsi="Times New Roman" w:eastAsia="宋体"/>
          <w:color w:val="221E1F"/>
          <w:sz w:val="21"/>
          <w:szCs w:val="21"/>
        </w:rPr>
        <w:t>下列句子中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有语病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的一项是(     ) (3 分) </w:t>
      </w:r>
    </w:p>
    <w:p>
      <w:pPr>
        <w:pStyle w:val="17"/>
        <w:spacing w:line="240" w:lineRule="auto"/>
        <w:ind w:left="424" w:leftChars="202" w:firstLine="420" w:firstLineChars="200"/>
        <w:jc w:val="both"/>
        <w:rPr>
          <w:rFonts w:ascii="Times New Roman" w:hAnsi="Times New Roman" w:eastAsia="楷体" w:cs="Times New Roman"/>
          <w:color w:val="221E1F"/>
          <w:sz w:val="21"/>
          <w:szCs w:val="21"/>
        </w:rPr>
      </w:pPr>
      <w:r>
        <w:rPr>
          <w:rFonts w:hint="eastAsia" w:ascii="宋体" w:hAnsi="宋体" w:eastAsia="宋体" w:cs="宋体"/>
          <w:color w:val="221E1F"/>
          <w:sz w:val="21"/>
          <w:szCs w:val="21"/>
        </w:rPr>
        <w:t>①</w:t>
      </w:r>
      <w:r>
        <w:rPr>
          <w:rFonts w:ascii="Times New Roman" w:hAnsi="Times New Roman" w:eastAsia="楷体" w:cs="Times New Roman"/>
          <w:color w:val="221E1F"/>
          <w:sz w:val="21"/>
          <w:szCs w:val="21"/>
        </w:rPr>
        <w:t>在我国文学史上，唐诗流传的数量最多，影响最广。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②</w:t>
      </w:r>
      <w:r>
        <w:rPr>
          <w:rFonts w:ascii="Times New Roman" w:hAnsi="Times New Roman" w:eastAsia="楷体" w:cs="Times New Roman"/>
          <w:color w:val="221E1F"/>
          <w:sz w:val="21"/>
          <w:szCs w:val="21"/>
        </w:rPr>
        <w:t>原因是，在唐之前，也有《离骚》等优秀诗作，但诗的语言过于文人化，口语化程度不高，能被完整记住、广为流传的名篇名句不多。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③</w:t>
      </w:r>
      <w:r>
        <w:rPr>
          <w:rFonts w:ascii="Times New Roman" w:hAnsi="Times New Roman" w:eastAsia="楷体" w:cs="Times New Roman"/>
          <w:color w:val="221E1F"/>
          <w:sz w:val="21"/>
          <w:szCs w:val="21"/>
        </w:rPr>
        <w:t>唐代诗歌语言出现了一个巨大变化，那就是诗歌的平民化和口语化程度大大改善，读起来朗朗上口，易记易背。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④</w:t>
      </w:r>
      <w:r>
        <w:rPr>
          <w:rFonts w:ascii="Times New Roman" w:hAnsi="Times New Roman" w:eastAsia="楷体" w:cs="Times New Roman"/>
          <w:color w:val="221E1F"/>
          <w:sz w:val="21"/>
          <w:szCs w:val="21"/>
        </w:rPr>
        <w:t>唐诗流传甚广，还有另一个重要的原因，就是诗歌的格律化。</w:t>
      </w:r>
    </w:p>
    <w:p>
      <w:pPr>
        <w:pStyle w:val="20"/>
        <w:spacing w:line="240" w:lineRule="auto"/>
        <w:ind w:left="424" w:leftChars="202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A. 第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①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句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   </w:t>
      </w:r>
      <w:r>
        <w:rPr>
          <w:rFonts w:ascii="Times New Roman" w:hAnsi="Times New Roman" w:eastAsia="宋体"/>
          <w:color w:val="221E1F"/>
          <w:sz w:val="21"/>
          <w:szCs w:val="21"/>
        </w:rPr>
        <w:t>B. 第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②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句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/>
          <w:color w:val="221E1F"/>
          <w:sz w:val="21"/>
          <w:szCs w:val="21"/>
        </w:rPr>
        <w:t>C. 第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③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句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/>
          <w:color w:val="221E1F"/>
          <w:sz w:val="21"/>
          <w:szCs w:val="21"/>
        </w:rPr>
        <w:t>D. 第</w:t>
      </w:r>
      <w:r>
        <w:rPr>
          <w:rFonts w:hint="eastAsia" w:ascii="宋体" w:hAnsi="宋体" w:eastAsia="宋体" w:cs="宋体"/>
          <w:color w:val="221E1F"/>
          <w:sz w:val="21"/>
          <w:szCs w:val="21"/>
        </w:rPr>
        <w:t>④</w:t>
      </w:r>
      <w:r>
        <w:rPr>
          <w:rFonts w:ascii="Times New Roman" w:hAnsi="Times New Roman" w:eastAsia="宋体"/>
          <w:color w:val="221E1F"/>
          <w:sz w:val="21"/>
          <w:szCs w:val="21"/>
        </w:rPr>
        <w:t>句</w:t>
      </w:r>
    </w:p>
    <w:p>
      <w:pPr>
        <w:pStyle w:val="21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>5.</w:t>
      </w:r>
      <w:r>
        <w:rPr>
          <w:rFonts w:ascii="Times New Roman" w:hAnsi="Times New Roman" w:eastAsia="宋体"/>
          <w:color w:val="221E1F"/>
          <w:sz w:val="21"/>
          <w:szCs w:val="21"/>
        </w:rPr>
        <w:t>【2021·</w:t>
      </w:r>
      <w:r>
        <w:rPr>
          <w:rFonts w:hint="eastAsia" w:ascii="华文新魏" w:hAnsi="Times New Roman" w:eastAsia="华文新魏"/>
          <w:color w:val="221E1F"/>
          <w:sz w:val="21"/>
          <w:szCs w:val="21"/>
        </w:rPr>
        <w:t>山东烟台改编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】阅读下面材料，按要求作答。(4 分) </w:t>
      </w:r>
    </w:p>
    <w:p>
      <w:pPr>
        <w:pStyle w:val="25"/>
        <w:spacing w:line="240" w:lineRule="auto"/>
        <w:ind w:left="281" w:leftChars="134" w:firstLine="420" w:firstLineChars="200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>【材料一】袁隆平院士被誉为“杂交水稻之父”，一生致力于杂交水稻技术的研究、应用与推广，长期奋战在农业第一线。面对外国人“21 世纪谁来养活中国人”的质疑， 袁隆平向“饥饿恶魔”挑战，他冲破传统学术观的束缚，成功选育了世界上第一个实用高产杂交水稻品种。袁隆平常说自己有两个梦想，一是禾下乘凉梦，一是杂交水稻覆盖全球梦。如今，水稻高产的梦想变成现实，杂交水稻也在印度、越南、菲律宾、美国、巴西等国家大面积种植。为了实现梦想，袁隆平从未停止探索的步伐，“不在家，就在试验田；不在试验田，就在去试验田的路上”。外国人惊叹袁隆平“引导我们走向一个营养充足的世界”。这是中国科学家对人类、对世界的贡献，也是对历史、对文明的贡献。</w:t>
      </w:r>
    </w:p>
    <w:p>
      <w:pPr>
        <w:pStyle w:val="25"/>
        <w:spacing w:line="240" w:lineRule="auto"/>
        <w:ind w:left="283" w:leftChars="135" w:firstLine="420" w:firstLineChars="200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>【材料二】吴孟超院士被誉为“中国肝胆外科之父”，是我国肝胆外科的开拓者和主要创始人之一。他94 岁高龄仍然奋战在手术台上，从医70 多年，完成了1.6 万余台肝脏手术，自主创新了30 多项重大医学成果，推动中国的肝病医学从无到有、从有到精， 使我国肝脏疾病的诊断准确率、手术成功率和术后存活率均达到世界领先水平。在吴孟超看来，“一个好医生，眼里看的是病，心里装的是人”。冬天查房，他会先把听诊器焐热了再给病人使用；每次为病人做完检查，他都帮他们把衣服拉好、把腰带系好。手中握刀，游刃肝胆，精准无误；满腔热忱，守望初心，矢志不渝。这是医者仁心，也是一名共产党人对人民群众生命健康的挚爱守护。</w:t>
      </w:r>
    </w:p>
    <w:p>
      <w:pPr>
        <w:pStyle w:val="19"/>
        <w:spacing w:line="240" w:lineRule="auto"/>
        <w:ind w:left="284" w:leftChars="135" w:hanging="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(1) 阅读材料，根据所给词语拟写下联。(2 分) </w:t>
      </w:r>
    </w:p>
    <w:p>
      <w:pPr>
        <w:pStyle w:val="24"/>
        <w:spacing w:line="240" w:lineRule="auto"/>
        <w:ind w:left="284" w:leftChars="135" w:hanging="1"/>
        <w:jc w:val="center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众人 仁心 医者 安康</w:t>
      </w:r>
    </w:p>
    <w:p>
      <w:pPr>
        <w:pStyle w:val="17"/>
        <w:spacing w:line="240" w:lineRule="auto"/>
        <w:ind w:left="283" w:leftChars="135" w:firstLine="425"/>
        <w:jc w:val="both"/>
        <w:rPr>
          <w:rFonts w:ascii="Times New Roman" w:hAnsi="Times New Roman" w:eastAsia="宋体" w:cs="Times New Roman"/>
          <w:color w:val="221E1F"/>
          <w:sz w:val="21"/>
          <w:szCs w:val="21"/>
        </w:rPr>
      </w:pP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上联：一稻济世万家粮足 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 xml:space="preserve">   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>下联：</w:t>
      </w:r>
      <w:r>
        <w:rPr>
          <w:rFonts w:hint="eastAsia" w:ascii="Times New Roman" w:hAnsi="Times New Roman" w:eastAsia="宋体" w:cs="Times New Roman"/>
          <w:color w:val="221E1F"/>
          <w:sz w:val="21"/>
          <w:szCs w:val="21"/>
        </w:rPr>
        <w:t>______________________</w:t>
      </w:r>
      <w:r>
        <w:rPr>
          <w:rFonts w:ascii="Times New Roman" w:hAnsi="Times New Roman" w:eastAsia="宋体" w:cs="Times New Roman"/>
          <w:color w:val="221E1F"/>
          <w:sz w:val="21"/>
          <w:szCs w:val="21"/>
        </w:rPr>
        <w:t xml:space="preserve"> </w:t>
      </w:r>
    </w:p>
    <w:p>
      <w:pPr>
        <w:pStyle w:val="19"/>
        <w:spacing w:line="240" w:lineRule="auto"/>
        <w:ind w:left="709" w:leftChars="135" w:hanging="426"/>
        <w:jc w:val="both"/>
        <w:rPr>
          <w:rFonts w:hint="eastAsia"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(2) 习近平总书记指出：“科学成就离不开精神支撑。”阅读以上两则材料，探究两位院士的事迹体现出了一种怎样的科学精神。</w:t>
      </w:r>
    </w:p>
    <w:p>
      <w:pPr>
        <w:pStyle w:val="19"/>
        <w:spacing w:line="240" w:lineRule="auto"/>
        <w:ind w:left="709" w:leftChars="135" w:hanging="426"/>
        <w:jc w:val="right"/>
        <w:rPr>
          <w:rFonts w:hint="eastAsia"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(2 分) </w:t>
      </w:r>
    </w:p>
    <w:p>
      <w:pPr>
        <w:pStyle w:val="17"/>
        <w:spacing w:line="240" w:lineRule="auto"/>
        <w:ind w:firstLine="619" w:firstLineChars="295"/>
        <w:rPr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____________________________________________________________________________</w:t>
      </w:r>
    </w:p>
    <w:p>
      <w:pPr>
        <w:pStyle w:val="22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二、阅读理解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(46 分) </w:t>
      </w:r>
    </w:p>
    <w:p>
      <w:pPr>
        <w:pStyle w:val="22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>&lt;原创题&gt;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(一) 阅读下面的文言文，回答问题。(19 分)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【甲】子曰：“学而时习之，不亦说乎？有朋自远方来，不亦乐乎？人不知而不愠， 不亦君子乎？”(《学而》)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子曰：“温故而知新，可以为师矣。”(《为政》)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子曰：“贤哉，回也！一箪食，一瓢饮，在陋巷，人不堪其忧，回也不改其乐。贤哉， 回也！”(《雍也》)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子曰：“知之者不如好之者，好之者不如乐之者。”(《雍也》)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子曰：“饭疏食，饮水，曲肱而枕之，乐亦在其中矣。不义而富且贵，于我如 浮云。”(《述而》)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子曰：“三人行，必有我师焉。择其善者而从之，其不善者而改之。” (《述而》) </w:t>
      </w:r>
    </w:p>
    <w:p>
      <w:pPr>
        <w:pStyle w:val="23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子夏曰：“博学而笃志，切问而近思，仁在其中矣。”(《子张》) </w:t>
      </w:r>
    </w:p>
    <w:p>
      <w:pPr>
        <w:spacing w:line="240" w:lineRule="auto"/>
        <w:ind w:firstLine="424" w:firstLineChars="202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(节选自《〈论语〉十二章》) </w:t>
      </w:r>
    </w:p>
    <w:p>
      <w:pPr>
        <w:autoSpaceDE w:val="0"/>
        <w:autoSpaceDN w:val="0"/>
        <w:spacing w:line="240" w:lineRule="auto"/>
        <w:ind w:firstLine="424" w:firstLineChars="202"/>
        <w:rPr>
          <w:rFonts w:hint="eastAsia"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【乙】普</w:t>
      </w:r>
      <w:r>
        <w:rPr>
          <w:rFonts w:hint="eastAsia" w:ascii="宋体" w:hAnsi="宋体" w:cs="宋体"/>
          <w:color w:val="221E1F"/>
          <w:sz w:val="21"/>
          <w:szCs w:val="21"/>
          <w:vertAlign w:val="superscript"/>
        </w:rPr>
        <w:t>①</w:t>
      </w:r>
      <w:r>
        <w:rPr>
          <w:rFonts w:eastAsia="楷体"/>
          <w:color w:val="221E1F"/>
          <w:sz w:val="21"/>
          <w:szCs w:val="21"/>
        </w:rPr>
        <w:t>少习吏事，寡学术，及为相，太祖</w:t>
      </w:r>
      <w:r>
        <w:rPr>
          <w:rFonts w:hint="eastAsia" w:ascii="宋体" w:hAnsi="宋体" w:cs="宋体"/>
          <w:color w:val="221E1F"/>
          <w:sz w:val="21"/>
          <w:szCs w:val="21"/>
          <w:vertAlign w:val="superscript"/>
        </w:rPr>
        <w:t>②</w:t>
      </w:r>
      <w:r>
        <w:rPr>
          <w:rFonts w:eastAsia="楷体"/>
          <w:color w:val="221E1F"/>
          <w:sz w:val="21"/>
          <w:szCs w:val="21"/>
        </w:rPr>
        <w:t>常劝以读书。</w:t>
      </w:r>
      <w:r>
        <w:rPr>
          <w:rFonts w:eastAsia="楷体"/>
          <w:color w:val="221E1F"/>
          <w:sz w:val="21"/>
          <w:szCs w:val="21"/>
          <w:u w:val="single"/>
        </w:rPr>
        <w:t>晚年手不释卷每归私第阖户启箧</w:t>
      </w:r>
      <w:r>
        <w:rPr>
          <w:rFonts w:hint="eastAsia" w:ascii="宋体" w:hAnsi="宋体" w:cs="宋体"/>
          <w:color w:val="221E1F"/>
          <w:sz w:val="21"/>
          <w:szCs w:val="21"/>
          <w:u w:val="single"/>
          <w:vertAlign w:val="superscript"/>
        </w:rPr>
        <w:t>③</w:t>
      </w:r>
      <w:r>
        <w:rPr>
          <w:rFonts w:eastAsia="楷体"/>
          <w:color w:val="221E1F"/>
          <w:sz w:val="21"/>
          <w:szCs w:val="21"/>
          <w:u w:val="single"/>
        </w:rPr>
        <w:t>取书读之竟日。</w:t>
      </w:r>
      <w:r>
        <w:rPr>
          <w:rFonts w:eastAsia="楷体"/>
          <w:color w:val="221E1F"/>
          <w:sz w:val="21"/>
          <w:szCs w:val="21"/>
        </w:rPr>
        <w:t>及次日临政，处决如流。既薨</w:t>
      </w:r>
      <w:r>
        <w:rPr>
          <w:rFonts w:hint="eastAsia" w:ascii="宋体" w:hAnsi="宋体" w:cs="宋体"/>
          <w:color w:val="221E1F"/>
          <w:sz w:val="21"/>
          <w:szCs w:val="21"/>
          <w:vertAlign w:val="superscript"/>
        </w:rPr>
        <w:t>④</w:t>
      </w:r>
      <w:r>
        <w:rPr>
          <w:rFonts w:eastAsia="楷体"/>
          <w:color w:val="221E1F"/>
          <w:sz w:val="21"/>
          <w:szCs w:val="21"/>
        </w:rPr>
        <w:t xml:space="preserve">，家人发箧视之，则《论语》二十 篇也。 </w:t>
      </w:r>
    </w:p>
    <w:p>
      <w:pPr>
        <w:autoSpaceDE w:val="0"/>
        <w:autoSpaceDN w:val="0"/>
        <w:spacing w:line="240" w:lineRule="auto"/>
        <w:ind w:firstLine="424" w:firstLineChars="202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(节选自《宋史》) </w:t>
      </w:r>
    </w:p>
    <w:p>
      <w:pPr>
        <w:autoSpaceDE w:val="0"/>
        <w:autoSpaceDN w:val="0"/>
        <w:spacing w:line="240" w:lineRule="auto"/>
        <w:ind w:firstLine="424" w:firstLineChars="202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【</w:t>
      </w:r>
      <w:r>
        <w:rPr>
          <w:rFonts w:eastAsia="楷体"/>
          <w:color w:val="221E1F"/>
          <w:sz w:val="21"/>
          <w:szCs w:val="21"/>
        </w:rPr>
        <w:t>注释</w:t>
      </w:r>
      <w:r>
        <w:rPr>
          <w:color w:val="221E1F"/>
          <w:sz w:val="21"/>
          <w:szCs w:val="21"/>
        </w:rPr>
        <w:t>】</w:t>
      </w:r>
      <w:r>
        <w:rPr>
          <w:rFonts w:hint="eastAsia" w:ascii="宋体" w:hAnsi="宋体" w:cs="宋体"/>
          <w:color w:val="221E1F"/>
          <w:sz w:val="21"/>
          <w:szCs w:val="21"/>
        </w:rPr>
        <w:t>①</w:t>
      </w:r>
      <w:r>
        <w:rPr>
          <w:color w:val="221E1F"/>
          <w:sz w:val="21"/>
          <w:szCs w:val="21"/>
        </w:rPr>
        <w:t>普: 赵普，北宋初年丞相。</w:t>
      </w: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color w:val="221E1F"/>
          <w:sz w:val="21"/>
          <w:szCs w:val="21"/>
        </w:rPr>
        <w:t>太祖：指宋太祖赵匡胤。</w:t>
      </w: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color w:val="221E1F"/>
          <w:sz w:val="21"/>
          <w:szCs w:val="21"/>
        </w:rPr>
        <w:t>箧(</w:t>
      </w:r>
      <w:r>
        <w:rPr>
          <w:rFonts w:hint="eastAsia" w:ascii="方正姚体" w:eastAsia="方正姚体"/>
          <w:color w:val="221E1F"/>
          <w:sz w:val="21"/>
          <w:szCs w:val="21"/>
        </w:rPr>
        <w:t>qiè</w:t>
      </w:r>
      <w:r>
        <w:rPr>
          <w:color w:val="221E1F"/>
          <w:sz w:val="21"/>
          <w:szCs w:val="21"/>
        </w:rPr>
        <w:t>) ：小箱子。</w:t>
      </w:r>
      <w:r>
        <w:rPr>
          <w:rFonts w:hint="eastAsia" w:ascii="宋体" w:hAnsi="宋体" w:cs="宋体"/>
          <w:color w:val="221E1F"/>
          <w:sz w:val="21"/>
          <w:szCs w:val="21"/>
        </w:rPr>
        <w:t>④</w:t>
      </w:r>
      <w:r>
        <w:rPr>
          <w:color w:val="221E1F"/>
          <w:sz w:val="21"/>
          <w:szCs w:val="21"/>
        </w:rPr>
        <w:t>薨(</w:t>
      </w:r>
      <w:r>
        <w:rPr>
          <w:rFonts w:hint="eastAsia" w:ascii="方正姚体" w:eastAsia="方正姚体"/>
          <w:color w:val="221E1F"/>
          <w:sz w:val="21"/>
          <w:szCs w:val="21"/>
        </w:rPr>
        <w:t>hōng</w:t>
      </w:r>
      <w:r>
        <w:rPr>
          <w:color w:val="221E1F"/>
          <w:sz w:val="21"/>
          <w:szCs w:val="21"/>
        </w:rPr>
        <w:t>) ：古代指诸侯或大官的死。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6. </w:t>
      </w:r>
      <w:r>
        <w:rPr>
          <w:color w:val="221E1F"/>
          <w:sz w:val="21"/>
          <w:szCs w:val="21"/>
        </w:rPr>
        <w:t xml:space="preserve">解释下面句中加点词的意思。(4 分) </w:t>
      </w:r>
    </w:p>
    <w:p>
      <w:pPr>
        <w:autoSpaceDE w:val="0"/>
        <w:autoSpaceDN w:val="0"/>
        <w:spacing w:line="240" w:lineRule="auto"/>
        <w:ind w:firstLine="212" w:firstLineChars="101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(1) 人不</w:t>
      </w:r>
      <w:r>
        <w:rPr>
          <w:color w:val="221E1F"/>
          <w:sz w:val="21"/>
          <w:szCs w:val="21"/>
          <w:em w:val="dot"/>
        </w:rPr>
        <w:t>堪</w:t>
      </w:r>
      <w:r>
        <w:rPr>
          <w:color w:val="221E1F"/>
          <w:sz w:val="21"/>
          <w:szCs w:val="21"/>
        </w:rPr>
        <w:t xml:space="preserve">其忧( </w:t>
      </w:r>
      <w:r>
        <w:rPr>
          <w:rFonts w:hint="eastAsia"/>
          <w:color w:val="221E1F"/>
          <w:sz w:val="21"/>
          <w:szCs w:val="21"/>
        </w:rPr>
        <w:t xml:space="preserve">           </w:t>
      </w:r>
      <w:r>
        <w:rPr>
          <w:color w:val="221E1F"/>
          <w:sz w:val="21"/>
          <w:szCs w:val="21"/>
        </w:rPr>
        <w:t xml:space="preserve">    ) </w:t>
      </w:r>
    </w:p>
    <w:p>
      <w:pPr>
        <w:autoSpaceDE w:val="0"/>
        <w:autoSpaceDN w:val="0"/>
        <w:spacing w:line="240" w:lineRule="auto"/>
        <w:ind w:firstLine="212" w:firstLineChars="10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(2) 好之者不如</w:t>
      </w:r>
      <w:r>
        <w:rPr>
          <w:color w:val="221E1F"/>
          <w:sz w:val="21"/>
          <w:szCs w:val="21"/>
          <w:em w:val="dot"/>
        </w:rPr>
        <w:t>乐</w:t>
      </w:r>
      <w:r>
        <w:rPr>
          <w:color w:val="221E1F"/>
          <w:sz w:val="21"/>
          <w:szCs w:val="21"/>
        </w:rPr>
        <w:t xml:space="preserve">之者(   </w:t>
      </w:r>
      <w:r>
        <w:rPr>
          <w:rFonts w:hint="eastAsia"/>
          <w:color w:val="221E1F"/>
          <w:sz w:val="21"/>
          <w:szCs w:val="21"/>
        </w:rPr>
        <w:t xml:space="preserve">           </w:t>
      </w:r>
      <w:r>
        <w:rPr>
          <w:color w:val="221E1F"/>
          <w:sz w:val="21"/>
          <w:szCs w:val="21"/>
        </w:rPr>
        <w:t xml:space="preserve">  ) </w:t>
      </w:r>
    </w:p>
    <w:p>
      <w:pPr>
        <w:autoSpaceDE w:val="0"/>
        <w:autoSpaceDN w:val="0"/>
        <w:spacing w:line="240" w:lineRule="auto"/>
        <w:ind w:firstLine="212" w:firstLineChars="101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(3) </w:t>
      </w:r>
      <w:r>
        <w:rPr>
          <w:color w:val="221E1F"/>
          <w:sz w:val="21"/>
          <w:szCs w:val="21"/>
          <w:em w:val="dot"/>
        </w:rPr>
        <w:t>博</w:t>
      </w:r>
      <w:r>
        <w:rPr>
          <w:color w:val="221E1F"/>
          <w:sz w:val="21"/>
          <w:szCs w:val="21"/>
        </w:rPr>
        <w:t xml:space="preserve">学而笃志(   </w:t>
      </w:r>
      <w:r>
        <w:rPr>
          <w:rFonts w:hint="eastAsia"/>
          <w:color w:val="221E1F"/>
          <w:sz w:val="21"/>
          <w:szCs w:val="21"/>
        </w:rPr>
        <w:t xml:space="preserve">             </w:t>
      </w:r>
      <w:r>
        <w:rPr>
          <w:color w:val="221E1F"/>
          <w:sz w:val="21"/>
          <w:szCs w:val="21"/>
        </w:rPr>
        <w:t xml:space="preserve">  ) </w:t>
      </w:r>
    </w:p>
    <w:p>
      <w:pPr>
        <w:autoSpaceDE w:val="0"/>
        <w:autoSpaceDN w:val="0"/>
        <w:spacing w:line="240" w:lineRule="auto"/>
        <w:ind w:firstLine="212" w:firstLineChars="10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(4) 普少</w:t>
      </w:r>
      <w:r>
        <w:rPr>
          <w:color w:val="221E1F"/>
          <w:sz w:val="21"/>
          <w:szCs w:val="21"/>
          <w:em w:val="dot"/>
        </w:rPr>
        <w:t>习</w:t>
      </w:r>
      <w:r>
        <w:rPr>
          <w:color w:val="221E1F"/>
          <w:sz w:val="21"/>
          <w:szCs w:val="21"/>
        </w:rPr>
        <w:t xml:space="preserve">吏事(    </w:t>
      </w:r>
      <w:r>
        <w:rPr>
          <w:rFonts w:hint="eastAsia"/>
          <w:color w:val="221E1F"/>
          <w:sz w:val="21"/>
          <w:szCs w:val="21"/>
        </w:rPr>
        <w:t xml:space="preserve">             </w:t>
      </w:r>
      <w:r>
        <w:rPr>
          <w:color w:val="221E1F"/>
          <w:sz w:val="21"/>
          <w:szCs w:val="21"/>
        </w:rPr>
        <w:t xml:space="preserve"> )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7. </w:t>
      </w:r>
      <w:r>
        <w:rPr>
          <w:color w:val="221E1F"/>
          <w:sz w:val="21"/>
          <w:szCs w:val="21"/>
        </w:rPr>
        <w:t xml:space="preserve">下列句中加点词意思相同的一项是(     ) (3 分) </w:t>
      </w:r>
    </w:p>
    <w:p>
      <w:pPr>
        <w:autoSpaceDE w:val="0"/>
        <w:autoSpaceDN w:val="0"/>
        <w:spacing w:line="240" w:lineRule="auto"/>
        <w:ind w:firstLine="212" w:firstLineChars="101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A. 爱不</w:t>
      </w:r>
      <w:r>
        <w:rPr>
          <w:color w:val="221E1F"/>
          <w:sz w:val="21"/>
          <w:szCs w:val="21"/>
          <w:em w:val="dot"/>
        </w:rPr>
        <w:t>释</w:t>
      </w:r>
      <w:r>
        <w:rPr>
          <w:color w:val="221E1F"/>
          <w:sz w:val="21"/>
          <w:szCs w:val="21"/>
        </w:rPr>
        <w:t>手/ 晚年手不</w:t>
      </w:r>
      <w:r>
        <w:rPr>
          <w:color w:val="221E1F"/>
          <w:sz w:val="21"/>
          <w:szCs w:val="21"/>
          <w:em w:val="dot"/>
        </w:rPr>
        <w:t>释</w:t>
      </w:r>
      <w:r>
        <w:rPr>
          <w:color w:val="221E1F"/>
          <w:sz w:val="21"/>
          <w:szCs w:val="21"/>
        </w:rPr>
        <w:t xml:space="preserve">卷 </w:t>
      </w:r>
    </w:p>
    <w:p>
      <w:pPr>
        <w:autoSpaceDE w:val="0"/>
        <w:autoSpaceDN w:val="0"/>
        <w:spacing w:line="240" w:lineRule="auto"/>
        <w:ind w:firstLine="212" w:firstLineChars="10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B. 可以</w:t>
      </w:r>
      <w:r>
        <w:rPr>
          <w:color w:val="221E1F"/>
          <w:sz w:val="21"/>
          <w:szCs w:val="21"/>
          <w:em w:val="dot"/>
        </w:rPr>
        <w:t>为</w:t>
      </w:r>
      <w:r>
        <w:rPr>
          <w:color w:val="221E1F"/>
          <w:sz w:val="21"/>
          <w:szCs w:val="21"/>
        </w:rPr>
        <w:t>师矣/</w:t>
      </w:r>
      <w:r>
        <w:rPr>
          <w:color w:val="221E1F"/>
          <w:sz w:val="21"/>
          <w:szCs w:val="21"/>
          <w:em w:val="dot"/>
        </w:rPr>
        <w:t>为</w:t>
      </w:r>
      <w:r>
        <w:rPr>
          <w:color w:val="221E1F"/>
          <w:sz w:val="21"/>
          <w:szCs w:val="21"/>
        </w:rPr>
        <w:t>人谋而不忠乎</w:t>
      </w:r>
    </w:p>
    <w:p>
      <w:pPr>
        <w:autoSpaceDE w:val="0"/>
        <w:autoSpaceDN w:val="0"/>
        <w:spacing w:line="240" w:lineRule="auto"/>
        <w:ind w:firstLine="212" w:firstLineChars="101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C. 博</w:t>
      </w:r>
      <w:r>
        <w:rPr>
          <w:color w:val="221E1F"/>
          <w:sz w:val="21"/>
          <w:szCs w:val="21"/>
          <w:em w:val="dot"/>
        </w:rPr>
        <w:t>学</w:t>
      </w:r>
      <w:r>
        <w:rPr>
          <w:color w:val="221E1F"/>
          <w:sz w:val="21"/>
          <w:szCs w:val="21"/>
        </w:rPr>
        <w:t>而笃志/ 寡</w:t>
      </w:r>
      <w:r>
        <w:rPr>
          <w:color w:val="221E1F"/>
          <w:sz w:val="21"/>
          <w:szCs w:val="21"/>
          <w:em w:val="dot"/>
        </w:rPr>
        <w:t>学</w:t>
      </w:r>
      <w:r>
        <w:rPr>
          <w:color w:val="221E1F"/>
          <w:sz w:val="21"/>
          <w:szCs w:val="21"/>
        </w:rPr>
        <w:t xml:space="preserve">术 </w:t>
      </w:r>
    </w:p>
    <w:p>
      <w:pPr>
        <w:autoSpaceDE w:val="0"/>
        <w:autoSpaceDN w:val="0"/>
        <w:spacing w:line="240" w:lineRule="auto"/>
        <w:ind w:firstLine="212" w:firstLineChars="10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D. 吾</w:t>
      </w:r>
      <w:r>
        <w:rPr>
          <w:color w:val="221E1F"/>
          <w:sz w:val="21"/>
          <w:szCs w:val="21"/>
          <w:em w:val="dot"/>
        </w:rPr>
        <w:t>日</w:t>
      </w:r>
      <w:r>
        <w:rPr>
          <w:color w:val="221E1F"/>
          <w:sz w:val="21"/>
          <w:szCs w:val="21"/>
        </w:rPr>
        <w:t>三省吾身/ 读之竟</w:t>
      </w:r>
      <w:r>
        <w:rPr>
          <w:color w:val="221E1F"/>
          <w:sz w:val="21"/>
          <w:szCs w:val="21"/>
          <w:em w:val="dot"/>
        </w:rPr>
        <w:t>日</w:t>
      </w:r>
      <w:r>
        <w:rPr>
          <w:color w:val="221E1F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8. </w:t>
      </w:r>
      <w:r>
        <w:rPr>
          <w:color w:val="221E1F"/>
          <w:sz w:val="21"/>
          <w:szCs w:val="21"/>
        </w:rPr>
        <w:t xml:space="preserve">请用“/”给乙文中画线句断句。(标3 处) (3 分) </w:t>
      </w:r>
    </w:p>
    <w:p>
      <w:pPr>
        <w:autoSpaceDE w:val="0"/>
        <w:autoSpaceDN w:val="0"/>
        <w:spacing w:line="240" w:lineRule="auto"/>
        <w:ind w:left="282" w:leftChars="134" w:hanging="1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晚 年 手 不 释 卷 每 归 私 第 阖 户 启 箧 取 书 读 之 竟 日。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9. </w:t>
      </w:r>
      <w:r>
        <w:rPr>
          <w:color w:val="221E1F"/>
          <w:sz w:val="21"/>
          <w:szCs w:val="21"/>
        </w:rPr>
        <w:t xml:space="preserve">请用现代汉语翻译下面的句子。(4 分) 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 w:eastAsia="楷体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(1) </w:t>
      </w:r>
      <w:r>
        <w:rPr>
          <w:rFonts w:eastAsia="楷体"/>
          <w:color w:val="221E1F"/>
          <w:sz w:val="21"/>
          <w:szCs w:val="21"/>
        </w:rPr>
        <w:t xml:space="preserve">知之者不如好之者，好之者不如乐之者。 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(2) </w:t>
      </w:r>
      <w:r>
        <w:rPr>
          <w:rFonts w:eastAsia="楷体"/>
          <w:color w:val="221E1F"/>
          <w:sz w:val="21"/>
          <w:szCs w:val="21"/>
        </w:rPr>
        <w:t>博学而笃志，切问而近思，仁在其中矣。</w:t>
      </w:r>
      <w:r>
        <w:rPr>
          <w:color w:val="221E1F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ind w:left="566" w:hanging="424" w:hangingChars="20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10. </w:t>
      </w:r>
      <w:r>
        <w:rPr>
          <w:color w:val="221E1F"/>
          <w:sz w:val="21"/>
          <w:szCs w:val="21"/>
        </w:rPr>
        <w:t xml:space="preserve">请从“学习”和“修养”两方面，在甲文中各选一句，写出你获得的启示。(2 分) 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ind w:left="566" w:hanging="424" w:hangingChars="20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11. </w:t>
      </w:r>
      <w:r>
        <w:rPr>
          <w:color w:val="221E1F"/>
          <w:sz w:val="21"/>
          <w:szCs w:val="21"/>
        </w:rPr>
        <w:t xml:space="preserve">乙文中赵普晚年对《论语》手不释卷，所以有“半部《论语》治天下”之说，请你结合甲文说说赵普为什么乐于读《论语》。(3 分) 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(二) 阅读下面的选文，完成后面各题。(10 分)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童年钟声</w:t>
      </w:r>
    </w:p>
    <w:p>
      <w:pPr>
        <w:autoSpaceDE w:val="0"/>
        <w:autoSpaceDN w:val="0"/>
        <w:spacing w:line="240" w:lineRule="auto"/>
        <w:jc w:val="center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厉彦林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①</w:t>
      </w:r>
      <w:r>
        <w:rPr>
          <w:rFonts w:eastAsia="楷体"/>
          <w:color w:val="221E1F"/>
          <w:sz w:val="21"/>
          <w:szCs w:val="21"/>
        </w:rPr>
        <w:t xml:space="preserve">童年，是人生乐章中最动听的音符，是生命画卷中最美丽的风景。童年那悠扬的钟声, 铭刻在灵魂深处和生命履历中……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rFonts w:eastAsia="楷体"/>
          <w:color w:val="221E1F"/>
          <w:sz w:val="21"/>
          <w:szCs w:val="21"/>
        </w:rPr>
        <w:t xml:space="preserve">我们村的学校在村北边，后边就是一片树林子，密密匝匝地长满榆树、柳树、杨树和各种灌木。春天，清晨的空气格外清爽，树林里异常幽静、舒适。树叶正由鹅黄变为碧绿， 阳光透过那稀稀疏疏的树叶，在地上映出凌乱的光斑。林中的鸟儿活跃起来，叽叽喳喳地叫个不停。清风摇动满树的绿叶在鼓掌。流水潺潺，鸟啼声清脆悦耳，一只只蝴蝶在灌木丛中盘旋嬉闹，一群蜻蜓好像飞机特技表演队，在空中滑翔俯冲。活泼机灵的小鸟，在刚换上春装的大树上蹦来跳去，比赛似的歌唱。林中蜿蜒幽静的小路上，响起学生的脚步声和读书声。鸟儿们顿时像遵守纪律的孩子，鸦雀无声。孩子们摇头晃脑，抑扬顿挫，诵读得如痴如醉。那琅琅的读书声，童稚的歌声，清脆的鸟鸣声，潺潺的溪水声，合奏出优美和谐的天籁之声。那天人合一的仙境，梦幻一般，让人陶醉。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rFonts w:eastAsia="楷体"/>
          <w:color w:val="221E1F"/>
          <w:sz w:val="21"/>
          <w:szCs w:val="21"/>
        </w:rPr>
        <w:t xml:space="preserve">当年村里小学的设施非常简陋，用不起木制的课桌，就用土坯垒上几排土台子，凳子也是从各家捎来的，可大家读书、学习十分卖力。同学们半闭着眼，摇头晃脑地朗读课文。墙南角竖着一根又粗又高的竹竿当旗杆。每逢重要的节日，都要升五星红旗，同学们穿着五花八门、各式各样的衣服，在五星红旗下庄重地行注目礼。清风下轻轻地摆动着的红旗， 是那么鲜艳动人。最让人难以忘怀的就是钟声了。起初是铁铸的钟，后来换成一截炮弹壳， 用一根粗钢筋钩着挂在树上，敲起来“铛铛”响，声音清脆还有余音。清晨，孩子们听见钟声，立刻背起4 4 书包跑出4 4 家门，追逐4 4 着，嬉闹4 4 着，笑声一路洒到校园。学校没有体育设施， 孩子们自力更生，玩弹玻璃球、打梭、打陀螺、跳高、跳绳……同样玩得兴奋、痛快！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④</w:t>
      </w:r>
      <w:r>
        <w:rPr>
          <w:rFonts w:eastAsia="楷体"/>
          <w:color w:val="221E1F"/>
          <w:sz w:val="21"/>
          <w:szCs w:val="21"/>
        </w:rPr>
        <w:t>那时村里和学校都没钱，学校就组织“勤工俭学”。春天，让我们排着队去山冈沟底捋刺槐树叶；秋天去田野翻地捡地瓜、花生。更有趣的是去山上挖山蝎子和土鳖。那时山上蝎子多。搬动大的石头块，会发现有蝎子高扬尾刺与你对视，或直往石缝里钻。我们就迅速用筷子夹起来，放进准备好的玻璃瓶中。一只二分钱，抓上半天能卖几毛钱，让我们高兴得一蹦老高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⑤</w:t>
      </w:r>
      <w:r>
        <w:rPr>
          <w:rFonts w:eastAsia="楷体"/>
          <w:color w:val="221E1F"/>
          <w:sz w:val="21"/>
          <w:szCs w:val="21"/>
        </w:rPr>
        <w:t xml:space="preserve">刚从童年的学校毕业，人生的学校就在岁月急促的钟声中开学了……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⑥</w:t>
      </w:r>
      <w:r>
        <w:rPr>
          <w:rFonts w:eastAsia="楷体"/>
          <w:color w:val="221E1F"/>
          <w:sz w:val="21"/>
          <w:szCs w:val="21"/>
        </w:rPr>
        <w:t>中年人、青年人都已远离了童年，少了那份纯真，多了几分责任，面对工作和生活的双重压力，在现实生活的磨炼中变得更加成熟与智慧，童年时期的童心、童趣却越来越淡， 儿时那些最简单的辨别是非、美丑的标准也逐渐变得模糊。当我们不遗余力地追求美好幸福生活的时候，会突然醒悟：曾经给我们带来无限快乐的那份纯真和简单，原来是最稀缺、最珍贵的东西。</w:t>
      </w:r>
    </w:p>
    <w:p>
      <w:pPr>
        <w:autoSpaceDE w:val="0"/>
        <w:autoSpaceDN w:val="0"/>
        <w:spacing w:line="240" w:lineRule="auto"/>
        <w:ind w:firstLine="424" w:firstLineChars="202"/>
        <w:rPr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⑦</w:t>
      </w:r>
      <w:r>
        <w:rPr>
          <w:rFonts w:eastAsia="楷体"/>
          <w:color w:val="221E1F"/>
          <w:sz w:val="21"/>
          <w:szCs w:val="21"/>
        </w:rPr>
        <w:t>童年是一盘永恒的录像带，是一幅永不褪色的风景画。既是人生的独版，又是绝版。如果人生能重复，谁都渴望再经历一次纯粹金色的童年。童年那余音袅袅的钟声，给我留下刻骨铭心的记忆，依然回荡在我的耳畔和心田。</w:t>
      </w:r>
      <w:r>
        <w:rPr>
          <w:color w:val="221E1F"/>
          <w:sz w:val="21"/>
          <w:szCs w:val="21"/>
        </w:rPr>
        <w:t xml:space="preserve"> (有删改) 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12. </w:t>
      </w:r>
      <w:r>
        <w:rPr>
          <w:color w:val="221E1F"/>
          <w:sz w:val="21"/>
          <w:szCs w:val="21"/>
        </w:rPr>
        <w:t>第</w:t>
      </w: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color w:val="221E1F"/>
          <w:sz w:val="21"/>
          <w:szCs w:val="21"/>
        </w:rPr>
        <w:t xml:space="preserve">段主要描述了哪些童年生活趣事？(2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13. </w:t>
      </w:r>
      <w:r>
        <w:rPr>
          <w:color w:val="221E1F"/>
          <w:sz w:val="21"/>
          <w:szCs w:val="21"/>
        </w:rPr>
        <w:t>第</w:t>
      </w: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color w:val="221E1F"/>
          <w:sz w:val="21"/>
          <w:szCs w:val="21"/>
        </w:rPr>
        <w:t xml:space="preserve">段中加点的一系列动词有何表达效果？(2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14. </w:t>
      </w:r>
      <w:r>
        <w:rPr>
          <w:color w:val="221E1F"/>
          <w:sz w:val="21"/>
          <w:szCs w:val="21"/>
        </w:rPr>
        <w:t>有同学认为第</w:t>
      </w: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color w:val="221E1F"/>
          <w:sz w:val="21"/>
          <w:szCs w:val="21"/>
        </w:rPr>
        <w:t>段与主题关联不大，应该删除，请谈谈你的看法。</w:t>
      </w:r>
    </w:p>
    <w:p>
      <w:pPr>
        <w:autoSpaceDE w:val="0"/>
        <w:autoSpaceDN w:val="0"/>
        <w:spacing w:line="240" w:lineRule="auto"/>
        <w:jc w:val="right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(4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15. </w:t>
      </w:r>
      <w:r>
        <w:rPr>
          <w:color w:val="221E1F"/>
          <w:sz w:val="21"/>
          <w:szCs w:val="21"/>
        </w:rPr>
        <w:t xml:space="preserve">联系全文来看，本文以《童年钟声》为题有何作用？(2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(三) 【2021·</w:t>
      </w:r>
      <w:r>
        <w:rPr>
          <w:rFonts w:hint="eastAsia" w:ascii="华文新魏" w:eastAsia="华文新魏"/>
          <w:color w:val="221E1F"/>
          <w:sz w:val="21"/>
          <w:szCs w:val="21"/>
        </w:rPr>
        <w:t>云南改编</w:t>
      </w:r>
      <w:r>
        <w:rPr>
          <w:color w:val="221E1F"/>
          <w:sz w:val="21"/>
          <w:szCs w:val="21"/>
        </w:rPr>
        <w:t xml:space="preserve">】阅读下面的文章，回答问题。(17 分)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扫烟囱的孩子</w:t>
      </w:r>
    </w:p>
    <w:p>
      <w:pPr>
        <w:autoSpaceDE w:val="0"/>
        <w:autoSpaceDN w:val="0"/>
        <w:spacing w:line="240" w:lineRule="auto"/>
        <w:jc w:val="center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亚米契斯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昨天晚上我到附近的女子学校去，因为我的姐姐西尔维亚的老师想看看《帕多瓦的爱国少年》这个故事。这个学校一共有七百多个女生。我去的时候，正好碰上她们放学，一个个兴高采烈的，因为明天是大家祈盼的节日，学校会放假。就在这个时候，发生了一件将令我终生难忘的事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就在学校的对面，街的另一边，一个扫烟囱的孩子正在哭。他的身材很瘦小，整个脸都被烟熏黑了，肩上挎着一个包，手里拿着一柄刮刀。他一个手臂靠在墙上，他的头紧贴在手臂上，他正在放声哭泣。有两个三年级的女生走了上去，对他说：“发生了什么事？ 你为什么哭得这么伤心呢？”他不答话，只是一个劲儿地哭。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你到底怎么了？”女孩子们问，他这才抬起头，原来还是一个稚气未脱的孩子。他抽抽噎噎地对她们说，他今天给几户人家扫烟囱，赚了三十个小钱，放在口袋里，但是口袋里有一个破洞，这样，不知不觉地，三十个小钱都从破洞里漏掉了。他边说边给大家看他口袋里的破洞。没有钱，他是不敢回家见他的主人的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 xml:space="preserve">“主人一定会打我的。”他一边哭泣，一边又把头埋在了手臂上，一副绝望的表情。女孩子们全都望着他，满脸的严肃。就在这个时候，又有几个女学生走了过来。她们中有的年龄大些，有的还很小；其中有穷苦人家的孩子，也有阔小姐。她们的右臂下都夹着书包。其中有一个稍年长的，帽子上插了一根蓝色的羽毛。只见她从口袋里掏出两枚小钱来，说：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 xml:space="preserve">“我身边只有这两个小钱了，我们凑一下吧。”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“我身上也有两个小钱。”另一个穿红色衣服的女孩子说。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“但是你不要着急，我们一定能够给你凑够三十个的！”于是她们开始喊另外一些女生的名字：“阿马利娅！路易吉娅！安尼娜！你们身边有小钱吗？”“谁还有一个小钱啊？” 另一个女生问。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 xml:space="preserve">“钱在这里！”不少女孩子的身边都有几个小钱，那是父母们给她们买花和作业本的。有几个小女孩还拿出了身上仅有的几个分币。那个帽子上插了蓝羽毛的女孩子把所有的钱都收集起来，一五一十地数起来：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“八个，十个，十五个！”但是，还不够。就在这时，一个看起来像小老师的大女生， 她拿出了价值半个里拉的一个银币。大家都欢呼起来。这样，就只缺五个小钱了。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“五年级的女生来了，她们一定有的！”一个女孩说。一些五年级的女生走了过来， 钱币聚集得更多了。不知不觉中，男孩身边聚集的女孩子越来越多。她们穿着五颜六色的衣服，头上插着各色的羽毛，鬈发上系着鲜艳的绸带，把那个可怜的扫烟囱的男孩围在中央。</w:t>
      </w:r>
      <w:r>
        <w:rPr>
          <w:rFonts w:eastAsia="楷体"/>
          <w:color w:val="221E1F"/>
          <w:sz w:val="21"/>
          <w:szCs w:val="21"/>
          <w:u w:val="single"/>
        </w:rPr>
        <w:t>那情景真是美丽极了。</w:t>
      </w:r>
      <w:r>
        <w:rPr>
          <w:rFonts w:eastAsia="楷体"/>
          <w:color w:val="221E1F"/>
          <w:sz w:val="21"/>
          <w:szCs w:val="21"/>
        </w:rPr>
        <w:t>三十个小钱早就凑够了，可是女孩们还在把钱往小男孩这边塞。就连那些最小的女生们也想贡献一点什么东西。没有钱，她们就拨开人群给他送来一小束、一小束的鲜花。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 xml:space="preserve">突然，学校的女看门人来了。她冲着她们嚷道：“校长来啦！”女孩们听了，惊慌失措， 一下子向四面跑开了，就像是一群麻雀一样。这下，只留下那个扫烟囱的男孩儿站在马路的中央，他高兴地擦着眼泪，手里攥着满满的一捧钱。他的上衣纽扣里、口袋上、帽子上都插满了一小束、一小束的鲜花，有一些落了下来，散落在他的脚边。 </w:t>
      </w:r>
    </w:p>
    <w:p>
      <w:pPr>
        <w:autoSpaceDE w:val="0"/>
        <w:autoSpaceDN w:val="0"/>
        <w:spacing w:line="240" w:lineRule="auto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(节选自《爱的教育》，有删改) </w:t>
      </w:r>
    </w:p>
    <w:p>
      <w:pPr>
        <w:autoSpaceDE w:val="0"/>
        <w:autoSpaceDN w:val="0"/>
        <w:spacing w:line="240" w:lineRule="auto"/>
        <w:ind w:left="426" w:hanging="319" w:hangingChars="15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16. </w:t>
      </w:r>
      <w:r>
        <w:rPr>
          <w:color w:val="221E1F"/>
          <w:sz w:val="21"/>
          <w:szCs w:val="21"/>
        </w:rPr>
        <w:t xml:space="preserve">文中两次写到帽子上插蓝色羽毛的女孩，请结合文章内容简要分析这个人物形象。 (4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17. </w:t>
      </w:r>
      <w:r>
        <w:rPr>
          <w:color w:val="221E1F"/>
          <w:sz w:val="21"/>
          <w:szCs w:val="21"/>
        </w:rPr>
        <w:t xml:space="preserve">结合文章内容，回答下列问题。(4 分) </w:t>
      </w:r>
    </w:p>
    <w:p>
      <w:pPr>
        <w:autoSpaceDE w:val="0"/>
        <w:autoSpaceDN w:val="0"/>
        <w:spacing w:line="240" w:lineRule="auto"/>
        <w:ind w:left="848" w:leftChars="202" w:hanging="424" w:hangingChars="20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(1) 请分析“他高兴地擦着眼泪，手里攥着满满的一捧钱”中“攥”字的含义。 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ind w:left="848" w:leftChars="202" w:hanging="424" w:hangingChars="20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(2) 对文中画线句子“那情景真是美丽极了”作简要赏析。 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ind w:firstLine="636" w:firstLineChars="303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18. </w:t>
      </w:r>
      <w:r>
        <w:rPr>
          <w:color w:val="221E1F"/>
          <w:sz w:val="21"/>
          <w:szCs w:val="21"/>
        </w:rPr>
        <w:t xml:space="preserve">这篇文章在叙事上有什么特点？(4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19. </w:t>
      </w:r>
      <w:r>
        <w:rPr>
          <w:color w:val="221E1F"/>
          <w:sz w:val="21"/>
          <w:szCs w:val="21"/>
        </w:rPr>
        <w:t xml:space="preserve">结合文章内容，说说本文引发了你怎样的思考。(5 分)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三、写作</w:t>
      </w:r>
      <w:r>
        <w:rPr>
          <w:color w:val="221E1F"/>
          <w:sz w:val="21"/>
          <w:szCs w:val="21"/>
        </w:rPr>
        <w:t xml:space="preserve">(50 分) </w:t>
      </w:r>
    </w:p>
    <w:p>
      <w:pPr>
        <w:autoSpaceDE w:val="0"/>
        <w:autoSpaceDN w:val="0"/>
        <w:spacing w:line="240" w:lineRule="auto"/>
        <w:ind w:left="566" w:hanging="424" w:hangingChars="202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20. </w:t>
      </w:r>
      <w:r>
        <w:rPr>
          <w:color w:val="221E1F"/>
          <w:sz w:val="21"/>
          <w:szCs w:val="21"/>
        </w:rPr>
        <w:t xml:space="preserve">回顾这两个多月走过的历程，掩卷遐思，语文之旅精彩纷呈：在《雨的四季》中，刘湛秋先生描绘了多姿多彩的四季“美”雨；一次春天田野的散步，让莫怀戚先生感受到了责任的伟大；一次次识字的经历，让海伦·凯勒有了走出黑暗的希望…… </w:t>
      </w:r>
    </w:p>
    <w:p>
      <w:pPr>
        <w:autoSpaceDE w:val="0"/>
        <w:autoSpaceDN w:val="0"/>
        <w:spacing w:line="240" w:lineRule="auto"/>
        <w:ind w:left="567" w:leftChars="270" w:firstLine="420" w:firstLineChars="200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亲爱的同学们，在我们的生活当中，肯定也有对我们影响深远的人、事、物，请以《</w:t>
      </w:r>
      <w:r>
        <w:rPr>
          <w:rFonts w:hint="eastAsia"/>
          <w:color w:val="221E1F"/>
          <w:sz w:val="21"/>
          <w:szCs w:val="21"/>
        </w:rPr>
        <w:t>________</w:t>
      </w:r>
      <w:r>
        <w:rPr>
          <w:color w:val="221E1F"/>
          <w:sz w:val="21"/>
          <w:szCs w:val="21"/>
        </w:rPr>
        <w:t xml:space="preserve">，影响我最深》为题，写一篇不少于500 字的文章。 </w:t>
      </w:r>
    </w:p>
    <w:p>
      <w:pPr>
        <w:autoSpaceDE w:val="0"/>
        <w:autoSpaceDN w:val="0"/>
        <w:spacing w:line="240" w:lineRule="auto"/>
        <w:ind w:left="567" w:leftChars="270"/>
        <w:rPr>
          <w:rFonts w:hint="eastAsia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要求：</w:t>
      </w:r>
      <w:r>
        <w:rPr>
          <w:color w:val="221E1F"/>
          <w:sz w:val="21"/>
          <w:szCs w:val="21"/>
        </w:rPr>
        <w:t>(1) 把题目补充完整；</w:t>
      </w:r>
    </w:p>
    <w:p>
      <w:pPr>
        <w:autoSpaceDE w:val="0"/>
        <w:autoSpaceDN w:val="0"/>
        <w:spacing w:line="240" w:lineRule="auto"/>
        <w:ind w:left="567" w:leftChars="270" w:firstLine="636" w:firstLineChars="303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(2) 文体特征要鲜明，要有真情实感； </w:t>
      </w:r>
    </w:p>
    <w:p>
      <w:pPr>
        <w:spacing w:line="240" w:lineRule="auto"/>
        <w:ind w:left="567" w:leftChars="270" w:firstLine="636" w:firstLineChars="303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(3) 文章中不得出现真实的校名、地名、人名；</w:t>
      </w:r>
    </w:p>
    <w:p>
      <w:pPr>
        <w:spacing w:line="240" w:lineRule="auto"/>
        <w:ind w:left="567" w:leftChars="270" w:firstLine="636" w:firstLineChars="303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(4) 不得套作，不得抄袭。</w:t>
      </w:r>
    </w:p>
    <w:p>
      <w:pPr>
        <w:spacing w:line="240" w:lineRule="auto"/>
        <w:ind w:left="756" w:hanging="567" w:hangingChars="270"/>
        <w:jc w:val="center"/>
        <w:rPr>
          <w:color w:val="221E1F"/>
          <w:sz w:val="21"/>
          <w:szCs w:val="21"/>
        </w:rPr>
      </w:pPr>
      <w:r>
        <w:rPr>
          <w:sz w:val="21"/>
          <w:szCs w:val="21"/>
        </w:rPr>
        <w:pict>
          <v:shape id="_x0000_i1035" o:spt="75" type="#_x0000_t75" style="height:347.05pt;width:431.8pt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spacing w:before="40" w:line="240" w:lineRule="auto"/>
        <w:rPr>
          <w:rFonts w:hint="eastAsia" w:ascii="黑体" w:hAnsi="黑体" w:eastAsia="黑体"/>
          <w:color w:val="221E1F"/>
          <w:sz w:val="21"/>
          <w:szCs w:val="21"/>
        </w:rPr>
      </w:pPr>
    </w:p>
    <w:p>
      <w:pPr>
        <w:autoSpaceDE w:val="0"/>
        <w:autoSpaceDN w:val="0"/>
        <w:spacing w:before="40" w:line="240" w:lineRule="auto"/>
        <w:jc w:val="center"/>
        <w:rPr>
          <w:rFonts w:hint="eastAsia" w:ascii="黑体" w:hAnsi="黑体" w:eastAsia="黑体"/>
          <w:color w:val="221E1F"/>
          <w:sz w:val="21"/>
          <w:szCs w:val="21"/>
        </w:rPr>
      </w:pPr>
    </w:p>
    <w:p>
      <w:pPr>
        <w:autoSpaceDE w:val="0"/>
        <w:autoSpaceDN w:val="0"/>
        <w:spacing w:before="40" w:line="240" w:lineRule="auto"/>
        <w:rPr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附加题</w:t>
      </w:r>
      <w:r>
        <w:rPr>
          <w:color w:val="221E1F"/>
          <w:sz w:val="21"/>
          <w:szCs w:val="21"/>
        </w:rPr>
        <w:t xml:space="preserve">(10 分)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阅读下面名著选段，完成练习。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这一天似乎大家都有些不欢，仍然由我恭敬地送他上轿。进来时，看见父亲的脸色很异样，和大家谈论，大意是说自己的病大概没有希望的了；他因为看了两年，毫无效验， 脸又太熟了，未免有些难以为情，所以等到危急时候，便荐一个生手自代，和自己完全脱了干系。但另外有什么法子呢？本城的名医，除他之外，实在也只有一个A 了。明天就请A。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A 的诊金也是一元四角。但前回的名医的脸是圆而胖的，他却长而胖了：这一点颇不同。还有用药也不同，前回的名医是一个人还可以办的，这一回却是一个人有些办不妥帖了， 因为他一张药方上，总兼有一种特别的丸散和一种奇特的药引。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芦根和经霜三年的甘蔗，他就从来没有用过。最平常的是“蟋蟀一对”，旁注小字道： “要原配，即本在一窠中者。”似乎昆虫也要贞节，续弦或再醮，连做药资格也丧失了。但这差使在我并不为难，走进百草园，十对也容易得，将它们用线一缚，活活地掷入沸汤中完事。然而还有“平地木十株”呢，这可谁也不知道是什么东西了，问药店，问乡下人， 问卖草药的，问老年人，问读书人，问木匠，都只是摇摇头，临末才记起了那远房的叔祖， 爱种一点花木的老人，跑去一问，他果然知道，是生在山中树下的一种小树，能结红子如小珊瑚珠的，普通都称为“老弗大”。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“踏破铁鞋无觅处，得来全不费工夫。”药引寻到了，然而还有一种特别的丸药：败鼓皮丸。这“败鼓皮丸”就是用打破的旧鼓皮做成；水肿一名鼓胀，一用打破的鼓皮自然就可以克伏他。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1. </w:t>
      </w:r>
      <w:r>
        <w:rPr>
          <w:color w:val="221E1F"/>
          <w:sz w:val="21"/>
          <w:szCs w:val="21"/>
        </w:rPr>
        <w:t>选段出自鲁迅《朝花夕拾》中的名篇《</w:t>
      </w:r>
      <w:r>
        <w:rPr>
          <w:rFonts w:hint="eastAsia"/>
          <w:color w:val="221E1F"/>
          <w:sz w:val="21"/>
          <w:szCs w:val="21"/>
        </w:rPr>
        <w:t>_________________________</w:t>
      </w:r>
      <w:r>
        <w:rPr>
          <w:color w:val="221E1F"/>
          <w:sz w:val="21"/>
          <w:szCs w:val="21"/>
        </w:rPr>
        <w:t>》，选段中的A 是</w:t>
      </w:r>
      <w:r>
        <w:rPr>
          <w:rFonts w:hint="eastAsia"/>
          <w:color w:val="221E1F"/>
          <w:sz w:val="21"/>
          <w:szCs w:val="21"/>
        </w:rPr>
        <w:t>___________</w:t>
      </w:r>
      <w:r>
        <w:rPr>
          <w:color w:val="221E1F"/>
          <w:sz w:val="21"/>
          <w:szCs w:val="21"/>
        </w:rPr>
        <w:t xml:space="preserve"> (人名) 。(2 分) </w:t>
      </w:r>
    </w:p>
    <w:p>
      <w:pPr>
        <w:autoSpaceDE w:val="0"/>
        <w:autoSpaceDN w:val="0"/>
        <w:spacing w:line="240" w:lineRule="auto"/>
        <w:ind w:left="283" w:hanging="212" w:hangingChars="101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2. </w:t>
      </w:r>
      <w:r>
        <w:rPr>
          <w:color w:val="221E1F"/>
          <w:sz w:val="21"/>
          <w:szCs w:val="21"/>
        </w:rPr>
        <w:t>文中寄托着作者深沉的批判和讽刺之情，请结合语句分析选段中蕴含的情感。</w:t>
      </w:r>
    </w:p>
    <w:p>
      <w:pPr>
        <w:autoSpaceDE w:val="0"/>
        <w:autoSpaceDN w:val="0"/>
        <w:spacing w:line="240" w:lineRule="auto"/>
        <w:ind w:left="283" w:hanging="212" w:hangingChars="101"/>
        <w:jc w:val="right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(4 分) </w:t>
      </w:r>
    </w:p>
    <w:p>
      <w:pPr>
        <w:autoSpaceDE w:val="0"/>
        <w:autoSpaceDN w:val="0"/>
        <w:spacing w:line="240" w:lineRule="auto"/>
        <w:ind w:left="281" w:leftChars="134" w:firstLine="1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  <w:ind w:left="283" w:hanging="212" w:hangingChars="101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3. </w:t>
      </w:r>
      <w:r>
        <w:rPr>
          <w:color w:val="221E1F"/>
          <w:sz w:val="21"/>
          <w:szCs w:val="21"/>
        </w:rPr>
        <w:t xml:space="preserve">作者在童年目睹了父亲受病魔纠缠的痛苦后，一心想从医，但去日本后为什么又改变了这种想法？从中可以看出作者是一个怎样的人？请结合原著其他相关的情节具体分析。 (4 分) </w:t>
      </w:r>
    </w:p>
    <w:p>
      <w:pPr>
        <w:autoSpaceDE w:val="0"/>
        <w:autoSpaceDN w:val="0"/>
        <w:spacing w:line="240" w:lineRule="auto"/>
        <w:ind w:left="281" w:leftChars="134" w:firstLine="1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2"/>
        <w:tabs>
          <w:tab w:val="left" w:pos="6096"/>
        </w:tabs>
        <w:spacing w:before="0" w:beforeAutospacing="0" w:after="0" w:afterAutospacing="0" w:line="240" w:lineRule="auto"/>
        <w:jc w:val="center"/>
        <w:rPr>
          <w:kern w:val="2"/>
          <w:sz w:val="21"/>
          <w:szCs w:val="21"/>
        </w:rPr>
      </w:pPr>
      <w:r>
        <w:rPr>
          <w:rFonts w:ascii="Times New Roman" w:hAnsi="Times New Roman" w:cs="Times New Roman"/>
          <w:b/>
          <w:color w:val="FF0000"/>
          <w:sz w:val="21"/>
          <w:szCs w:val="21"/>
        </w:rPr>
        <w:br w:type="page"/>
      </w:r>
      <w:r>
        <w:rPr>
          <w:rFonts w:hint="eastAsia" w:ascii="Times New Roman" w:hAnsi="Times New Roman" w:cs="Times New Roman"/>
          <w:b/>
          <w:color w:val="FF0000"/>
          <w:sz w:val="21"/>
          <w:szCs w:val="21"/>
        </w:rPr>
        <w:t>第三单元综合素质评价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一、积累运用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1. (1) 落花时节又逢君</w:t>
      </w:r>
    </w:p>
    <w:p>
      <w:pPr>
        <w:autoSpaceDE w:val="0"/>
        <w:autoSpaceDN w:val="0"/>
        <w:spacing w:line="240" w:lineRule="auto"/>
        <w:ind w:left="283" w:leftChars="135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遥怜故园菊</w:t>
      </w:r>
    </w:p>
    <w:p>
      <w:pPr>
        <w:autoSpaceDE w:val="0"/>
        <w:autoSpaceDN w:val="0"/>
        <w:spacing w:line="240" w:lineRule="auto"/>
        <w:ind w:left="283" w:leftChars="135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(3) 学而不思则罔 思而不学则殆</w:t>
      </w:r>
    </w:p>
    <w:p>
      <w:pPr>
        <w:spacing w:line="240" w:lineRule="auto"/>
        <w:ind w:left="283" w:leftChars="135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(4) 三军可夺帅也 匹夫不可夺志也</w:t>
      </w:r>
    </w:p>
    <w:p>
      <w:pPr>
        <w:autoSpaceDE w:val="0"/>
        <w:autoSpaceDN w:val="0"/>
        <w:spacing w:line="240" w:lineRule="auto"/>
        <w:ind w:left="283" w:leftChars="135"/>
        <w:jc w:val="left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(5) 回乐烽前沙似雪 受降城外月如霜 不知何处吹芦管 一夜征人尽望乡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2. 人声鼎沸 美不胜收 油然而生 激荡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3. D </w:t>
      </w:r>
      <w:r>
        <w:rPr>
          <w:rFonts w:ascii="黑体" w:hAnsi="黑体" w:eastAsia="黑体"/>
          <w:color w:val="FF0000"/>
          <w:sz w:val="21"/>
          <w:szCs w:val="21"/>
        </w:rPr>
        <w:t>点拨</w:t>
      </w:r>
      <w:r>
        <w:rPr>
          <w:color w:val="FF0000"/>
          <w:sz w:val="21"/>
          <w:szCs w:val="21"/>
        </w:rPr>
        <w:t xml:space="preserve">: A. “不求甚解”, 多指读书学习只求懂得大概, 不求深刻了解。不符合语境。B. “人迹罕至”, 指偏僻荒凉的地方很少有人来。操场是学生经常去的地方, 使用错误。C. “花团锦簇”, 形容五彩缤纷、十分华丽的景象。此处对象用错。D. “恍然大悟”, 一下子完全明白了或觉悟过来了。使用正确。故选D。 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4. C </w:t>
      </w:r>
      <w:r>
        <w:rPr>
          <w:rFonts w:ascii="黑体" w:hAnsi="黑体" w:eastAsia="黑体"/>
          <w:color w:val="FF0000"/>
          <w:sz w:val="21"/>
          <w:szCs w:val="21"/>
        </w:rPr>
        <w:t>点拨</w:t>
      </w:r>
      <w:r>
        <w:rPr>
          <w:color w:val="FF0000"/>
          <w:sz w:val="21"/>
          <w:szCs w:val="21"/>
        </w:rPr>
        <w:t>: 搭配不当, 可将“改善”改为“提高”。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5. (1) 医者仁心众人安康</w:t>
      </w:r>
    </w:p>
    <w:p>
      <w:pPr>
        <w:autoSpaceDE w:val="0"/>
        <w:autoSpaceDN w:val="0"/>
        <w:spacing w:line="240" w:lineRule="auto"/>
        <w:ind w:left="283" w:leftChars="135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体现了爱国、求实、奉献、创新、敬业、探索、奋斗的科学精神。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二、阅读理解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(一) 6. (1) 能忍受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以……为快乐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(3) 广博, 广泛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(4) 学习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7. A </w:t>
      </w:r>
      <w:r>
        <w:rPr>
          <w:rFonts w:ascii="黑体" w:hAnsi="黑体" w:eastAsia="黑体"/>
          <w:color w:val="FF0000"/>
          <w:sz w:val="21"/>
          <w:szCs w:val="21"/>
        </w:rPr>
        <w:t>点拨</w:t>
      </w:r>
      <w:r>
        <w:rPr>
          <w:color w:val="FF0000"/>
          <w:sz w:val="21"/>
          <w:szCs w:val="21"/>
        </w:rPr>
        <w:t>: A. 放下; B. 成为/ 给、替; C. 学习/ 学问; D. 每天/ 天。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8. 晚年手不释卷/ 每归私第/ 阖户启箧取书/ 读之竟日。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9. (1) 知道学习的人比不上爱好学习的人, 爱好学习的人比不上以学习为乐的人。</w:t>
      </w:r>
    </w:p>
    <w:p>
      <w:pPr>
        <w:autoSpaceDE w:val="0"/>
        <w:autoSpaceDN w:val="0"/>
        <w:spacing w:line="240" w:lineRule="auto"/>
        <w:ind w:left="282" w:leftChars="134" w:hanging="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广泛地学习, 而且能坚定志向, 恳切地发问求教, 多思考当前的事情, 仁德就在这里面了。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10. “学而时习之”在学习上启示我: 学习新知识之后要按时温习。“不义而富且贵, 于我如浮云”在修养上启示我: 君子爱财, 取之有道, 不义之财不可取。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11. 《论语》中有许多关于修身做人、学习方法和学习态度的论述, 如“博学而笃志, 切问而近思, 仁在其中矣”, 读之有很多好处。</w:t>
      </w:r>
    </w:p>
    <w:p>
      <w:pPr>
        <w:autoSpaceDE w:val="0"/>
        <w:autoSpaceDN w:val="0"/>
        <w:spacing w:line="240" w:lineRule="auto"/>
        <w:ind w:left="424" w:leftChars="202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 xml:space="preserve">乙文参考译文: </w:t>
      </w:r>
    </w:p>
    <w:p>
      <w:pPr>
        <w:autoSpaceDE w:val="0"/>
        <w:autoSpaceDN w:val="0"/>
        <w:spacing w:line="240" w:lineRule="auto"/>
        <w:ind w:left="424" w:leftChars="202" w:firstLine="426" w:firstLineChars="203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赵普年轻时学习官吏(应处理) 的事务, 没有什么学问, 等到担任宰相, 太祖常劝说他要读书。(赵普) 晚年手不释卷, 每次(退朝后) 回到自己的住宅, 关上门打开箱子拿出书, 阅读一整天。等到第二天处理政务, 处理决断很快。他死后, 家里的人打开箱子察看, 仅有《论语》二十篇。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(二) 12. 朗读课文、升国旗、听钟声上学、玩游戏等。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13. 运用“背起”“跑出”“追逐”“嬉闹”等一系列动词, 生动形象地写出了孩子们上学路上的欢乐, 体现了钟声给孩子们带来的美好感受。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14. 不能删除, 本段描写了学校后的树林在春日早晨的美好景象, 突出了童年生活的美好, 激发了读者的阅读兴趣, 又为下文抒发对童年的怀念之情做铺垫。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15. 题目是贯穿全文的线索, 是作者抒发情感的重要依托, 作者借“童年钟声”抒发了对童年生活的无比怀念之情。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(三) 16. 这个女孩富有爱心、乐于助人; 能理解人、安 慰人; 是一个有领导力、组织力和号召力的人。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17. (1) “攥”是对男孩的动作描写, 生动描绘了男孩把钱护在手心时内心的激动, 既表现了他的贫穷, 又刻画出他对这捧来之不易的小钱的珍惜, 和对为他凑钱的女孩们的感激之情。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“那情景真是美丽极了”, 一是场面美: 五颜六色的衣服, 头上插着各色的羽毛, 鬈发上系着鲜艳的绸带, 这种场景非常漂亮; 二是场景体现出的情感温馨而充满爱意, 表现了一群女学生对一个贫穷而可怜的男孩的帮助和关爱。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18. 文章以“我”的视角来叙事, 故事显得真实可信; 以“男孩丢钱”为话题, 引入凑钱助人的故事, 行文自然流畅; 多用对话形式, 表现大家为何凑钱, 怎样凑钱, 使叙事更加集中; 以回忆的方式叙述, 让故事充满悬念, 唤起读者的阅读兴趣。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19. </w:t>
      </w:r>
      <w:r>
        <w:rPr>
          <w:rFonts w:ascii="黑体" w:hAnsi="黑体" w:eastAsia="黑体"/>
          <w:color w:val="FF0000"/>
          <w:sz w:val="21"/>
          <w:szCs w:val="21"/>
        </w:rPr>
        <w:t xml:space="preserve">示例: </w:t>
      </w:r>
      <w:r>
        <w:rPr>
          <w:color w:val="FF0000"/>
          <w:sz w:val="21"/>
          <w:szCs w:val="21"/>
        </w:rPr>
        <w:t>付出真情和关爱, 世界就会变得更美好。在现实生活中, 也有很多像扫烟囱的孩子这样的人, 需要人们的关心和帮助, 让我们献出爱心和真情, 让他们感受到温暖和幸福。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三、写作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20. </w:t>
      </w:r>
      <w:r>
        <w:rPr>
          <w:rFonts w:ascii="黑体" w:hAnsi="黑体" w:eastAsia="黑体"/>
          <w:color w:val="FF0000"/>
          <w:sz w:val="21"/>
          <w:szCs w:val="21"/>
        </w:rPr>
        <w:t>思路点拨:</w:t>
      </w:r>
      <w:r>
        <w:rPr>
          <w:color w:val="FF0000"/>
          <w:sz w:val="21"/>
          <w:szCs w:val="21"/>
        </w:rPr>
        <w:t xml:space="preserve"> </w:t>
      </w:r>
    </w:p>
    <w:p>
      <w:pPr>
        <w:pStyle w:val="26"/>
        <w:spacing w:line="240" w:lineRule="auto"/>
        <w:ind w:left="424" w:leftChars="202" w:firstLine="424" w:firstLineChars="202"/>
        <w:jc w:val="both"/>
        <w:rPr>
          <w:rFonts w:ascii="Times New Roman" w:hAnsi="Times New Roman" w:eastAsia="宋体"/>
          <w:color w:val="FF0000"/>
          <w:sz w:val="21"/>
          <w:szCs w:val="21"/>
        </w:rPr>
      </w:pPr>
      <w:r>
        <w:rPr>
          <w:rFonts w:ascii="Times New Roman" w:hAnsi="Times New Roman" w:eastAsia="宋体"/>
          <w:color w:val="FF0000"/>
          <w:sz w:val="21"/>
          <w:szCs w:val="21"/>
        </w:rPr>
        <w:t xml:space="preserve">这是一道半命题作文。“ </w:t>
      </w:r>
      <w:r>
        <w:rPr>
          <w:rFonts w:hint="eastAsia" w:ascii="Times New Roman" w:hAnsi="Times New Roman" w:eastAsia="宋体"/>
          <w:color w:val="FF0000"/>
          <w:sz w:val="21"/>
          <w:szCs w:val="21"/>
        </w:rPr>
        <w:t>______</w:t>
      </w:r>
      <w:r>
        <w:rPr>
          <w:rFonts w:ascii="Times New Roman" w:hAnsi="Times New Roman" w:eastAsia="宋体"/>
          <w:color w:val="FF0000"/>
          <w:sz w:val="21"/>
          <w:szCs w:val="21"/>
        </w:rPr>
        <w:t xml:space="preserve">, 影响我最深”, 命题立意较高。这个“影响”应是正面的影响, 写作时应将自己的视角投射到理想与精神的高度。补题的内容, 非常宽泛, 可以是人物, 不一定是自己身边的亲人、朋友、同学、师长, 只要是对自己有“影响”的某个人即可, 如影视剧或小说的主人公、历史人物、公众人物等; 可以是其他事物, 如一本书、一首歌、一件事、一种精神等。文体可以写记叙文或议论文。如果写记叙文, 可回忆在成长过程中给我们深刻影响的人, 比如, 爸爸、妈妈、爷爷、奶奶等亲人, 或老师、同学、朋友等。写作时要从正面选材, 从他们对自己的正面影响入手, 选择他们对自己产生积极影响的事例、语言、举动等, 无论是学习还是做人方面的内容皆可, 以反映文章的主题。写议论文, 可以论证正面影响对青少年成长的重要性等。 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 xml:space="preserve">例文: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一位老奶奶, 影响我最深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我家门前是小区的一条小路。这条不起眼的小路平时行车并不多, 几十棵清爽的新植小杨树整齐地排列在道路两旁, 像侍卫一样守卫着这里的安宁。窄窄的马路像一条玉帛铺在两排杨树之间, 幽静而美丽。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距离我家不远的一幢楼里住着一位老奶奶, 她虽已六十多岁了, 但走起路来风风火火, 非常有活力。每当我放学回家, 都能看到她打扫小路的身影, 她并不是小区的环卫人员, 却每天坚持义务清理小路。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去年六月底的一天, 阴沉的乌云在天空中堆积着, 好像一个大魔王, 让人感到害怕。放学后, 我急急忙忙地跑回家, 却发现门是锁着的。这时, 我才想起今天爸爸妈妈出门前, 嘱咐我带上钥匙, 因为他们晚上有事, 回来得晚, 而我却把钥匙落在了房间里。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我准备到物业借个电话问一下, 跑在小路上, 忽然听见有人喊: “孩子, 快来避避雨吧! ”说着, 那个老奶奶就将我拉进了她住的一楼的屋子里。她的屋子面积不大却很温暖, 我坐在沙发上, 老奶奶给我端来点心, 说: “我常看见你去上学, 咱们算得上住得不太远的邻居。别客气, 吃吧。”我问老奶奶: “只有您一个人在家吗? ” 老奶奶笑眯眯地说: “是啊, 我女儿在很远的地方工作, 半年才回来一次。”通过聊天, 我知道老奶奶经常义务帮助小区的居民, 平时没有什么事情就打扫小路。她告诉我, 帮助别人是一件令人开心的事。我和老奶奶聊得很投机。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初冬的一天, 老奶奶告诉我, 她的女儿就要生孩子了, 她要去女儿所在的城市。她还对我说: “你是一个好孩子, 以后要像奶奶一样, 有时间就来打扫一下小路。奶奶知道, 你常上QQ, 以后我们每周日就用它来联系。”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老奶奶搬走很长时间了, 但我和其他人仍在继续打扫着小路。老奶奶在QQ 上告诉我, 她在女儿所在的小区, 也打扫着附近小路的卫生, 物业人员告诉她, 有专人清扫, 她对他们说: “为大家干点儿事, 我心里舒坦。”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在老奶奶的影响下, 她女儿所在小区的一些老年人也加入打扫楼道及楼前小路的行列中, 老奶奶感慨地对我说: “我们每个人都是种子, 把爱心奉献出来的时候, 更多的爱心就会生根发芽! ” 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 xml:space="preserve">点评: </w:t>
      </w:r>
      <w:r>
        <w:rPr>
          <w:color w:val="FF0000"/>
          <w:sz w:val="21"/>
          <w:szCs w:val="21"/>
        </w:rPr>
        <w:t xml:space="preserve">打扫小路, 将作者和老奶奶连在了一起; 打扫小路, 使作者和老奶奶成了QQ 好友; 打扫小路, 让作者和老奶奶一样, 都成为爱心传递的种子。这是这篇记叙文立意的高明之处, 不局限于一地一路、一人一事, 而是胸怀全局, 写出了对助人为乐品格的更深理解。老奶奶既是行动者, 又是宣传者, 作者将故事写出了内涵, 打扫小路的人成了大写的人。结尾处老奶奶的感慨点明了全文的主旨: 每个人把爱心奉献出来, 更多的爱心就会生根发芽! 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附加题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1. 父亲的病 陈莲河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2. “续弦或再醮, 连做药资格也丧失了”等对中药的描述, 委婉地嘲讽了某些中医故弄玄虚、贻误病情的可恶行径; “败鼓皮丸”的治病原理荒唐可笑, 完全没有科学道理, 难怪根本就治不好父亲的病, 字里行间蕴含着作者的悲愤与谴责。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080" w:bottom="1440" w:left="993" w:header="397" w:footer="992" w:gutter="0"/>
          <w:cols w:space="708" w:num="1"/>
          <w:titlePg/>
          <w:docGrid w:type="lines" w:linePitch="312" w:charSpace="0"/>
        </w:sectPr>
      </w:pPr>
      <w:r>
        <w:rPr>
          <w:color w:val="FF0000"/>
          <w:sz w:val="21"/>
          <w:szCs w:val="21"/>
        </w:rPr>
        <w:t>3. 作者去日本后, 本想学医来救治像他父亲一样的病人, 打仗时去当军医。但从《藤野先生》里的“电影事件” 中, 他觉得只有健康的身体, 没有觉醒的灵魂也不能救国。他要拯救国民的灵魂, 于是弃医从文, 可见作者是一个爱国爱民的青年。</w:t>
      </w: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兰亭准黑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  <w:sz w:val="20"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12A86"/>
    <w:rsid w:val="00021BB7"/>
    <w:rsid w:val="00036FC5"/>
    <w:rsid w:val="00060BC5"/>
    <w:rsid w:val="000C7E6A"/>
    <w:rsid w:val="000D6582"/>
    <w:rsid w:val="0010025B"/>
    <w:rsid w:val="0010309E"/>
    <w:rsid w:val="00111687"/>
    <w:rsid w:val="00121F87"/>
    <w:rsid w:val="001442FF"/>
    <w:rsid w:val="00185B9C"/>
    <w:rsid w:val="001F78CD"/>
    <w:rsid w:val="00214796"/>
    <w:rsid w:val="00237FF0"/>
    <w:rsid w:val="00297204"/>
    <w:rsid w:val="002C34FC"/>
    <w:rsid w:val="002D3879"/>
    <w:rsid w:val="002D7084"/>
    <w:rsid w:val="002D7266"/>
    <w:rsid w:val="002F4B5E"/>
    <w:rsid w:val="00381592"/>
    <w:rsid w:val="003A099A"/>
    <w:rsid w:val="003D5047"/>
    <w:rsid w:val="003D6FFB"/>
    <w:rsid w:val="003E0DCA"/>
    <w:rsid w:val="003F0920"/>
    <w:rsid w:val="004151FC"/>
    <w:rsid w:val="00427A2B"/>
    <w:rsid w:val="004876D0"/>
    <w:rsid w:val="004977C1"/>
    <w:rsid w:val="004D1AEB"/>
    <w:rsid w:val="004D1FB7"/>
    <w:rsid w:val="004D2C47"/>
    <w:rsid w:val="004D790D"/>
    <w:rsid w:val="00506752"/>
    <w:rsid w:val="005364E5"/>
    <w:rsid w:val="00545607"/>
    <w:rsid w:val="0056013C"/>
    <w:rsid w:val="00576CC3"/>
    <w:rsid w:val="005D0DBD"/>
    <w:rsid w:val="00644D7A"/>
    <w:rsid w:val="00697677"/>
    <w:rsid w:val="006B398A"/>
    <w:rsid w:val="006D0180"/>
    <w:rsid w:val="006D31EF"/>
    <w:rsid w:val="007014C2"/>
    <w:rsid w:val="007217A0"/>
    <w:rsid w:val="00767BB9"/>
    <w:rsid w:val="00777550"/>
    <w:rsid w:val="007C0F4D"/>
    <w:rsid w:val="007D1CBE"/>
    <w:rsid w:val="007D60B7"/>
    <w:rsid w:val="007E71BD"/>
    <w:rsid w:val="007F2E4B"/>
    <w:rsid w:val="00847C5E"/>
    <w:rsid w:val="008542D2"/>
    <w:rsid w:val="00875662"/>
    <w:rsid w:val="008C3B86"/>
    <w:rsid w:val="008D1B89"/>
    <w:rsid w:val="00903FCC"/>
    <w:rsid w:val="009138CE"/>
    <w:rsid w:val="0092378E"/>
    <w:rsid w:val="009E384A"/>
    <w:rsid w:val="00A81A09"/>
    <w:rsid w:val="00AB7427"/>
    <w:rsid w:val="00AC52E2"/>
    <w:rsid w:val="00AF6D22"/>
    <w:rsid w:val="00AF7D47"/>
    <w:rsid w:val="00B05D4E"/>
    <w:rsid w:val="00B12C5C"/>
    <w:rsid w:val="00B173DD"/>
    <w:rsid w:val="00B33688"/>
    <w:rsid w:val="00B5478D"/>
    <w:rsid w:val="00B8529D"/>
    <w:rsid w:val="00B91D82"/>
    <w:rsid w:val="00B9229A"/>
    <w:rsid w:val="00BC1839"/>
    <w:rsid w:val="00BD44A3"/>
    <w:rsid w:val="00BF3EBE"/>
    <w:rsid w:val="00C02FC6"/>
    <w:rsid w:val="00C07C19"/>
    <w:rsid w:val="00C154AC"/>
    <w:rsid w:val="00C431FF"/>
    <w:rsid w:val="00CE7119"/>
    <w:rsid w:val="00D05F42"/>
    <w:rsid w:val="00D16961"/>
    <w:rsid w:val="00D23329"/>
    <w:rsid w:val="00D435EF"/>
    <w:rsid w:val="00D705D1"/>
    <w:rsid w:val="00DE0478"/>
    <w:rsid w:val="00DF3425"/>
    <w:rsid w:val="00E1282A"/>
    <w:rsid w:val="00E256DB"/>
    <w:rsid w:val="00E472C2"/>
    <w:rsid w:val="00E52C6A"/>
    <w:rsid w:val="00EC3C97"/>
    <w:rsid w:val="00EE78A8"/>
    <w:rsid w:val="00F47AEF"/>
    <w:rsid w:val="00F87205"/>
    <w:rsid w:val="00FC6284"/>
    <w:rsid w:val="05FE4880"/>
    <w:rsid w:val="38D220A9"/>
    <w:rsid w:val="517E72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3">
    <w:name w:val="Balloon Text"/>
    <w:basedOn w:val="1"/>
    <w:link w:val="12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</w:rPr>
  </w:style>
  <w:style w:type="paragraph" w:styleId="6">
    <w:name w:val="Normal (Web)"/>
    <w:basedOn w:val="1"/>
    <w:link w:val="15"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character" w:styleId="8">
    <w:name w:val="Hyperlink"/>
    <w:unhideWhenUsed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Char"/>
    <w:link w:val="2"/>
    <w:uiPriority w:val="99"/>
    <w:rPr>
      <w:rFonts w:ascii="宋体" w:hAnsi="宋体" w:cs="宋体"/>
      <w:sz w:val="24"/>
      <w:szCs w:val="24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character" w:customStyle="1" w:styleId="13">
    <w:name w:val="页脚 Char"/>
    <w:link w:val="4"/>
    <w:uiPriority w:val="99"/>
    <w:rPr>
      <w:sz w:val="18"/>
      <w:szCs w:val="18"/>
    </w:rPr>
  </w:style>
  <w:style w:type="character" w:customStyle="1" w:styleId="14">
    <w:name w:val="页眉 Char"/>
    <w:link w:val="5"/>
    <w:uiPriority w:val="99"/>
    <w:rPr>
      <w:sz w:val="18"/>
      <w:szCs w:val="18"/>
    </w:rPr>
  </w:style>
  <w:style w:type="character" w:customStyle="1" w:styleId="15">
    <w:name w:val="普通(网站) Char"/>
    <w:link w:val="6"/>
    <w:uiPriority w:val="0"/>
    <w:rPr>
      <w:rFonts w:ascii="宋体" w:hAnsi="宋体" w:cs="宋体"/>
      <w:sz w:val="24"/>
      <w:szCs w:val="24"/>
    </w:rPr>
  </w:style>
  <w:style w:type="paragraph" w:customStyle="1" w:styleId="16">
    <w:name w:val="Pa11"/>
    <w:basedOn w:val="1"/>
    <w:next w:val="1"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楷体简体" w:hAnsi="Calibri" w:eastAsia="方正楷体简体" w:cs="Times New Roman"/>
      <w:sz w:val="24"/>
      <w:szCs w:val="24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方正兰亭准黑" w:hAnsi="Calibri" w:eastAsia="方正兰亭准黑" w:cs="方正兰亭准黑"/>
      <w:color w:val="000000"/>
      <w:sz w:val="24"/>
      <w:szCs w:val="24"/>
      <w:lang w:val="en-US" w:eastAsia="zh-CN" w:bidi="ar-SA"/>
    </w:rPr>
  </w:style>
  <w:style w:type="paragraph" w:customStyle="1" w:styleId="18">
    <w:name w:val="Pa1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19">
    <w:name w:val="Pa2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0">
    <w:name w:val="Pa4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1">
    <w:name w:val="Pa5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2">
    <w:name w:val="Pa8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3">
    <w:name w:val="Pa9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4">
    <w:name w:val="Pa28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5">
    <w:name w:val="Pa31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6">
    <w:name w:val="Pa7"/>
    <w:basedOn w:val="17"/>
    <w:next w:val="17"/>
    <w:qFormat/>
    <w:uiPriority w:val="99"/>
    <w:pPr>
      <w:spacing w:line="181" w:lineRule="atLeast"/>
    </w:pPr>
    <w:rPr>
      <w:rFonts w:ascii="方正黑体简体" w:hAnsi="Calibri" w:eastAsia="方正黑体简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20</Pages>
  <Words>8860</Words>
  <Characters>11178</Characters>
  <Lines>85</Lines>
  <Paragraphs>24</Paragraphs>
  <TotalTime>1</TotalTime>
  <ScaleCrop>false</ScaleCrop>
  <LinksUpToDate>false</LinksUpToDate>
  <CharactersWithSpaces>11855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2020-03-31T05:50:00Z</dcterms:created>
  <dc:creator>Administrator</dc:creator>
  <cp:lastModifiedBy>Administrator</cp:lastModifiedBy>
  <dcterms:modified xsi:type="dcterms:W3CDTF">2022-06-27T04:10:46Z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