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w w:val="90"/>
          <w:sz w:val="32"/>
          <w:szCs w:val="32"/>
        </w:rPr>
      </w:pPr>
      <w:r>
        <w:rPr>
          <w:rFonts w:ascii="宋体" w:hAnsi="宋体" w:hint="eastAsia"/>
          <w:b/>
          <w:bCs/>
          <w:snapToGrid w:val="0"/>
          <w:color w:val="auto"/>
          <w:kern w:val="0"/>
          <w:sz w:val="32"/>
          <w:szCs w:val="32"/>
        </w:rPr>
        <w:drawing>
          <wp:anchor simplePos="0" relativeHeight="251658240" behindDoc="0" locked="0" layoutInCell="1" allowOverlap="1">
            <wp:simplePos x="0" y="0"/>
            <wp:positionH relativeFrom="page">
              <wp:posOffset>11874500</wp:posOffset>
            </wp:positionH>
            <wp:positionV relativeFrom="topMargin">
              <wp:posOffset>11811000</wp:posOffset>
            </wp:positionV>
            <wp:extent cx="355600" cy="3302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751510" name=""/>
                    <pic:cNvPicPr>
                      <a:picLocks noChangeAspect="1"/>
                    </pic:cNvPicPr>
                  </pic:nvPicPr>
                  <pic:blipFill>
                    <a:blip xmlns:r="http://schemas.openxmlformats.org/officeDocument/2006/relationships" r:embed="rId6"/>
                    <a:stretch>
                      <a:fillRect/>
                    </a:stretch>
                  </pic:blipFill>
                  <pic:spPr>
                    <a:xfrm>
                      <a:off x="0" y="0"/>
                      <a:ext cx="355600" cy="330200"/>
                    </a:xfrm>
                    <a:prstGeom prst="rect">
                      <a:avLst/>
                    </a:prstGeom>
                  </pic:spPr>
                </pic:pic>
              </a:graphicData>
            </a:graphic>
          </wp:anchor>
        </w:drawing>
      </w:r>
      <w:r>
        <w:rPr>
          <w:rFonts w:ascii="宋体" w:eastAsia="宋体" w:hAnsi="宋体" w:cs="宋体" w:hint="eastAsia"/>
          <w:color w:val="auto"/>
          <w:sz w:val="30"/>
          <w:szCs w:val="30"/>
        </w:rPr>
        <mc:AlternateContent>
          <mc:Choice Requires="wps">
            <w:drawing>
              <wp:anchor distT="0" distB="0" distL="114300" distR="114300" simplePos="0" relativeHeight="251669504" behindDoc="1" locked="0" layoutInCell="1" allowOverlap="1">
                <wp:simplePos x="0" y="0"/>
                <wp:positionH relativeFrom="column">
                  <wp:posOffset>-706755</wp:posOffset>
                </wp:positionH>
                <wp:positionV relativeFrom="page">
                  <wp:posOffset>1035050</wp:posOffset>
                </wp:positionV>
                <wp:extent cx="784860" cy="8279765"/>
                <wp:effectExtent l="4445" t="4445" r="10795" b="2159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784860" cy="8279765"/>
                        </a:xfrm>
                        <a:prstGeom prst="rect">
                          <a:avLst/>
                        </a:prstGeom>
                        <a:noFill/>
                        <a:ln w="9525">
                          <a:solidFill>
                            <a:srgbClr val="FFFFFF"/>
                          </a:solidFill>
                          <a:miter lim="0"/>
                          <a:headEnd/>
                          <a:tailEnd/>
                        </a:ln>
                        <a:effectLst/>
                      </wps:spPr>
                      <wps:txbx>
                        <w:txbxContent>
                          <w:p>
                            <w:pPr>
                              <w:spacing w:line="240" w:lineRule="auto"/>
                              <w:ind w:firstLine="1560" w:firstLineChars="6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240" w:lineRule="auto"/>
                              <w:ind w:firstLine="400"/>
                            </w:pPr>
                            <w:r>
                              <w:rPr>
                                <w:rFonts w:hint="eastAsia"/>
                              </w:rPr>
                              <w:t>………………………………………密…………………………………封…………………………………线…………………………………………</w:t>
                            </w:r>
                          </w:p>
                        </w:txbxContent>
                      </wps:txbx>
                      <wps:bodyPr vert="vert270" lIns="0" tIns="0" rIns="0" bIns="0"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61.8pt;height:651.95pt;margin-top:81.5pt;margin-left:-55.65pt;mso-height-relative:page;mso-position-vertical-relative:page;mso-width-relative:page;position:absolute;z-index:-251645952" coordsize="21600,21600" filled="f" stroked="t" strokecolor="white">
                <v:stroke joinstyle="miter"/>
                <o:lock v:ext="edit" aspectratio="f"/>
                <v:textbox style="layout-flow:vertical;mso-layout-flow-alt:bottom-to-top" inset="0,0,0,0">
                  <w:txbxContent>
                    <w:p>
                      <w:pPr>
                        <w:spacing w:line="240" w:lineRule="auto"/>
                        <w:ind w:firstLine="1560" w:firstLineChars="6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240" w:lineRule="auto"/>
                        <w:ind w:firstLine="400"/>
                      </w:pPr>
                      <w:r>
                        <w:rPr>
                          <w:rFonts w:hint="eastAsia"/>
                        </w:rPr>
                        <w:t>………………………………………密…………………………………封…………………………………线…………………………………………</w:t>
                      </w:r>
                    </w:p>
                  </w:txbxContent>
                </v:textbox>
              </v:shape>
            </w:pict>
          </mc:Fallback>
        </mc:AlternateContent>
      </w:r>
      <w:r>
        <w:rPr>
          <w:rFonts w:ascii="宋体" w:eastAsia="宋体" w:hAnsi="宋体" w:cs="宋体" w:hint="eastAsia"/>
          <w:color w:val="auto"/>
          <w:sz w:val="30"/>
          <w:szCs w:val="30"/>
        </w:rPr>
        <mc:AlternateContent>
          <mc:Choice Requires="wps">
            <w:drawing>
              <wp:anchor distT="0" distB="0" distL="114300" distR="114300" simplePos="0" relativeHeight="251667456" behindDoc="1" locked="0" layoutInCell="1" allowOverlap="1">
                <wp:simplePos x="0" y="0"/>
                <wp:positionH relativeFrom="column">
                  <wp:posOffset>-1787525</wp:posOffset>
                </wp:positionH>
                <wp:positionV relativeFrom="page">
                  <wp:posOffset>1035050</wp:posOffset>
                </wp:positionV>
                <wp:extent cx="784860" cy="8279765"/>
                <wp:effectExtent l="4445" t="4445" r="10795" b="2159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784860" cy="8279765"/>
                        </a:xfrm>
                        <a:prstGeom prst="rect">
                          <a:avLst/>
                        </a:prstGeom>
                        <a:noFill/>
                        <a:ln w="9525">
                          <a:solidFill>
                            <a:srgbClr val="FFFFFF"/>
                          </a:solidFill>
                          <a:miter lim="0"/>
                          <a:headEnd/>
                          <a:tailEnd/>
                        </a:ln>
                        <a:effectLst/>
                      </wps:spPr>
                      <wps:txbx>
                        <w:txbxContent>
                          <w:p>
                            <w:pPr>
                              <w:spacing w:line="240" w:lineRule="auto"/>
                              <w:ind w:firstLine="1560" w:firstLineChars="6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240" w:lineRule="auto"/>
                              <w:ind w:firstLine="400"/>
                            </w:pPr>
                            <w:r>
                              <w:rPr>
                                <w:rFonts w:hint="eastAsia"/>
                              </w:rPr>
                              <w:t>………………………………………密…………………………………封…………………………………线…………………………………………</w:t>
                            </w:r>
                          </w:p>
                        </w:txbxContent>
                      </wps:txbx>
                      <wps:bodyPr vert="vert270" lIns="0" tIns="0" rIns="0" bIns="0" upright="1"/>
                    </wps:wsp>
                  </a:graphicData>
                </a:graphic>
              </wp:anchor>
            </w:drawing>
          </mc:Choice>
          <mc:Fallback>
            <w:pict>
              <v:shape id="_x0000_s1026" o:spid="_x0000_s1026" type="#_x0000_t202" style="width:61.8pt;height:651.95pt;margin-top:81.5pt;margin-left:-140.75pt;mso-height-relative:page;mso-position-vertical-relative:page;mso-width-relative:page;position:absolute;z-index:-251648000" coordsize="21600,21600" filled="f" stroked="t" strokecolor="white">
                <v:stroke joinstyle="miter"/>
                <o:lock v:ext="edit" aspectratio="f"/>
                <v:textbox style="layout-flow:vertical;mso-layout-flow-alt:bottom-to-top" inset="0,0,0,0">
                  <w:txbxContent>
                    <w:p>
                      <w:pPr>
                        <w:spacing w:line="240" w:lineRule="auto"/>
                        <w:ind w:firstLine="1560" w:firstLineChars="6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240" w:lineRule="auto"/>
                        <w:ind w:firstLine="400"/>
                      </w:pPr>
                      <w:r>
                        <w:rPr>
                          <w:rFonts w:hint="eastAsia"/>
                        </w:rPr>
                        <w:t>………………………………………密…………………………………封…………………………………线…………………………………………</w:t>
                      </w:r>
                    </w:p>
                  </w:txbxContent>
                </v:textbox>
              </v:shape>
            </w:pict>
          </mc:Fallback>
        </mc:AlternateContent>
      </w:r>
      <w:r>
        <w:rPr>
          <w:rFonts w:ascii="宋体" w:hAnsi="宋体" w:hint="eastAsia"/>
          <w:b/>
          <w:bCs/>
          <w:snapToGrid w:val="0"/>
          <w:color w:val="auto"/>
          <w:kern w:val="0"/>
          <w:sz w:val="32"/>
          <w:szCs w:val="32"/>
        </w:rPr>
        <w:t>202</w:t>
      </w:r>
      <w:r>
        <w:rPr>
          <w:rFonts w:ascii="宋体" w:hAnsi="宋体" w:hint="eastAsia"/>
          <w:b/>
          <w:bCs/>
          <w:snapToGrid w:val="0"/>
          <w:color w:val="auto"/>
          <w:kern w:val="0"/>
          <w:sz w:val="32"/>
          <w:szCs w:val="32"/>
          <w:lang w:val="en-US" w:eastAsia="zh-CN"/>
        </w:rPr>
        <w:t>1</w:t>
      </w:r>
      <w:r>
        <w:rPr>
          <w:rFonts w:ascii="宋体" w:hAnsi="宋体" w:hint="eastAsia"/>
          <w:b/>
          <w:bCs/>
          <w:snapToGrid w:val="0"/>
          <w:color w:val="auto"/>
          <w:kern w:val="0"/>
          <w:sz w:val="32"/>
          <w:szCs w:val="32"/>
        </w:rPr>
        <w:t>—202</w:t>
      </w:r>
      <w:r>
        <w:rPr>
          <w:rFonts w:ascii="宋体" w:hAnsi="宋体" w:hint="eastAsia"/>
          <w:b/>
          <w:bCs/>
          <w:snapToGrid w:val="0"/>
          <w:color w:val="auto"/>
          <w:kern w:val="0"/>
          <w:sz w:val="32"/>
          <w:szCs w:val="32"/>
          <w:lang w:val="en-US" w:eastAsia="zh-CN"/>
        </w:rPr>
        <w:t>2</w:t>
      </w:r>
      <w:r>
        <w:rPr>
          <w:rFonts w:ascii="宋体" w:hAnsi="宋体" w:hint="eastAsia"/>
          <w:b/>
          <w:bCs/>
          <w:snapToGrid w:val="0"/>
          <w:color w:val="auto"/>
          <w:kern w:val="0"/>
          <w:sz w:val="32"/>
          <w:szCs w:val="32"/>
        </w:rPr>
        <w:t>学年第</w:t>
      </w:r>
      <w:r>
        <w:rPr>
          <w:rFonts w:ascii="宋体" w:hAnsi="宋体" w:hint="eastAsia"/>
          <w:b/>
          <w:bCs/>
          <w:snapToGrid w:val="0"/>
          <w:color w:val="auto"/>
          <w:kern w:val="0"/>
          <w:sz w:val="32"/>
          <w:szCs w:val="32"/>
          <w:lang w:val="en-US" w:eastAsia="zh-CN"/>
        </w:rPr>
        <w:t>二</w:t>
      </w:r>
      <w:r>
        <w:rPr>
          <w:rFonts w:ascii="宋体" w:hAnsi="宋体" w:hint="eastAsia"/>
          <w:b/>
          <w:bCs/>
          <w:snapToGrid w:val="0"/>
          <w:color w:val="auto"/>
          <w:kern w:val="0"/>
          <w:sz w:val="32"/>
          <w:szCs w:val="32"/>
        </w:rPr>
        <w:t>学期</w:t>
      </w:r>
      <w:r>
        <w:rPr>
          <w:rFonts w:ascii="宋体" w:hAnsi="宋体" w:cs="方正小标宋简体" w:hint="eastAsia"/>
          <w:b/>
          <w:snapToGrid w:val="0"/>
          <w:color w:val="auto"/>
          <w:kern w:val="0"/>
          <w:sz w:val="32"/>
          <w:szCs w:val="32"/>
        </w:rPr>
        <w:t>七年级道德与法治</w:t>
      </w:r>
      <w:r>
        <w:rPr>
          <w:rFonts w:ascii="宋体" w:hAnsi="宋体" w:cs="方正小标宋简体" w:hint="eastAsia"/>
          <w:b/>
          <w:snapToGrid w:val="0"/>
          <w:color w:val="auto"/>
          <w:kern w:val="0"/>
          <w:sz w:val="32"/>
          <w:szCs w:val="32"/>
          <w:lang w:val="en-US" w:eastAsia="zh-CN"/>
        </w:rPr>
        <w:t>单元巩固练习</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eastAsia="宋体" w:hAnsi="宋体" w:cs="宋体" w:hint="eastAsia"/>
          <w:b w:val="0"/>
          <w:bCs w:val="0"/>
          <w:color w:val="auto"/>
          <w:w w:val="90"/>
          <w:sz w:val="24"/>
          <w:szCs w:val="24"/>
          <w:lang w:eastAsia="zh-CN"/>
        </w:rPr>
      </w:pPr>
      <w:bookmarkStart w:id="0" w:name="_GoBack"/>
      <w:r>
        <w:rPr>
          <w:b w:val="0"/>
          <w:bCs w:val="0"/>
          <w:color w:val="auto"/>
          <w:sz w:val="24"/>
          <w:szCs w:val="24"/>
        </w:rPr>
        <mc:AlternateContent>
          <mc:Choice Requires="wps">
            <w:drawing>
              <wp:anchor distT="0" distB="0" distL="114300" distR="114300" simplePos="0" relativeHeight="251664384" behindDoc="1" locked="0" layoutInCell="1" allowOverlap="1">
                <wp:simplePos x="0" y="0"/>
                <wp:positionH relativeFrom="column">
                  <wp:posOffset>-739775</wp:posOffset>
                </wp:positionH>
                <wp:positionV relativeFrom="page">
                  <wp:posOffset>1216025</wp:posOffset>
                </wp:positionV>
                <wp:extent cx="784860" cy="8279765"/>
                <wp:effectExtent l="4445" t="4445" r="10795" b="21590"/>
                <wp:wrapNone/>
                <wp:docPr id="3"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784860" cy="8279765"/>
                        </a:xfrm>
                        <a:prstGeom prst="rect">
                          <a:avLst/>
                        </a:prstGeom>
                        <a:noFill/>
                        <a:ln w="9525">
                          <a:solidFill>
                            <a:srgbClr val="FFFFFF"/>
                          </a:solidFill>
                          <a:miter lim="0"/>
                          <a:headEnd/>
                          <a:tailEnd/>
                        </a:ln>
                        <a:effectLst/>
                      </wps:spPr>
                      <wps:txbx>
                        <w:txbxContent>
                          <w:p>
                            <w:pPr>
                              <w:spacing w:line="240" w:lineRule="auto"/>
                              <w:ind w:firstLine="1080" w:firstLineChars="4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360" w:lineRule="auto"/>
                            </w:pPr>
                            <w:r>
                              <w:rPr>
                                <w:rFonts w:hint="eastAsia"/>
                              </w:rPr>
                              <w:t>………………………………………密…………………………………封…………………………………线…………………………………………</w:t>
                            </w:r>
                          </w:p>
                        </w:txbxContent>
                      </wps:txbx>
                      <wps:bodyPr vert="vert270" lIns="0" tIns="0" rIns="0" bIns="0" upright="1"/>
                    </wps:wsp>
                  </a:graphicData>
                </a:graphic>
              </wp:anchor>
            </w:drawing>
          </mc:Choice>
          <mc:Fallback>
            <w:pict>
              <v:shape id="文本框 1" o:spid="_x0000_s1027" type="#_x0000_t202" style="width:61.8pt;height:651.95pt;margin-top:95.75pt;margin-left:-58.25pt;mso-height-relative:page;mso-position-vertical-relative:page;mso-width-relative:page;position:absolute;z-index:-251651072" coordsize="21600,21600" filled="f" stroked="t" strokecolor="white">
                <v:stroke joinstyle="miter"/>
                <o:lock v:ext="edit" aspectratio="f"/>
                <v:textbox style="layout-flow:vertical;mso-layout-flow-alt:bottom-to-top" inset="0,0,0,0">
                  <w:txbxContent>
                    <w:p>
                      <w:pPr>
                        <w:spacing w:line="240" w:lineRule="auto"/>
                        <w:ind w:firstLine="1080" w:firstLineChars="4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360" w:lineRule="auto"/>
                      </w:pPr>
                      <w:r>
                        <w:rPr>
                          <w:rFonts w:hint="eastAsia"/>
                        </w:rPr>
                        <w:t>………………………………………密…………………………………封…………………………………线…………………………………………</w:t>
                      </w:r>
                    </w:p>
                  </w:txbxContent>
                </v:textbox>
              </v:shape>
            </w:pict>
          </mc:Fallback>
        </mc:AlternateContent>
      </w:r>
      <w:r>
        <w:rPr>
          <w:rFonts w:ascii="宋体" w:hAnsi="宋体" w:hint="eastAsia"/>
          <w:b w:val="0"/>
          <w:bCs w:val="0"/>
          <w:color w:val="auto"/>
          <w:sz w:val="24"/>
          <w:szCs w:val="24"/>
        </w:rPr>
        <w:t>第</w:t>
      </w:r>
      <w:r>
        <w:rPr>
          <w:rFonts w:ascii="宋体" w:hAnsi="宋体" w:hint="eastAsia"/>
          <w:b w:val="0"/>
          <w:bCs w:val="0"/>
          <w:color w:val="auto"/>
          <w:sz w:val="24"/>
          <w:szCs w:val="24"/>
          <w:lang w:eastAsia="zh-CN"/>
        </w:rPr>
        <w:t>四</w:t>
      </w:r>
      <w:r>
        <w:rPr>
          <w:rFonts w:ascii="宋体" w:hAnsi="宋体" w:hint="eastAsia"/>
          <w:b w:val="0"/>
          <w:bCs w:val="0"/>
          <w:color w:val="auto"/>
          <w:sz w:val="24"/>
          <w:szCs w:val="24"/>
        </w:rPr>
        <w:t>单元</w:t>
      </w:r>
      <w:r>
        <w:rPr>
          <w:rFonts w:ascii="宋体" w:hAnsi="宋体"/>
          <w:b w:val="0"/>
          <w:bCs w:val="0"/>
          <w:color w:val="auto"/>
          <w:sz w:val="24"/>
          <w:szCs w:val="24"/>
        </w:rPr>
        <w:t xml:space="preserve">  </w:t>
      </w:r>
      <w:r>
        <w:rPr>
          <w:rFonts w:ascii="宋体" w:eastAsia="宋体" w:hAnsi="宋体" w:cs="宋体" w:hint="eastAsia"/>
          <w:b w:val="0"/>
          <w:bCs w:val="0"/>
          <w:color w:val="auto"/>
          <w:w w:val="90"/>
          <w:sz w:val="24"/>
          <w:szCs w:val="24"/>
        </w:rPr>
        <w:t xml:space="preserve"> </w:t>
      </w:r>
      <w:r>
        <w:rPr>
          <w:rFonts w:ascii="宋体" w:hAnsi="宋体" w:cs="宋体" w:hint="eastAsia"/>
          <w:b w:val="0"/>
          <w:bCs w:val="0"/>
          <w:color w:val="auto"/>
          <w:w w:val="90"/>
          <w:sz w:val="24"/>
          <w:szCs w:val="24"/>
          <w:lang w:eastAsia="zh-CN"/>
        </w:rPr>
        <w:t>走进法治天地</w:t>
      </w:r>
    </w:p>
    <w:bookmarkEnd w:id="0"/>
    <w:tbl>
      <w:tblPr>
        <w:tblStyle w:val="TableNormal"/>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72"/>
        <w:gridCol w:w="1068"/>
        <w:gridCol w:w="786"/>
        <w:gridCol w:w="985"/>
        <w:gridCol w:w="847"/>
        <w:gridCol w:w="889"/>
        <w:gridCol w:w="825"/>
        <w:gridCol w:w="951"/>
        <w:gridCol w:w="1177"/>
      </w:tblGrid>
      <w:tr>
        <w:tblPrEx>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1"/>
          <w:jc w:val="center"/>
        </w:trPr>
        <w:tc>
          <w:tcPr>
            <w:tcW w:w="97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rPr>
              <w:t>题</w:t>
            </w:r>
            <w:r>
              <w:rPr>
                <w:rFonts w:ascii="宋体" w:hAnsi="宋体"/>
                <w:b/>
                <w:color w:val="auto"/>
              </w:rPr>
              <w:t xml:space="preserve"> </w:t>
            </w:r>
            <w:r>
              <w:rPr>
                <w:rFonts w:ascii="宋体" w:hAnsi="宋体" w:hint="eastAsia"/>
                <w:b/>
                <w:color w:val="auto"/>
              </w:rPr>
              <w:t>号</w:t>
            </w:r>
          </w:p>
        </w:tc>
        <w:tc>
          <w:tcPr>
            <w:tcW w:w="1068"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rPr>
              <w:t>一</w:t>
            </w:r>
          </w:p>
        </w:tc>
        <w:tc>
          <w:tcPr>
            <w:tcW w:w="261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rPr>
              <w:t>二</w:t>
            </w:r>
          </w:p>
        </w:tc>
        <w:tc>
          <w:tcPr>
            <w:tcW w:w="171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eastAsia="宋体" w:hint="eastAsia"/>
                <w:b/>
                <w:color w:val="auto"/>
                <w:lang w:val="en-US" w:eastAsia="zh-CN"/>
              </w:rPr>
            </w:pPr>
            <w:r>
              <w:rPr>
                <w:rFonts w:ascii="宋体" w:hint="eastAsia"/>
                <w:b/>
                <w:color w:val="auto"/>
                <w:lang w:val="en-US" w:eastAsia="zh-CN"/>
              </w:rPr>
              <w:t>三</w:t>
            </w:r>
          </w:p>
        </w:tc>
        <w:tc>
          <w:tcPr>
            <w:tcW w:w="95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rPr>
              <w:t>总</w:t>
            </w:r>
            <w:r>
              <w:rPr>
                <w:rFonts w:ascii="宋体" w:hAnsi="宋体"/>
                <w:b/>
                <w:color w:val="auto"/>
              </w:rPr>
              <w:t xml:space="preserve"> </w:t>
            </w:r>
            <w:r>
              <w:rPr>
                <w:rFonts w:ascii="宋体" w:hAnsi="宋体" w:hint="eastAsia"/>
                <w:b/>
                <w:color w:val="auto"/>
              </w:rPr>
              <w:t>分</w:t>
            </w:r>
          </w:p>
        </w:tc>
        <w:tc>
          <w:tcPr>
            <w:tcW w:w="11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rPr>
              <w:t>累分人</w:t>
            </w:r>
          </w:p>
        </w:tc>
      </w:tr>
      <w:tr>
        <w:tblPrEx>
          <w:tblW w:w="8500" w:type="dxa"/>
          <w:jc w:val="center"/>
          <w:tblLayout w:type="fixed"/>
          <w:tblCellMar>
            <w:top w:w="0" w:type="dxa"/>
            <w:left w:w="108" w:type="dxa"/>
            <w:bottom w:w="0" w:type="dxa"/>
            <w:right w:w="108" w:type="dxa"/>
          </w:tblCellMar>
        </w:tblPrEx>
        <w:trPr>
          <w:trHeight w:val="379"/>
          <w:jc w:val="center"/>
        </w:trPr>
        <w:tc>
          <w:tcPr>
            <w:tcW w:w="972" w:type="dxa"/>
            <w:vMerge/>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1068"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eastAsia="宋体" w:hint="eastAsia"/>
                <w:b/>
                <w:color w:val="auto"/>
                <w:lang w:val="en-US" w:eastAsia="zh-CN"/>
              </w:rPr>
            </w:pPr>
            <w:r>
              <w:rPr>
                <w:rFonts w:ascii="宋体" w:hAnsi="宋体"/>
                <w:b/>
                <w:color w:val="auto"/>
              </w:rPr>
              <w:t>1-1</w:t>
            </w:r>
            <w:r>
              <w:rPr>
                <w:rFonts w:ascii="宋体" w:hAnsi="宋体" w:hint="eastAsia"/>
                <w:b/>
                <w:color w:val="auto"/>
                <w:lang w:val="en-US" w:eastAsia="zh-CN"/>
              </w:rPr>
              <w:t>8</w:t>
            </w:r>
          </w:p>
        </w:tc>
        <w:tc>
          <w:tcPr>
            <w:tcW w:w="786"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lang w:val="en-US" w:eastAsia="zh-CN"/>
              </w:rPr>
              <w:t>19</w:t>
            </w:r>
            <w:r>
              <w:rPr>
                <w:rFonts w:ascii="宋体" w:hAnsi="宋体"/>
                <w:b/>
                <w:color w:val="auto"/>
              </w:rPr>
              <w:t xml:space="preserve">  </w:t>
            </w:r>
          </w:p>
        </w:tc>
        <w:tc>
          <w:tcPr>
            <w:tcW w:w="985"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eastAsia="宋体" w:hint="default"/>
                <w:b/>
                <w:color w:val="auto"/>
                <w:lang w:val="en-US" w:eastAsia="zh-CN"/>
              </w:rPr>
            </w:pPr>
            <w:r>
              <w:rPr>
                <w:rFonts w:ascii="宋体" w:eastAsia="宋体" w:hAnsi="宋体" w:hint="eastAsia"/>
                <w:b/>
                <w:color w:val="auto"/>
                <w:lang w:val="en-US" w:eastAsia="zh-CN"/>
              </w:rPr>
              <w:t>20</w:t>
            </w:r>
          </w:p>
        </w:tc>
        <w:tc>
          <w:tcPr>
            <w:tcW w:w="847"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eastAsia="宋体" w:hint="default"/>
                <w:b/>
                <w:color w:val="auto"/>
                <w:lang w:val="en-US" w:eastAsia="zh-CN"/>
              </w:rPr>
            </w:pPr>
            <w:r>
              <w:rPr>
                <w:rFonts w:ascii="宋体" w:hAnsi="宋体" w:hint="eastAsia"/>
                <w:b/>
                <w:color w:val="auto"/>
                <w:lang w:val="en-US" w:eastAsia="zh-CN"/>
              </w:rPr>
              <w:t>21</w:t>
            </w:r>
          </w:p>
        </w:tc>
        <w:tc>
          <w:tcPr>
            <w:tcW w:w="889"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eastAsia="宋体" w:hint="default"/>
                <w:b/>
                <w:color w:val="auto"/>
                <w:lang w:val="en-US" w:eastAsia="zh-CN"/>
              </w:rPr>
            </w:pPr>
            <w:r>
              <w:rPr>
                <w:rFonts w:ascii="宋体" w:hAnsi="宋体" w:hint="eastAsia"/>
                <w:b/>
                <w:color w:val="auto"/>
                <w:lang w:val="en-US" w:eastAsia="zh-CN"/>
              </w:rPr>
              <w:t>22</w:t>
            </w:r>
          </w:p>
        </w:tc>
        <w:tc>
          <w:tcPr>
            <w:tcW w:w="825"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hAnsi="宋体" w:hint="default"/>
                <w:b/>
                <w:color w:val="auto"/>
                <w:lang w:val="en-US" w:eastAsia="zh-CN"/>
              </w:rPr>
            </w:pPr>
            <w:r>
              <w:rPr>
                <w:rFonts w:ascii="宋体" w:hAnsi="宋体" w:hint="eastAsia"/>
                <w:b/>
                <w:color w:val="auto"/>
                <w:lang w:val="en-US" w:eastAsia="zh-CN"/>
              </w:rPr>
              <w:t>23</w:t>
            </w:r>
          </w:p>
        </w:tc>
        <w:tc>
          <w:tcPr>
            <w:tcW w:w="951" w:type="dxa"/>
            <w:vMerge/>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1177" w:type="dxa"/>
            <w:vMerge/>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r>
      <w:tr>
        <w:tblPrEx>
          <w:tblW w:w="8500" w:type="dxa"/>
          <w:jc w:val="center"/>
          <w:tblLayout w:type="fixed"/>
          <w:tblCellMar>
            <w:top w:w="0" w:type="dxa"/>
            <w:left w:w="108" w:type="dxa"/>
            <w:bottom w:w="0" w:type="dxa"/>
            <w:right w:w="108" w:type="dxa"/>
          </w:tblCellMar>
        </w:tblPrEx>
        <w:trPr>
          <w:trHeight w:val="483"/>
          <w:jc w:val="center"/>
        </w:trPr>
        <w:tc>
          <w:tcPr>
            <w:tcW w:w="972"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r>
              <w:rPr>
                <w:rFonts w:ascii="宋体" w:hAnsi="宋体" w:hint="eastAsia"/>
                <w:b/>
                <w:color w:val="auto"/>
              </w:rPr>
              <w:t>得</w:t>
            </w:r>
            <w:r>
              <w:rPr>
                <w:rFonts w:ascii="宋体" w:hAnsi="宋体"/>
                <w:b/>
                <w:color w:val="auto"/>
              </w:rPr>
              <w:t xml:space="preserve"> </w:t>
            </w:r>
            <w:r>
              <w:rPr>
                <w:rFonts w:ascii="宋体" w:hAnsi="宋体" w:hint="eastAsia"/>
                <w:b/>
                <w:color w:val="auto"/>
              </w:rPr>
              <w:t>分</w:t>
            </w:r>
          </w:p>
        </w:tc>
        <w:tc>
          <w:tcPr>
            <w:tcW w:w="1068"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786"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985"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847"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889"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825"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c>
          <w:tcPr>
            <w:tcW w:w="1177" w:type="dxa"/>
            <w:noWrap w:val="0"/>
            <w:vAlign w:val="center"/>
          </w:tcPr>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p>
            <w:pPr>
              <w:keepNext w:val="0"/>
              <w:keepLines w:val="0"/>
              <w:pageBreakBefore w:val="0"/>
              <w:widowControl w:val="0"/>
              <w:kinsoku/>
              <w:wordWrap/>
              <w:overflowPunct/>
              <w:topLinePunct w:val="0"/>
              <w:autoSpaceDE/>
              <w:autoSpaceDN/>
              <w:bidi w:val="0"/>
              <w:adjustRightInd/>
              <w:snapToGrid/>
              <w:spacing w:line="230" w:lineRule="exact"/>
              <w:jc w:val="center"/>
              <w:rPr>
                <w:rFonts w:ascii="宋体"/>
                <w:b/>
                <w:color w:val="auto"/>
              </w:rPr>
            </w:pPr>
          </w:p>
        </w:tc>
      </w:tr>
    </w:tbl>
    <w:p>
      <w:pPr>
        <w:keepNext w:val="0"/>
        <w:keepLines w:val="0"/>
        <w:pageBreakBefore w:val="0"/>
        <w:widowControl w:val="0"/>
        <w:numPr>
          <w:ilvl w:val="0"/>
          <w:numId w:val="1"/>
        </w:numPr>
        <w:kinsoku/>
        <w:wordWrap/>
        <w:overflowPunct/>
        <w:topLinePunct w:val="0"/>
        <w:autoSpaceDE/>
        <w:autoSpaceDN/>
        <w:bidi w:val="0"/>
        <w:adjustRightInd/>
        <w:snapToGrid/>
        <w:spacing w:line="230" w:lineRule="exact"/>
        <w:jc w:val="left"/>
        <w:rPr>
          <w:rFonts w:ascii="宋体" w:eastAsia="宋体" w:hAnsi="宋体"/>
          <w:color w:val="auto"/>
          <w:szCs w:val="21"/>
        </w:rPr>
      </w:pPr>
      <w:r>
        <w:rPr>
          <w:rFonts w:ascii="宋体" w:hAnsi="宋体" w:cs="宋体" w:hint="eastAsia"/>
          <w:b/>
          <w:bCs/>
          <w:color w:val="auto"/>
          <w:szCs w:val="21"/>
        </w:rPr>
        <w:t>选择题（本大题共</w:t>
      </w:r>
      <w:r>
        <w:rPr>
          <w:rFonts w:ascii="宋体" w:hAnsi="宋体" w:cs="宋体"/>
          <w:b/>
          <w:bCs/>
          <w:color w:val="auto"/>
          <w:szCs w:val="21"/>
        </w:rPr>
        <w:t>1</w:t>
      </w:r>
      <w:r>
        <w:rPr>
          <w:rFonts w:ascii="宋体" w:hAnsi="宋体" w:cs="宋体" w:hint="eastAsia"/>
          <w:b/>
          <w:bCs/>
          <w:color w:val="auto"/>
          <w:szCs w:val="21"/>
          <w:lang w:val="en-US" w:eastAsia="zh-CN"/>
        </w:rPr>
        <w:t>8</w:t>
      </w:r>
      <w:r>
        <w:rPr>
          <w:rFonts w:ascii="宋体" w:hAnsi="宋体" w:cs="宋体" w:hint="eastAsia"/>
          <w:b/>
          <w:bCs/>
          <w:color w:val="auto"/>
          <w:szCs w:val="21"/>
        </w:rPr>
        <w:t>小题，每小题</w:t>
      </w:r>
      <w:r>
        <w:rPr>
          <w:rFonts w:ascii="宋体" w:hAnsi="宋体" w:cs="宋体"/>
          <w:b/>
          <w:bCs/>
          <w:color w:val="auto"/>
          <w:szCs w:val="21"/>
        </w:rPr>
        <w:t>3</w:t>
      </w:r>
      <w:r>
        <w:rPr>
          <w:rFonts w:ascii="宋体" w:hAnsi="宋体" w:cs="宋体" w:hint="eastAsia"/>
          <w:b/>
          <w:bCs/>
          <w:color w:val="auto"/>
          <w:szCs w:val="21"/>
        </w:rPr>
        <w:t>分，共</w:t>
      </w:r>
      <w:r>
        <w:rPr>
          <w:rFonts w:ascii="宋体" w:hAnsi="宋体" w:cs="宋体" w:hint="eastAsia"/>
          <w:b/>
          <w:bCs/>
          <w:color w:val="auto"/>
          <w:szCs w:val="21"/>
          <w:lang w:val="en-US" w:eastAsia="zh-CN"/>
        </w:rPr>
        <w:t>54</w:t>
      </w:r>
      <w:r>
        <w:rPr>
          <w:rFonts w:ascii="宋体" w:hAnsi="宋体" w:cs="宋体" w:hint="eastAsia"/>
          <w:b/>
          <w:bCs/>
          <w:color w:val="auto"/>
          <w:szCs w:val="21"/>
        </w:rPr>
        <w:t>分。在每小题给出的四个选项中，只有一个是最符合题目要求的）</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1</w:t>
      </w:r>
      <w:r>
        <w:rPr>
          <w:rFonts w:ascii="宋体" w:hAnsi="宋体" w:cs="宋体" w:hint="eastAsia"/>
          <w:color w:val="auto"/>
          <w:lang w:val="en-US" w:eastAsia="zh-CN"/>
        </w:rPr>
        <w:t>.</w:t>
      </w:r>
      <w:r>
        <w:rPr>
          <w:rFonts w:ascii="楷体" w:eastAsia="楷体" w:hAnsi="楷体" w:cs="楷体" w:hint="eastAsia"/>
          <w:color w:val="auto"/>
        </w:rPr>
        <w:t>我们在学校上学不用交学费</w:t>
      </w:r>
      <w:r>
        <w:rPr>
          <w:rFonts w:ascii="楷体" w:eastAsia="楷体" w:hAnsi="楷体" w:cs="楷体" w:hint="eastAsia"/>
          <w:color w:val="auto"/>
          <w:lang w:eastAsia="zh-CN"/>
        </w:rPr>
        <w:t>，</w:t>
      </w:r>
      <w:r>
        <w:rPr>
          <w:rFonts w:ascii="楷体" w:eastAsia="楷体" w:hAnsi="楷体" w:cs="楷体" w:hint="eastAsia"/>
          <w:color w:val="auto"/>
        </w:rPr>
        <w:t>我们的父母是社会的劳动者，合法权益</w:t>
      </w:r>
      <w:r>
        <w:rPr>
          <w:rFonts w:ascii="楷体" w:eastAsia="楷体" w:hAnsi="楷体" w:cs="楷体" w:hint="eastAsia"/>
          <w:color w:val="auto"/>
          <w:lang w:eastAsia="zh-CN"/>
        </w:rPr>
        <w:t>享受</w:t>
      </w:r>
      <w:r>
        <w:rPr>
          <w:rFonts w:ascii="楷体" w:eastAsia="楷体" w:hAnsi="楷体" w:cs="楷体" w:hint="eastAsia"/>
          <w:color w:val="auto"/>
        </w:rPr>
        <w:t>法律法规保护</w:t>
      </w:r>
      <w:r>
        <w:rPr>
          <w:rFonts w:ascii="楷体" w:eastAsia="楷体" w:hAnsi="楷体" w:cs="楷体" w:hint="eastAsia"/>
          <w:color w:val="auto"/>
          <w:lang w:eastAsia="zh-CN"/>
        </w:rPr>
        <w:t>，</w:t>
      </w:r>
      <w:r>
        <w:rPr>
          <w:rFonts w:ascii="楷体" w:eastAsia="楷体" w:hAnsi="楷体" w:cs="楷体" w:hint="eastAsia"/>
          <w:color w:val="auto"/>
        </w:rPr>
        <w:t>道路上的行人、车辆都必须遵守交通法规；盗窃、抢劫等违法犯罪行为会受到法律制裁……</w:t>
      </w:r>
      <w:r>
        <w:rPr>
          <w:rFonts w:ascii="宋体" w:eastAsia="宋体" w:hAnsi="宋体" w:cs="宋体"/>
          <w:color w:val="auto"/>
        </w:rPr>
        <w:t>这</w:t>
      </w:r>
      <w:r>
        <w:rPr>
          <w:rFonts w:ascii="宋体" w:hAnsi="宋体" w:cs="宋体" w:hint="eastAsia"/>
          <w:color w:val="auto"/>
          <w:lang w:eastAsia="zh-CN"/>
        </w:rPr>
        <w:t>些</w:t>
      </w:r>
      <w:r>
        <w:rPr>
          <w:rFonts w:ascii="宋体" w:eastAsia="宋体" w:hAnsi="宋体" w:cs="宋体"/>
          <w:color w:val="auto"/>
        </w:rPr>
        <w:t>说明（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我们的生活与法律息息相关</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B</w:t>
      </w:r>
      <w:r>
        <w:rPr>
          <w:rFonts w:ascii="宋体" w:hAnsi="宋体" w:cs="宋体" w:hint="eastAsia"/>
          <w:color w:val="auto"/>
          <w:lang w:val="en-US" w:eastAsia="zh-CN"/>
        </w:rPr>
        <w:t>.</w:t>
      </w:r>
      <w:r>
        <w:rPr>
          <w:rFonts w:ascii="宋体" w:eastAsia="宋体" w:hAnsi="宋体" w:cs="宋体" w:hint="eastAsia"/>
          <w:color w:val="auto"/>
        </w:rPr>
        <w:t>法律指导着我们未来的生活</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C</w:t>
      </w:r>
      <w:r>
        <w:rPr>
          <w:rFonts w:ascii="宋体" w:hAnsi="宋体" w:cs="宋体" w:hint="eastAsia"/>
          <w:color w:val="auto"/>
          <w:lang w:val="en-US" w:eastAsia="zh-CN"/>
        </w:rPr>
        <w:t>.</w:t>
      </w:r>
      <w:r>
        <w:rPr>
          <w:rFonts w:ascii="宋体" w:eastAsia="宋体" w:hAnsi="宋体" w:cs="宋体" w:hint="eastAsia"/>
          <w:color w:val="auto"/>
        </w:rPr>
        <w:t>法律只对违法的人有约束力</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D</w:t>
      </w:r>
      <w:r>
        <w:rPr>
          <w:rFonts w:ascii="宋体" w:hAnsi="宋体" w:cs="宋体" w:hint="eastAsia"/>
          <w:color w:val="auto"/>
          <w:lang w:val="en-US" w:eastAsia="zh-CN"/>
        </w:rPr>
        <w:t>.</w:t>
      </w:r>
      <w:r>
        <w:rPr>
          <w:rFonts w:ascii="宋体" w:eastAsia="宋体" w:hAnsi="宋体" w:cs="宋体" w:hint="eastAsia"/>
          <w:color w:val="auto"/>
        </w:rPr>
        <w:t>法律与我们的一生相依相伴</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2</w:t>
      </w:r>
      <w:r>
        <w:rPr>
          <w:rFonts w:ascii="宋体" w:hAnsi="宋体" w:cs="宋体" w:hint="eastAsia"/>
          <w:color w:val="auto"/>
          <w:lang w:val="en-US" w:eastAsia="zh-CN"/>
        </w:rPr>
        <w:t>.</w:t>
      </w:r>
      <w:r>
        <w:rPr>
          <w:rFonts w:ascii="楷体" w:eastAsia="楷体" w:hAnsi="楷体" w:cs="楷体" w:hint="eastAsia"/>
          <w:color w:val="auto"/>
          <w:lang w:eastAsia="zh-CN"/>
        </w:rPr>
        <w:t>甘肃</w:t>
      </w:r>
      <w:r>
        <w:rPr>
          <w:rFonts w:ascii="楷体" w:eastAsia="楷体" w:hAnsi="楷体" w:cs="楷体" w:hint="eastAsia"/>
          <w:color w:val="auto"/>
        </w:rPr>
        <w:t>人民检察院林区分院原党组书记、检察长陈其功严重违纪违法</w:t>
      </w:r>
      <w:r>
        <w:rPr>
          <w:rFonts w:ascii="楷体" w:eastAsia="楷体" w:hAnsi="楷体" w:cs="楷体" w:hint="eastAsia"/>
          <w:color w:val="auto"/>
          <w:lang w:eastAsia="zh-CN"/>
        </w:rPr>
        <w:t>贪污受贿，被</w:t>
      </w:r>
      <w:r>
        <w:rPr>
          <w:rFonts w:ascii="楷体" w:eastAsia="楷体" w:hAnsi="楷体" w:cs="楷体" w:hint="eastAsia"/>
          <w:color w:val="auto"/>
        </w:rPr>
        <w:t>开除党籍、开除公职处分，收缴违纪违法所得，</w:t>
      </w:r>
      <w:r>
        <w:rPr>
          <w:rFonts w:ascii="楷体" w:eastAsia="楷体" w:hAnsi="楷体" w:cs="楷体" w:hint="eastAsia"/>
          <w:color w:val="auto"/>
          <w:lang w:eastAsia="zh-CN"/>
        </w:rPr>
        <w:t>并</w:t>
      </w:r>
      <w:r>
        <w:rPr>
          <w:rFonts w:ascii="楷体" w:eastAsia="楷体" w:hAnsi="楷体" w:cs="楷体" w:hint="eastAsia"/>
          <w:color w:val="auto"/>
        </w:rPr>
        <w:t>移送司法机关依法处理。</w:t>
      </w:r>
      <w:r>
        <w:rPr>
          <w:rFonts w:hint="eastAsia"/>
          <w:color w:val="auto"/>
          <w:lang w:eastAsia="zh-CN"/>
        </w:rPr>
        <w:t>这体现了</w:t>
      </w:r>
      <w:r>
        <w:rPr>
          <w:rFonts w:ascii="宋体" w:eastAsia="宋体" w:hAnsi="宋体" w:cs="宋体"/>
          <w:color w:val="auto"/>
        </w:rPr>
        <w:t>（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反腐败是当前党和国家一切工作的中心</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B</w:t>
      </w:r>
      <w:r>
        <w:rPr>
          <w:rFonts w:ascii="宋体" w:hAnsi="宋体" w:cs="宋体" w:hint="eastAsia"/>
          <w:color w:val="auto"/>
          <w:lang w:val="en-US" w:eastAsia="zh-CN"/>
        </w:rPr>
        <w:t>.</w:t>
      </w:r>
      <w:r>
        <w:rPr>
          <w:rFonts w:ascii="宋体" w:eastAsia="宋体" w:hAnsi="宋体" w:cs="宋体" w:hint="eastAsia"/>
          <w:color w:val="auto"/>
        </w:rPr>
        <w:t>公民在法律面前一律平等</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C法律道德都是由国家强制力保证实施的</w:t>
      </w:r>
      <w:r>
        <w:rPr>
          <w:rFonts w:ascii="宋体" w:eastAsia="宋体" w:hAnsi="宋体" w:cs="宋体" w:hint="eastAsia"/>
          <w:color w:val="auto"/>
          <w:lang w:val="en-US" w:eastAsia="zh-CN"/>
        </w:rPr>
        <w:t xml:space="preserve">      </w:t>
      </w:r>
      <w:r>
        <w:rPr>
          <w:rFonts w:ascii="宋体" w:eastAsia="宋体" w:hAnsi="宋体" w:cs="宋体" w:hint="eastAsia"/>
          <w:color w:val="auto"/>
        </w:rPr>
        <w:t>D</w:t>
      </w:r>
      <w:r>
        <w:rPr>
          <w:rFonts w:ascii="宋体" w:hAnsi="宋体" w:cs="宋体" w:hint="eastAsia"/>
          <w:color w:val="auto"/>
          <w:lang w:val="en-US" w:eastAsia="zh-CN"/>
        </w:rPr>
        <w:t>.</w:t>
      </w:r>
      <w:r>
        <w:rPr>
          <w:rFonts w:ascii="宋体" w:eastAsia="宋体" w:hAnsi="宋体" w:cs="宋体" w:hint="eastAsia"/>
          <w:color w:val="auto"/>
        </w:rPr>
        <w:t>违法行为都要受到刑罚处罚</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3</w:t>
      </w:r>
      <w:r>
        <w:rPr>
          <w:rFonts w:ascii="宋体" w:hAnsi="宋体" w:cs="宋体" w:hint="eastAsia"/>
          <w:color w:val="auto"/>
          <w:lang w:val="en-US" w:eastAsia="zh-CN"/>
        </w:rPr>
        <w:t>.</w:t>
      </w:r>
      <w:r>
        <w:rPr>
          <w:rFonts w:ascii="楷体" w:eastAsia="楷体" w:hAnsi="楷体" w:cs="楷体" w:hint="eastAsia"/>
          <w:color w:val="auto"/>
        </w:rPr>
        <w:t>温馨家庭,其乐融融,家庭成员各负其责；优美校园,书声琅琅,教学秩序井然；红灯停,绿灯行,人人文明出行……</w:t>
      </w:r>
      <w:r>
        <w:rPr>
          <w:rFonts w:ascii="宋体" w:eastAsia="宋体" w:hAnsi="宋体" w:cs="宋体" w:hint="eastAsia"/>
          <w:color w:val="auto"/>
        </w:rPr>
        <w:t>有序的社会生活是</w:t>
      </w:r>
      <w:r>
        <w:rPr>
          <w:rFonts w:ascii="宋体" w:eastAsia="宋体" w:hAnsi="宋体" w:cs="宋体"/>
          <w:color w:val="auto"/>
        </w:rPr>
        <w:t>因为</w:t>
      </w:r>
      <w:r>
        <w:rPr>
          <w:rFonts w:ascii="宋体" w:hAnsi="宋体" w:cs="宋体" w:hint="eastAsia"/>
          <w:color w:val="auto"/>
          <w:lang w:eastAsia="zh-CN"/>
        </w:rPr>
        <w:t>有</w:t>
      </w:r>
      <w:r>
        <w:rPr>
          <w:rFonts w:ascii="宋体" w:eastAsia="宋体" w:hAnsi="宋体" w:cs="宋体"/>
          <w:color w:val="auto"/>
        </w:rPr>
        <w:t>（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①</w:t>
      </w:r>
      <w:r>
        <w:rPr>
          <w:rFonts w:ascii="宋体" w:hAnsi="宋体" w:cs="宋体" w:hint="eastAsia"/>
          <w:color w:val="auto"/>
          <w:lang w:eastAsia="zh-CN"/>
        </w:rPr>
        <w:t>国家认可的法律在规范</w:t>
      </w:r>
      <w:r>
        <w:rPr>
          <w:rFonts w:ascii="宋体" w:eastAsia="宋体" w:hAnsi="宋体" w:cs="宋体"/>
          <w:color w:val="auto"/>
        </w:rPr>
        <w:t xml:space="preserve"> </w:t>
      </w:r>
      <w:r>
        <w:rPr>
          <w:rFonts w:ascii="宋体" w:hAnsi="宋体" w:cs="宋体" w:hint="eastAsia"/>
          <w:color w:val="auto"/>
          <w:lang w:val="en-US" w:eastAsia="zh-CN"/>
        </w:rPr>
        <w:t xml:space="preserve">        </w:t>
      </w:r>
      <w:r>
        <w:rPr>
          <w:rFonts w:ascii="宋体" w:eastAsia="宋体" w:hAnsi="宋体" w:cs="宋体"/>
          <w:color w:val="auto"/>
        </w:rPr>
        <w:t xml:space="preserve"> </w:t>
      </w:r>
      <w:r>
        <w:rPr>
          <w:rFonts w:ascii="宋体" w:hAnsi="宋体" w:cs="宋体" w:hint="eastAsia"/>
          <w:color w:val="auto"/>
          <w:lang w:val="en-US" w:eastAsia="zh-CN"/>
        </w:rPr>
        <w:t xml:space="preserve">          </w:t>
      </w:r>
      <w:r>
        <w:rPr>
          <w:rFonts w:ascii="宋体" w:eastAsia="宋体" w:hAnsi="宋体" w:cs="宋体"/>
          <w:color w:val="auto"/>
        </w:rPr>
        <w:t>②</w:t>
      </w:r>
      <w:r>
        <w:rPr>
          <w:rFonts w:ascii="宋体" w:hAnsi="宋体" w:cs="宋体" w:hint="eastAsia"/>
          <w:color w:val="auto"/>
          <w:lang w:eastAsia="zh-CN"/>
        </w:rPr>
        <w:t>国家制定的道德具有强制力</w:t>
      </w:r>
      <w:r>
        <w:rPr>
          <w:rFonts w:ascii="宋体" w:eastAsia="宋体" w:hAnsi="宋体" w:cs="宋体"/>
          <w:color w:val="auto"/>
        </w:rPr>
        <w:t xml:space="preserve">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lang w:eastAsia="zh-CN"/>
        </w:rPr>
      </w:pPr>
      <w:r>
        <w:rPr>
          <w:rFonts w:ascii="宋体" w:eastAsia="宋体" w:hAnsi="宋体" w:cs="宋体"/>
          <w:color w:val="auto"/>
        </w:rPr>
        <w:t>③</w:t>
      </w:r>
      <w:r>
        <w:rPr>
          <w:rFonts w:ascii="宋体" w:hAnsi="宋体" w:cs="宋体" w:hint="eastAsia"/>
          <w:color w:val="auto"/>
          <w:lang w:eastAsia="zh-CN"/>
        </w:rPr>
        <w:t>社会舆论、习俗在约束</w:t>
      </w:r>
      <w:r>
        <w:rPr>
          <w:rFonts w:ascii="宋体" w:eastAsia="宋体" w:hAnsi="宋体" w:cs="宋体"/>
          <w:color w:val="auto"/>
        </w:rPr>
        <w:t xml:space="preserve"> </w:t>
      </w:r>
      <w:r>
        <w:rPr>
          <w:rFonts w:ascii="宋体" w:hAnsi="宋体" w:cs="宋体" w:hint="eastAsia"/>
          <w:color w:val="auto"/>
          <w:lang w:val="en-US" w:eastAsia="zh-CN"/>
        </w:rPr>
        <w:t xml:space="preserve">                   </w:t>
      </w:r>
      <w:r>
        <w:rPr>
          <w:rFonts w:ascii="宋体" w:eastAsia="宋体" w:hAnsi="宋体" w:cs="宋体"/>
          <w:color w:val="auto"/>
        </w:rPr>
        <w:t>④</w:t>
      </w:r>
      <w:r>
        <w:rPr>
          <w:rFonts w:ascii="宋体" w:hAnsi="宋体" w:cs="宋体" w:hint="eastAsia"/>
          <w:color w:val="auto"/>
          <w:lang w:eastAsia="zh-CN"/>
        </w:rPr>
        <w:t>教育发挥着作用</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①②</w:t>
      </w:r>
      <w:r>
        <w:rPr>
          <w:rFonts w:ascii="宋体" w:eastAsia="宋体" w:hAnsi="宋体" w:cs="宋体" w:hint="eastAsia"/>
          <w:color w:val="auto"/>
        </w:rPr>
        <w:tab/>
      </w:r>
      <w:r>
        <w:rPr>
          <w:rFonts w:ascii="宋体" w:eastAsia="宋体" w:hAnsi="宋体" w:cs="宋体" w:hint="eastAsia"/>
          <w:color w:val="auto"/>
        </w:rPr>
        <w:t>B</w:t>
      </w:r>
      <w:r>
        <w:rPr>
          <w:rFonts w:ascii="宋体" w:hAnsi="宋体" w:cs="宋体" w:hint="eastAsia"/>
          <w:color w:val="auto"/>
          <w:lang w:val="en-US" w:eastAsia="zh-CN"/>
        </w:rPr>
        <w:t>.①</w:t>
      </w:r>
      <w:r>
        <w:rPr>
          <w:rFonts w:ascii="宋体" w:eastAsia="宋体" w:hAnsi="宋体" w:cs="宋体" w:hint="eastAsia"/>
          <w:color w:val="auto"/>
        </w:rPr>
        <w:t>③</w:t>
      </w:r>
      <w:r>
        <w:rPr>
          <w:rFonts w:ascii="宋体" w:eastAsia="宋体" w:hAnsi="宋体" w:cs="宋体" w:hint="eastAsia"/>
          <w:color w:val="auto"/>
        </w:rPr>
        <w:tab/>
      </w:r>
      <w:r>
        <w:rPr>
          <w:rFonts w:ascii="宋体" w:eastAsia="宋体" w:hAnsi="宋体" w:cs="宋体" w:hint="eastAsia"/>
          <w:color w:val="auto"/>
        </w:rPr>
        <w:t>C</w:t>
      </w:r>
      <w:r>
        <w:rPr>
          <w:rFonts w:ascii="宋体" w:hAnsi="宋体" w:cs="宋体" w:hint="eastAsia"/>
          <w:color w:val="auto"/>
          <w:lang w:val="en-US" w:eastAsia="zh-CN"/>
        </w:rPr>
        <w:t>.②</w:t>
      </w:r>
      <w:r>
        <w:rPr>
          <w:rFonts w:ascii="宋体" w:eastAsia="宋体" w:hAnsi="宋体" w:cs="宋体" w:hint="eastAsia"/>
          <w:color w:val="auto"/>
        </w:rPr>
        <w:t>④</w:t>
      </w:r>
      <w:r>
        <w:rPr>
          <w:rFonts w:ascii="宋体" w:eastAsia="宋体" w:hAnsi="宋体" w:cs="宋体" w:hint="eastAsia"/>
          <w:color w:val="auto"/>
        </w:rPr>
        <w:tab/>
      </w:r>
      <w:r>
        <w:rPr>
          <w:rFonts w:ascii="宋体" w:eastAsia="宋体" w:hAnsi="宋体" w:cs="宋体" w:hint="eastAsia"/>
          <w:color w:val="auto"/>
        </w:rPr>
        <w:t>D</w:t>
      </w:r>
      <w:r>
        <w:rPr>
          <w:rFonts w:ascii="宋体" w:hAnsi="宋体" w:cs="宋体" w:hint="eastAsia"/>
          <w:color w:val="auto"/>
          <w:lang w:val="en-US" w:eastAsia="zh-CN"/>
        </w:rPr>
        <w:t>.</w:t>
      </w:r>
      <w:r>
        <w:rPr>
          <w:rFonts w:ascii="宋体" w:eastAsia="宋体" w:hAnsi="宋体" w:cs="宋体" w:hint="eastAsia"/>
          <w:color w:val="auto"/>
        </w:rPr>
        <w:t>③④</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color w:val="auto"/>
        </w:rPr>
      </w:pPr>
      <w:r>
        <w:rPr>
          <w:rFonts w:ascii="宋体" w:eastAsia="宋体" w:hAnsi="宋体" w:cs="宋体" w:hint="eastAsia"/>
          <w:color w:val="auto"/>
        </w:rPr>
        <w:drawing>
          <wp:anchor distT="0" distB="0" distL="114300" distR="114300" simplePos="0" relativeHeight="251659264" behindDoc="0" locked="0" layoutInCell="1" allowOverlap="1">
            <wp:simplePos x="0" y="0"/>
            <wp:positionH relativeFrom="column">
              <wp:posOffset>3986530</wp:posOffset>
            </wp:positionH>
            <wp:positionV relativeFrom="paragraph">
              <wp:posOffset>108585</wp:posOffset>
            </wp:positionV>
            <wp:extent cx="1415415" cy="1074420"/>
            <wp:effectExtent l="0" t="0" r="1905" b="7620"/>
            <wp:wrapSquare wrapText="bothSides"/>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70872" name="图片 100001" descr="figure"/>
                    <pic:cNvPicPr>
                      <a:picLocks noChangeAspect="1"/>
                    </pic:cNvPicPr>
                  </pic:nvPicPr>
                  <pic:blipFill>
                    <a:blip xmlns:r="http://schemas.openxmlformats.org/officeDocument/2006/relationships" r:embed="rId7"/>
                    <a:stretch>
                      <a:fillRect/>
                    </a:stretch>
                  </pic:blipFill>
                  <pic:spPr>
                    <a:xfrm>
                      <a:off x="0" y="0"/>
                      <a:ext cx="1415415" cy="1074420"/>
                    </a:xfrm>
                    <a:prstGeom prst="rect">
                      <a:avLst/>
                    </a:prstGeom>
                  </pic:spPr>
                </pic:pic>
              </a:graphicData>
            </a:graphic>
          </wp:anchor>
        </w:drawing>
      </w:r>
      <w:r>
        <w:rPr>
          <w:rFonts w:ascii="宋体" w:eastAsia="宋体" w:hAnsi="宋体" w:cs="宋体" w:hint="eastAsia"/>
          <w:color w:val="auto"/>
        </w:rPr>
        <w:t>4</w:t>
      </w:r>
      <w:r>
        <w:rPr>
          <w:rFonts w:ascii="宋体" w:hAnsi="宋体" w:cs="宋体" w:hint="eastAsia"/>
          <w:color w:val="auto"/>
          <w:lang w:val="en-US" w:eastAsia="zh-CN"/>
        </w:rPr>
        <w:t>.</w:t>
      </w:r>
      <w:r>
        <w:rPr>
          <w:rFonts w:ascii="宋体" w:eastAsia="宋体" w:hAnsi="宋体" w:cs="宋体"/>
          <w:color w:val="auto"/>
        </w:rPr>
        <w:t>漫画说明的道理是</w:t>
      </w:r>
      <w:r>
        <w:rPr>
          <w:rFonts w:ascii="Times New Roman" w:eastAsia="Times New Roman" w:hAnsi="Times New Roman" w:cs="Times New Roman"/>
          <w:color w:val="auto"/>
        </w:rPr>
        <w:t xml:space="preserve">( </w:t>
      </w:r>
      <w:r>
        <w:rPr>
          <w:rFonts w:cs="Times New Roman" w:hint="eastAsia"/>
          <w:color w:val="auto"/>
          <w:lang w:val="en-US" w:eastAsia="zh-CN"/>
        </w:rPr>
        <w:t xml:space="preserve"> </w:t>
      </w:r>
      <w:r>
        <w:rPr>
          <w:rFonts w:ascii="Times New Roman" w:eastAsia="Times New Roman" w:hAnsi="Times New Roman" w:cs="Times New Roman"/>
          <w:color w:val="auto"/>
        </w:rPr>
        <w:t xml:space="preserve">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hAnsi="宋体" w:cs="宋体" w:hint="eastAsia"/>
          <w:color w:val="auto"/>
          <w:lang w:val="en-US" w:eastAsia="zh-CN"/>
        </w:rPr>
      </w:pPr>
      <w:r>
        <w:rPr>
          <w:rFonts w:ascii="宋体" w:eastAsia="宋体" w:hAnsi="宋体" w:cs="宋体"/>
          <w:color w:val="auto"/>
        </w:rPr>
        <w:t>①我们的生活</w:t>
      </w:r>
      <w:r>
        <w:rPr>
          <w:rFonts w:ascii="宋体" w:hAnsi="宋体" w:cs="宋体" w:hint="eastAsia"/>
          <w:color w:val="auto"/>
          <w:lang w:eastAsia="zh-CN"/>
        </w:rPr>
        <w:t>离不开法律</w:t>
      </w:r>
      <w:r>
        <w:rPr>
          <w:rFonts w:ascii="宋体" w:hAnsi="宋体" w:cs="宋体"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②法律能解决生活中的一切问题</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hAnsi="宋体" w:cs="宋体" w:hint="eastAsia"/>
          <w:color w:val="auto"/>
          <w:lang w:val="en-US" w:eastAsia="zh-CN"/>
        </w:rPr>
      </w:pPr>
      <w:r>
        <w:rPr>
          <w:rFonts w:ascii="宋体" w:eastAsia="宋体" w:hAnsi="宋体" w:cs="宋体"/>
          <w:color w:val="auto"/>
        </w:rPr>
        <w:t>③法律</w:t>
      </w:r>
      <w:r>
        <w:rPr>
          <w:rFonts w:ascii="宋体" w:hAnsi="宋体" w:cs="宋体" w:hint="eastAsia"/>
          <w:color w:val="auto"/>
          <w:lang w:eastAsia="zh-CN"/>
        </w:rPr>
        <w:t>由国家制定或认可的</w:t>
      </w:r>
      <w:r>
        <w:rPr>
          <w:rFonts w:ascii="宋体" w:hAnsi="宋体" w:cs="宋体"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④法律已渗透到社会生活的方方面面</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①②</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B</w:t>
      </w:r>
      <w:r>
        <w:rPr>
          <w:rFonts w:ascii="宋体" w:hAnsi="宋体" w:cs="宋体" w:hint="eastAsia"/>
          <w:color w:val="auto"/>
          <w:lang w:val="en-US" w:eastAsia="zh-CN"/>
        </w:rPr>
        <w:t>.</w:t>
      </w:r>
      <w:r>
        <w:rPr>
          <w:rFonts w:ascii="宋体" w:eastAsia="宋体" w:hAnsi="宋体" w:cs="宋体" w:hint="eastAsia"/>
          <w:color w:val="auto"/>
        </w:rPr>
        <w:t>②④</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lang w:val="en-US" w:eastAsia="zh-CN"/>
        </w:rPr>
        <w:t xml:space="preserve"> </w:t>
      </w:r>
      <w:r>
        <w:rPr>
          <w:rFonts w:ascii="宋体" w:eastAsia="宋体" w:hAnsi="宋体" w:cs="宋体" w:hint="eastAsia"/>
          <w:color w:val="auto"/>
        </w:rPr>
        <w:t>C</w:t>
      </w:r>
      <w:r>
        <w:rPr>
          <w:rFonts w:ascii="宋体" w:hAnsi="宋体" w:cs="宋体" w:hint="eastAsia"/>
          <w:color w:val="auto"/>
          <w:lang w:val="en-US" w:eastAsia="zh-CN"/>
        </w:rPr>
        <w:t>.</w:t>
      </w:r>
      <w:r>
        <w:rPr>
          <w:rFonts w:ascii="宋体" w:eastAsia="宋体" w:hAnsi="宋体" w:cs="宋体" w:hint="eastAsia"/>
          <w:color w:val="auto"/>
        </w:rPr>
        <w:t>①④</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D．③④</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楷体" w:eastAsia="楷体" w:hAnsi="楷体" w:cs="楷体" w:hint="eastAsia"/>
          <w:color w:val="auto"/>
        </w:rPr>
      </w:pPr>
      <w:r>
        <w:rPr>
          <w:rFonts w:ascii="宋体" w:eastAsia="宋体" w:hAnsi="宋体" w:cs="宋体" w:hint="eastAsia"/>
          <w:color w:val="auto"/>
        </w:rPr>
        <w:t>5</w:t>
      </w:r>
      <w:r>
        <w:rPr>
          <w:rFonts w:ascii="宋体" w:hAnsi="宋体" w:cs="宋体" w:hint="eastAsia"/>
          <w:color w:val="auto"/>
          <w:lang w:val="en-US" w:eastAsia="zh-CN"/>
        </w:rPr>
        <w:t>.</w:t>
      </w:r>
      <w:r>
        <w:rPr>
          <w:rFonts w:ascii="楷体" w:eastAsia="楷体" w:hAnsi="楷体" w:cs="楷体" w:hint="eastAsia"/>
          <w:color w:val="auto"/>
        </w:rPr>
        <w:t>广西壮族自治区灵山县人民法院依法对犯组织、领导黑社会性质</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楷体" w:eastAsia="楷体" w:hAnsi="楷体" w:cs="楷体" w:hint="eastAsia"/>
          <w:color w:val="auto"/>
        </w:rPr>
      </w:pPr>
      <w:r>
        <w:rPr>
          <w:rFonts w:ascii="楷体" w:eastAsia="楷体" w:hAnsi="楷体" w:cs="楷体" w:hint="eastAsia"/>
          <w:color w:val="auto"/>
        </w:rPr>
        <w:t>组织罪，非法买卖枪支罪，串通投标罪，行贿罪等多项罪名，被</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楷体" w:eastAsia="楷体" w:hAnsi="楷体" w:cs="楷体" w:hint="eastAsia"/>
          <w:color w:val="auto"/>
        </w:rPr>
      </w:pPr>
      <w:r>
        <w:rPr>
          <w:rFonts w:ascii="楷体" w:eastAsia="楷体" w:hAnsi="楷体" w:cs="楷体" w:hint="eastAsia"/>
          <w:color w:val="auto"/>
        </w:rPr>
        <w:t>告人黄宗兴等16人判处有期徒刑二十五年，剥夺政治权利五年，</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楷体" w:eastAsia="楷体" w:hAnsi="楷体" w:cs="楷体" w:hint="eastAsia"/>
          <w:color w:val="auto"/>
        </w:rPr>
        <w:t>并处没收个人全部财产</w:t>
      </w:r>
      <w:r>
        <w:rPr>
          <w:rFonts w:hint="eastAsia"/>
          <w:color w:val="auto"/>
          <w:lang w:eastAsia="zh-CN"/>
        </w:rPr>
        <w:t>，</w:t>
      </w:r>
      <w:r>
        <w:rPr>
          <w:rFonts w:ascii="宋体" w:eastAsia="宋体" w:hAnsi="宋体" w:cs="宋体"/>
          <w:color w:val="auto"/>
        </w:rPr>
        <w:t>材料表明法律（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①由国家强制力保证实施的</w:t>
      </w:r>
      <w:r>
        <w:rPr>
          <w:color w:val="auto"/>
        </w:rPr>
        <w:t xml:space="preserve">       </w:t>
      </w:r>
      <w:r>
        <w:rPr>
          <w:rFonts w:hint="eastAsia"/>
          <w:color w:val="auto"/>
          <w:lang w:val="en-US" w:eastAsia="zh-CN"/>
        </w:rPr>
        <w:t xml:space="preserve">  </w:t>
      </w:r>
      <w:r>
        <w:rPr>
          <w:color w:val="auto"/>
        </w:rPr>
        <w:t xml:space="preserve"> </w:t>
      </w:r>
      <w:r>
        <w:rPr>
          <w:rFonts w:hint="eastAsia"/>
          <w:color w:val="auto"/>
          <w:lang w:val="en-US" w:eastAsia="zh-CN"/>
        </w:rPr>
        <w:t xml:space="preserve">     </w:t>
      </w:r>
      <w:r>
        <w:rPr>
          <w:rFonts w:ascii="宋体" w:eastAsia="宋体" w:hAnsi="宋体" w:cs="宋体"/>
          <w:color w:val="auto"/>
        </w:rPr>
        <w:t>②法治是人们共同的生活方式</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③</w:t>
      </w:r>
      <w:r>
        <w:rPr>
          <w:rFonts w:ascii="宋体" w:hAnsi="宋体" w:cs="宋体" w:hint="eastAsia"/>
          <w:color w:val="auto"/>
          <w:lang w:eastAsia="zh-CN"/>
        </w:rPr>
        <w:t>是由国家制定或认可的</w:t>
      </w:r>
      <w:r>
        <w:rPr>
          <w:color w:val="auto"/>
        </w:rPr>
        <w:t xml:space="preserve">       </w:t>
      </w:r>
      <w:r>
        <w:rPr>
          <w:rFonts w:hint="eastAsia"/>
          <w:color w:val="auto"/>
          <w:lang w:val="en-US" w:eastAsia="zh-CN"/>
        </w:rPr>
        <w:t xml:space="preserve">          </w:t>
      </w:r>
      <w:r>
        <w:rPr>
          <w:rFonts w:ascii="宋体" w:eastAsia="宋体" w:hAnsi="宋体" w:cs="宋体"/>
          <w:color w:val="auto"/>
        </w:rPr>
        <w:t>④在我国仍然是可有可无的社会规范</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①②</w:t>
      </w:r>
      <w:r>
        <w:rPr>
          <w:rFonts w:ascii="宋体" w:eastAsia="宋体" w:hAnsi="宋体" w:cs="宋体" w:hint="eastAsia"/>
          <w:color w:val="auto"/>
        </w:rPr>
        <w:tab/>
      </w:r>
      <w:r>
        <w:rPr>
          <w:rFonts w:ascii="宋体" w:eastAsia="宋体" w:hAnsi="宋体" w:cs="宋体" w:hint="eastAsia"/>
          <w:color w:val="auto"/>
        </w:rPr>
        <w:t>B</w:t>
      </w:r>
      <w:r>
        <w:rPr>
          <w:rFonts w:ascii="宋体" w:hAnsi="宋体" w:cs="宋体" w:hint="eastAsia"/>
          <w:color w:val="auto"/>
          <w:lang w:val="en-US" w:eastAsia="zh-CN"/>
        </w:rPr>
        <w:t>.</w:t>
      </w:r>
      <w:r>
        <w:rPr>
          <w:rFonts w:ascii="宋体" w:eastAsia="宋体" w:hAnsi="宋体" w:cs="宋体" w:hint="eastAsia"/>
          <w:color w:val="auto"/>
        </w:rPr>
        <w:t>①③</w:t>
      </w:r>
      <w:r>
        <w:rPr>
          <w:rFonts w:ascii="宋体" w:eastAsia="宋体" w:hAnsi="宋体" w:cs="宋体" w:hint="eastAsia"/>
          <w:color w:val="auto"/>
        </w:rPr>
        <w:tab/>
      </w:r>
      <w:r>
        <w:rPr>
          <w:rFonts w:ascii="宋体" w:eastAsia="宋体" w:hAnsi="宋体" w:cs="宋体" w:hint="eastAsia"/>
          <w:color w:val="auto"/>
        </w:rPr>
        <w:t>C</w:t>
      </w:r>
      <w:r>
        <w:rPr>
          <w:rFonts w:ascii="宋体" w:hAnsi="宋体" w:cs="宋体" w:hint="eastAsia"/>
          <w:color w:val="auto"/>
          <w:lang w:val="en-US" w:eastAsia="zh-CN"/>
        </w:rPr>
        <w:t>.</w:t>
      </w:r>
      <w:r>
        <w:rPr>
          <w:rFonts w:ascii="宋体" w:eastAsia="宋体" w:hAnsi="宋体" w:cs="宋体" w:hint="eastAsia"/>
          <w:color w:val="auto"/>
        </w:rPr>
        <w:t>②④</w:t>
      </w:r>
      <w:r>
        <w:rPr>
          <w:rFonts w:ascii="宋体" w:eastAsia="宋体" w:hAnsi="宋体" w:cs="宋体" w:hint="eastAsia"/>
          <w:color w:val="auto"/>
        </w:rPr>
        <w:tab/>
      </w:r>
      <w:r>
        <w:rPr>
          <w:rFonts w:ascii="宋体" w:eastAsia="宋体" w:hAnsi="宋体" w:cs="宋体" w:hint="eastAsia"/>
          <w:color w:val="auto"/>
        </w:rPr>
        <w:t>D</w:t>
      </w:r>
      <w:r>
        <w:rPr>
          <w:rFonts w:ascii="宋体" w:hAnsi="宋体" w:cs="宋体" w:hint="eastAsia"/>
          <w:color w:val="auto"/>
          <w:lang w:val="en-US" w:eastAsia="zh-CN"/>
        </w:rPr>
        <w:t>.</w:t>
      </w:r>
      <w:r>
        <w:rPr>
          <w:rFonts w:ascii="宋体" w:eastAsia="宋体" w:hAnsi="宋体" w:cs="宋体" w:hint="eastAsia"/>
          <w:color w:val="auto"/>
        </w:rPr>
        <w:t>③④</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6</w:t>
      </w:r>
      <w:r>
        <w:rPr>
          <w:rFonts w:ascii="宋体" w:hAnsi="宋体" w:cs="宋体" w:hint="eastAsia"/>
          <w:color w:val="auto"/>
          <w:lang w:val="en-US" w:eastAsia="zh-CN"/>
        </w:rPr>
        <w:t>.</w:t>
      </w:r>
      <w:r>
        <w:rPr>
          <w:rFonts w:ascii="楷体" w:eastAsia="楷体" w:hAnsi="楷体" w:cs="楷体" w:hint="eastAsia"/>
          <w:color w:val="auto"/>
        </w:rPr>
        <w:t>2021年</w:t>
      </w:r>
      <w:r>
        <w:rPr>
          <w:rFonts w:ascii="楷体" w:eastAsia="楷体" w:hAnsi="楷体" w:cs="楷体" w:hint="eastAsia"/>
          <w:color w:val="auto"/>
          <w:lang w:val="en-US" w:eastAsia="zh-CN"/>
        </w:rPr>
        <w:t>8</w:t>
      </w:r>
      <w:r>
        <w:rPr>
          <w:rFonts w:ascii="楷体" w:eastAsia="楷体" w:hAnsi="楷体" w:cs="楷体" w:hint="eastAsia"/>
          <w:color w:val="auto"/>
        </w:rPr>
        <w:t>月2</w:t>
      </w:r>
      <w:r>
        <w:rPr>
          <w:rFonts w:ascii="楷体" w:eastAsia="楷体" w:hAnsi="楷体" w:cs="楷体" w:hint="eastAsia"/>
          <w:color w:val="auto"/>
          <w:lang w:val="en-US" w:eastAsia="zh-CN"/>
        </w:rPr>
        <w:t>0</w:t>
      </w:r>
      <w:r>
        <w:rPr>
          <w:rFonts w:ascii="楷体" w:eastAsia="楷体" w:hAnsi="楷体" w:cs="楷体" w:hint="eastAsia"/>
          <w:color w:val="auto"/>
        </w:rPr>
        <w:t>日，中华人民共和国第十三届全国人民代表大会常务委员会第</w:t>
      </w:r>
      <w:r>
        <w:rPr>
          <w:rFonts w:ascii="楷体" w:eastAsia="楷体" w:hAnsi="楷体" w:cs="楷体" w:hint="eastAsia"/>
          <w:color w:val="auto"/>
          <w:lang w:eastAsia="zh-CN"/>
        </w:rPr>
        <w:t>三十</w:t>
      </w:r>
      <w:r>
        <w:rPr>
          <w:rFonts w:ascii="楷体" w:eastAsia="楷体" w:hAnsi="楷体" w:cs="楷体" w:hint="eastAsia"/>
          <w:color w:val="auto"/>
        </w:rPr>
        <w:t>次会议修订通过了《中华人民共和国</w:t>
      </w:r>
      <w:r>
        <w:rPr>
          <w:rFonts w:ascii="楷体" w:eastAsia="楷体" w:hAnsi="楷体" w:cs="楷体" w:hint="eastAsia"/>
          <w:color w:val="auto"/>
          <w:lang w:eastAsia="zh-CN"/>
        </w:rPr>
        <w:t>个人信息保护法</w:t>
      </w:r>
      <w:r>
        <w:rPr>
          <w:rFonts w:ascii="楷体" w:eastAsia="楷体" w:hAnsi="楷体" w:cs="楷体" w:hint="eastAsia"/>
          <w:color w:val="auto"/>
        </w:rPr>
        <w:t>法》，并于2021年</w:t>
      </w:r>
      <w:r>
        <w:rPr>
          <w:rFonts w:ascii="楷体" w:eastAsia="楷体" w:hAnsi="楷体" w:cs="楷体" w:hint="eastAsia"/>
          <w:color w:val="auto"/>
          <w:lang w:val="en-US" w:eastAsia="zh-CN"/>
        </w:rPr>
        <w:t>11</w:t>
      </w:r>
      <w:r>
        <w:rPr>
          <w:rFonts w:ascii="楷体" w:eastAsia="楷体" w:hAnsi="楷体" w:cs="楷体" w:hint="eastAsia"/>
          <w:color w:val="auto"/>
        </w:rPr>
        <w:t>月1日起实施</w:t>
      </w:r>
      <w:r>
        <w:rPr>
          <w:rFonts w:ascii="宋体" w:eastAsia="宋体" w:hAnsi="宋体" w:cs="宋体"/>
          <w:color w:val="auto"/>
        </w:rPr>
        <w:t>。这体现了法律（</w:t>
      </w:r>
      <w:r>
        <w:rPr>
          <w:rFonts w:ascii="Times New Roman" w:eastAsia="Times New Roman" w:hAnsi="Times New Roman" w:cs="Times New Roman"/>
          <w:color w:val="auto"/>
        </w:rPr>
        <w:t xml:space="preserve">    </w:t>
      </w:r>
      <w:r>
        <w:rPr>
          <w:rFonts w:ascii="宋体" w:eastAsia="宋体" w:hAnsi="宋体" w:cs="宋体"/>
          <w:color w:val="auto"/>
        </w:rPr>
        <w:t>）</w:t>
      </w:r>
    </w:p>
    <w:p>
      <w:pPr>
        <w:keepNext w:val="0"/>
        <w:keepLines w:val="0"/>
        <w:pageBreakBefore w:val="0"/>
        <w:widowControl w:val="0"/>
        <w:tabs>
          <w:tab w:val="left" w:pos="4153"/>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调整人际关系</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B</w:t>
      </w:r>
      <w:r>
        <w:rPr>
          <w:rFonts w:ascii="宋体" w:hAnsi="宋体" w:cs="宋体" w:hint="eastAsia"/>
          <w:color w:val="auto"/>
          <w:lang w:val="en-US" w:eastAsia="zh-CN"/>
        </w:rPr>
        <w:t>.</w:t>
      </w:r>
      <w:r>
        <w:rPr>
          <w:rFonts w:ascii="宋体" w:eastAsia="宋体" w:hAnsi="宋体" w:cs="宋体" w:hint="eastAsia"/>
          <w:color w:val="auto"/>
        </w:rPr>
        <w:t>由国家制定或认可</w:t>
      </w:r>
    </w:p>
    <w:p>
      <w:pPr>
        <w:keepNext w:val="0"/>
        <w:keepLines w:val="0"/>
        <w:pageBreakBefore w:val="0"/>
        <w:widowControl w:val="0"/>
        <w:tabs>
          <w:tab w:val="left" w:pos="4153"/>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C</w:t>
      </w:r>
      <w:r>
        <w:rPr>
          <w:rFonts w:ascii="宋体" w:hAnsi="宋体" w:cs="宋体" w:hint="eastAsia"/>
          <w:color w:val="auto"/>
          <w:lang w:val="en-US" w:eastAsia="zh-CN"/>
        </w:rPr>
        <w:t>.</w:t>
      </w:r>
      <w:r>
        <w:rPr>
          <w:rFonts w:ascii="宋体" w:eastAsia="宋体" w:hAnsi="宋体" w:cs="宋体" w:hint="eastAsia"/>
          <w:color w:val="auto"/>
        </w:rPr>
        <w:t>由国家强制力保证实施</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D</w:t>
      </w:r>
      <w:r>
        <w:rPr>
          <w:rFonts w:ascii="宋体" w:hAnsi="宋体" w:cs="宋体" w:hint="eastAsia"/>
          <w:color w:val="auto"/>
          <w:lang w:val="en-US" w:eastAsia="zh-CN"/>
        </w:rPr>
        <w:t>.</w:t>
      </w:r>
      <w:r>
        <w:rPr>
          <w:rFonts w:ascii="宋体" w:eastAsia="宋体" w:hAnsi="宋体" w:cs="宋体" w:hint="eastAsia"/>
          <w:color w:val="auto"/>
        </w:rPr>
        <w:t>对全体社会成员具有普遍约束力</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color w:val="auto"/>
        </w:rPr>
        <w:t>7</w:t>
      </w:r>
      <w:r>
        <w:rPr>
          <w:rFonts w:hint="eastAsia"/>
          <w:color w:val="auto"/>
          <w:lang w:val="en-US" w:eastAsia="zh-CN"/>
        </w:rPr>
        <w:t>.</w:t>
      </w:r>
      <w:r>
        <w:rPr>
          <w:rFonts w:ascii="楷体" w:eastAsia="楷体" w:hAnsi="楷体" w:cs="楷体" w:hint="eastAsia"/>
          <w:color w:val="auto"/>
        </w:rPr>
        <w:t>2021年5月，大连市民刘东因无法接受投资失败的现实，突然加速车辆，故意冲闯红灯，造成五人死亡、多人受伤、他人财产遭受损失的严重后果。10月29日，大连市中级人民法院对被告人刘东依法判处死刑，剥夺政治权利终身。</w:t>
      </w:r>
      <w:r>
        <w:rPr>
          <w:rFonts w:ascii="宋体" w:eastAsia="宋体" w:hAnsi="宋体" w:cs="宋体"/>
          <w:color w:val="auto"/>
        </w:rPr>
        <w:t>这</w:t>
      </w:r>
      <w:r>
        <w:rPr>
          <w:rFonts w:ascii="宋体" w:hAnsi="宋体" w:cs="宋体" w:hint="eastAsia"/>
          <w:color w:val="auto"/>
          <w:lang w:eastAsia="zh-CN"/>
        </w:rPr>
        <w:t>告诉</w:t>
      </w:r>
      <w:r>
        <w:rPr>
          <w:rFonts w:ascii="宋体" w:eastAsia="宋体" w:hAnsi="宋体" w:cs="宋体"/>
          <w:color w:val="auto"/>
        </w:rPr>
        <w:t>我们（</w:t>
      </w:r>
      <w:r>
        <w:rPr>
          <w:rFonts w:ascii="Times New Roman" w:eastAsia="Times New Roman" w:hAnsi="Times New Roman" w:cs="Times New Roman"/>
          <w:color w:val="auto"/>
        </w:rPr>
        <w:t xml:space="preserve">    </w:t>
      </w:r>
      <w:r>
        <w:rPr>
          <w:rFonts w:ascii="宋体" w:eastAsia="宋体" w:hAnsi="宋体" w:cs="宋体"/>
          <w:color w:val="auto"/>
        </w:rPr>
        <w:t>）</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①厉行法治，要推进国家科学立法</w:t>
      </w:r>
      <w:r>
        <w:rPr>
          <w:rFonts w:ascii="Times New Roman" w:eastAsia="Times New Roman" w:hAnsi="Times New Roman" w:cs="Times New Roman"/>
          <w:color w:val="auto"/>
        </w:rPr>
        <w:t xml:space="preserve">      </w:t>
      </w:r>
      <w:r>
        <w:rPr>
          <w:rFonts w:ascii="宋体" w:eastAsia="宋体" w:hAnsi="宋体" w:cs="宋体"/>
          <w:color w:val="auto"/>
        </w:rPr>
        <w:t>②要学会做情绪主人，</w:t>
      </w:r>
      <w:r>
        <w:rPr>
          <w:rFonts w:ascii="宋体" w:hAnsi="宋体" w:cs="宋体" w:hint="eastAsia"/>
          <w:color w:val="auto"/>
          <w:lang w:eastAsia="zh-CN"/>
        </w:rPr>
        <w:t>合理</w:t>
      </w:r>
      <w:r>
        <w:rPr>
          <w:rFonts w:ascii="宋体" w:eastAsia="宋体" w:hAnsi="宋体" w:cs="宋体"/>
          <w:color w:val="auto"/>
        </w:rPr>
        <w:t>发泄情绪</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lang w:eastAsia="zh-CN"/>
        </w:rPr>
      </w:pPr>
      <w:r>
        <w:rPr>
          <w:rFonts w:ascii="宋体" w:eastAsia="宋体" w:hAnsi="宋体" w:cs="宋体"/>
          <w:color w:val="auto"/>
        </w:rPr>
        <w:t>③法治的力量比德治的力量更重要</w:t>
      </w:r>
      <w:r>
        <w:rPr>
          <w:rFonts w:ascii="Times New Roman" w:eastAsia="Times New Roman" w:hAnsi="Times New Roman" w:cs="Times New Roman"/>
          <w:color w:val="auto"/>
        </w:rPr>
        <w:t xml:space="preserve">      </w:t>
      </w:r>
      <w:r>
        <w:rPr>
          <w:rFonts w:ascii="宋体" w:eastAsia="宋体" w:hAnsi="宋体" w:cs="宋体"/>
          <w:color w:val="auto"/>
        </w:rPr>
        <w:t>④法律</w:t>
      </w:r>
      <w:r>
        <w:rPr>
          <w:rFonts w:ascii="宋体" w:hAnsi="宋体" w:cs="宋体" w:hint="eastAsia"/>
          <w:color w:val="auto"/>
          <w:lang w:eastAsia="zh-CN"/>
        </w:rPr>
        <w:t>具有惩恶扬善，伸张正义的作用</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A．①②</w:t>
      </w:r>
      <w:r>
        <w:rPr>
          <w:rFonts w:ascii="宋体" w:eastAsia="宋体" w:hAnsi="宋体" w:cs="宋体" w:hint="eastAsia"/>
          <w:color w:val="auto"/>
        </w:rPr>
        <w:tab/>
      </w:r>
      <w:r>
        <w:rPr>
          <w:rFonts w:ascii="宋体" w:eastAsia="宋体" w:hAnsi="宋体" w:cs="宋体" w:hint="eastAsia"/>
          <w:color w:val="auto"/>
        </w:rPr>
        <w:t>B．②③</w:t>
      </w:r>
      <w:r>
        <w:rPr>
          <w:rFonts w:ascii="宋体" w:eastAsia="宋体" w:hAnsi="宋体" w:cs="宋体" w:hint="eastAsia"/>
          <w:color w:val="auto"/>
        </w:rPr>
        <w:tab/>
      </w:r>
      <w:r>
        <w:rPr>
          <w:rFonts w:ascii="宋体" w:eastAsia="宋体" w:hAnsi="宋体" w:cs="宋体" w:hint="eastAsia"/>
          <w:color w:val="auto"/>
        </w:rPr>
        <w:t>C．②④</w:t>
      </w:r>
      <w:r>
        <w:rPr>
          <w:rFonts w:ascii="宋体" w:eastAsia="宋体" w:hAnsi="宋体" w:cs="宋体" w:hint="eastAsia"/>
          <w:color w:val="auto"/>
        </w:rPr>
        <w:tab/>
      </w:r>
      <w:r>
        <w:rPr>
          <w:rFonts w:ascii="宋体" w:eastAsia="宋体" w:hAnsi="宋体" w:cs="宋体" w:hint="eastAsia"/>
          <w:color w:val="auto"/>
        </w:rPr>
        <w:t>D．③④</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color w:val="auto"/>
        </w:rPr>
        <w:t>8</w:t>
      </w:r>
      <w:r>
        <w:rPr>
          <w:rFonts w:hint="eastAsia"/>
          <w:color w:val="auto"/>
          <w:lang w:val="en-US" w:eastAsia="zh-CN"/>
        </w:rPr>
        <w:t>.</w:t>
      </w:r>
      <w:r>
        <w:rPr>
          <w:rFonts w:ascii="楷体" w:eastAsia="楷体" w:hAnsi="楷体" w:cs="楷体" w:hint="eastAsia"/>
          <w:color w:val="auto"/>
          <w:w w:val="90"/>
          <w:sz w:val="21"/>
        </w:rPr>
        <w:t>2021年6月1日，由全国人大常委会表决通过的新修订的《中华人民共和国未成年人保护法》正式实施。该法在原有四大保护的基础上，新增网络保护和政府保护，为未成年人的健康成长再加两道防线。</w:t>
      </w:r>
      <w:r>
        <w:rPr>
          <w:rFonts w:ascii="宋体" w:eastAsia="宋体" w:hAnsi="宋体" w:cs="宋体"/>
          <w:color w:val="auto"/>
          <w:w w:val="90"/>
          <w:sz w:val="21"/>
        </w:rPr>
        <w:t>这表明（   ）</w:t>
      </w:r>
    </w:p>
    <w:p>
      <w:pPr>
        <w:keepNext w:val="0"/>
        <w:keepLines w:val="0"/>
        <w:pageBreakBefore w:val="0"/>
        <w:widowControl w:val="0"/>
        <w:kinsoku/>
        <w:wordWrap/>
        <w:overflowPunct/>
        <w:topLinePunct w:val="0"/>
        <w:autoSpaceDE/>
        <w:autoSpaceDN/>
        <w:bidi w:val="0"/>
        <w:adjustRightInd/>
        <w:snapToGrid/>
        <w:spacing w:line="230" w:lineRule="exact"/>
        <w:ind w:firstLine="225" w:firstLineChars="107"/>
        <w:jc w:val="left"/>
        <w:textAlignment w:val="center"/>
        <w:rPr>
          <w:rFonts w:ascii="宋体" w:eastAsia="宋体" w:hAnsi="宋体" w:cs="宋体"/>
          <w:color w:val="auto"/>
        </w:rPr>
      </w:pPr>
      <w:r>
        <w:rPr>
          <w:rFonts w:ascii="宋体" w:eastAsia="宋体" w:hAnsi="宋体" w:cs="宋体"/>
          <w:color w:val="auto"/>
        </w:rPr>
        <w:t>①</w:t>
      </w:r>
      <w:r>
        <w:rPr>
          <w:rFonts w:ascii="宋体" w:hAnsi="宋体" w:cs="宋体" w:hint="eastAsia"/>
          <w:color w:val="auto"/>
          <w:lang w:eastAsia="zh-CN"/>
        </w:rPr>
        <w:t>国家给予未成年人特殊关爱和保护</w:t>
      </w:r>
      <w:r>
        <w:rPr>
          <w:rFonts w:ascii="宋体" w:hAnsi="宋体" w:cs="宋体" w:hint="eastAsia"/>
          <w:color w:val="auto"/>
          <w:lang w:val="en-US" w:eastAsia="zh-CN"/>
        </w:rPr>
        <w:t xml:space="preserve">           </w:t>
      </w:r>
      <w:r>
        <w:rPr>
          <w:rFonts w:ascii="宋体" w:eastAsia="宋体" w:hAnsi="宋体" w:cs="宋体"/>
          <w:color w:val="auto"/>
        </w:rPr>
        <w:t>②未成年人有凌驾于法律之上的权利</w:t>
      </w:r>
    </w:p>
    <w:p>
      <w:pPr>
        <w:keepNext w:val="0"/>
        <w:keepLines w:val="0"/>
        <w:pageBreakBefore w:val="0"/>
        <w:widowControl w:val="0"/>
        <w:kinsoku/>
        <w:wordWrap/>
        <w:overflowPunct/>
        <w:topLinePunct w:val="0"/>
        <w:autoSpaceDE/>
        <w:autoSpaceDN/>
        <w:bidi w:val="0"/>
        <w:adjustRightInd/>
        <w:snapToGrid/>
        <w:spacing w:line="230" w:lineRule="exact"/>
        <w:ind w:firstLine="225" w:firstLineChars="107"/>
        <w:jc w:val="left"/>
        <w:textAlignment w:val="center"/>
        <w:rPr>
          <w:rFonts w:ascii="宋体" w:eastAsia="宋体" w:hAnsi="宋体" w:cs="宋体"/>
          <w:color w:val="auto"/>
        </w:rPr>
      </w:pPr>
      <w:r>
        <w:rPr>
          <w:rFonts w:ascii="宋体" w:eastAsia="宋体" w:hAnsi="宋体" w:cs="宋体"/>
          <w:color w:val="auto"/>
        </w:rPr>
        <w:t>③这部法律的目的在于提高政府公信力</w:t>
      </w:r>
      <w:r>
        <w:rPr>
          <w:rFonts w:ascii="宋体" w:hAnsi="宋体" w:cs="宋体" w:hint="eastAsia"/>
          <w:color w:val="auto"/>
          <w:lang w:val="en-US" w:eastAsia="zh-CN"/>
        </w:rPr>
        <w:t xml:space="preserve">         </w:t>
      </w:r>
      <w:r>
        <w:rPr>
          <w:rFonts w:ascii="宋体" w:eastAsia="宋体" w:hAnsi="宋体" w:cs="宋体"/>
          <w:color w:val="auto"/>
        </w:rPr>
        <w:t>④目的在于更好保障未成年人健康成长</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w:t>
      </w:r>
      <w:r>
        <w:rPr>
          <w:rFonts w:ascii="宋体" w:hAnsi="宋体" w:cs="宋体" w:hint="eastAsia"/>
          <w:color w:val="auto"/>
          <w:lang w:val="en-US" w:eastAsia="zh-CN"/>
        </w:rPr>
        <w:t>.</w:t>
      </w:r>
      <w:r>
        <w:rPr>
          <w:rFonts w:ascii="宋体" w:eastAsia="宋体" w:hAnsi="宋体" w:cs="宋体" w:hint="eastAsia"/>
          <w:color w:val="auto"/>
        </w:rPr>
        <w:t>①②</w:t>
      </w:r>
      <w:r>
        <w:rPr>
          <w:rFonts w:ascii="宋体" w:eastAsia="宋体" w:hAnsi="宋体" w:cs="宋体" w:hint="eastAsia"/>
          <w:color w:val="auto"/>
        </w:rPr>
        <w:tab/>
      </w:r>
      <w:r>
        <w:rPr>
          <w:rFonts w:ascii="宋体" w:eastAsia="宋体" w:hAnsi="宋体" w:cs="宋体" w:hint="eastAsia"/>
          <w:color w:val="auto"/>
        </w:rPr>
        <w:t>B</w:t>
      </w:r>
      <w:r>
        <w:rPr>
          <w:rFonts w:ascii="宋体" w:hAnsi="宋体" w:cs="宋体" w:hint="eastAsia"/>
          <w:color w:val="auto"/>
          <w:lang w:val="en-US" w:eastAsia="zh-CN"/>
        </w:rPr>
        <w:t>.</w:t>
      </w:r>
      <w:r>
        <w:rPr>
          <w:rFonts w:ascii="宋体" w:eastAsia="宋体" w:hAnsi="宋体" w:cs="宋体" w:hint="eastAsia"/>
          <w:color w:val="auto"/>
        </w:rPr>
        <w:t>①④</w:t>
      </w:r>
      <w:r>
        <w:rPr>
          <w:rFonts w:ascii="宋体" w:eastAsia="宋体" w:hAnsi="宋体" w:cs="宋体" w:hint="eastAsia"/>
          <w:color w:val="auto"/>
        </w:rPr>
        <w:tab/>
      </w:r>
      <w:r>
        <w:rPr>
          <w:rFonts w:ascii="宋体" w:eastAsia="宋体" w:hAnsi="宋体" w:cs="宋体" w:hint="eastAsia"/>
          <w:color w:val="auto"/>
        </w:rPr>
        <w:t>C</w:t>
      </w:r>
      <w:r>
        <w:rPr>
          <w:rFonts w:ascii="宋体" w:hAnsi="宋体" w:cs="宋体" w:hint="eastAsia"/>
          <w:color w:val="auto"/>
          <w:lang w:val="en-US" w:eastAsia="zh-CN"/>
        </w:rPr>
        <w:t>.</w:t>
      </w:r>
      <w:r>
        <w:rPr>
          <w:rFonts w:ascii="宋体" w:eastAsia="宋体" w:hAnsi="宋体" w:cs="宋体" w:hint="eastAsia"/>
          <w:color w:val="auto"/>
        </w:rPr>
        <w:t>②③</w:t>
      </w:r>
      <w:r>
        <w:rPr>
          <w:rFonts w:ascii="宋体" w:eastAsia="宋体" w:hAnsi="宋体" w:cs="宋体" w:hint="eastAsia"/>
          <w:color w:val="auto"/>
        </w:rPr>
        <w:tab/>
      </w:r>
      <w:r>
        <w:rPr>
          <w:rFonts w:ascii="宋体" w:eastAsia="宋体" w:hAnsi="宋体" w:cs="宋体" w:hint="eastAsia"/>
          <w:color w:val="auto"/>
        </w:rPr>
        <w:t>D</w:t>
      </w:r>
      <w:r>
        <w:rPr>
          <w:rFonts w:ascii="宋体" w:hAnsi="宋体" w:cs="宋体" w:hint="eastAsia"/>
          <w:color w:val="auto"/>
          <w:lang w:val="en-US" w:eastAsia="zh-CN"/>
        </w:rPr>
        <w:t>.</w:t>
      </w:r>
      <w:r>
        <w:rPr>
          <w:rFonts w:ascii="宋体" w:eastAsia="宋体" w:hAnsi="宋体" w:cs="宋体" w:hint="eastAsia"/>
          <w:color w:val="auto"/>
        </w:rPr>
        <w:t>③④</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9</w:t>
      </w:r>
      <w:r>
        <w:rPr>
          <w:rFonts w:ascii="宋体" w:hAnsi="宋体" w:cs="宋体" w:hint="eastAsia"/>
          <w:color w:val="auto"/>
          <w:lang w:val="en-US" w:eastAsia="zh-CN"/>
        </w:rPr>
        <w:t>.</w:t>
      </w:r>
      <w:r>
        <w:rPr>
          <w:rFonts w:ascii="楷体" w:eastAsia="楷体" w:hAnsi="楷体" w:cs="楷体" w:hint="eastAsia"/>
          <w:color w:val="auto"/>
          <w:lang w:val="en-US" w:eastAsia="zh-CN"/>
        </w:rPr>
        <w:t>2021年8月国家新闻出版署下发《关于进一步严格管理切实防止未成年人沉迷网络游戏的通知》，要求严格限制向未成年人提供网络游戏服务的时间；严格落实网络游戏用户账号实名注册和登录要求等</w:t>
      </w:r>
      <w:r>
        <w:rPr>
          <w:rFonts w:ascii="楷体" w:eastAsia="楷体" w:hAnsi="楷体" w:cs="楷体" w:hint="eastAsia"/>
          <w:color w:val="auto"/>
        </w:rPr>
        <w:t>。</w:t>
      </w:r>
      <w:r>
        <w:rPr>
          <w:rFonts w:ascii="宋体" w:eastAsia="宋体" w:hAnsi="宋体" w:cs="宋体" w:hint="eastAsia"/>
          <w:color w:val="auto"/>
          <w:lang w:eastAsia="zh-CN"/>
        </w:rPr>
        <w:t>坚决防止未成年人沉迷网络游戏的原因</w:t>
      </w:r>
      <w:r>
        <w:rPr>
          <w:rFonts w:ascii="宋体" w:eastAsia="宋体" w:hAnsi="宋体" w:cs="宋体" w:hint="eastAsia"/>
          <w:color w:val="auto"/>
        </w:rPr>
        <w:t>是（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hint="default"/>
          <w:color w:val="auto"/>
          <w:lang w:val="en-US" w:eastAsia="zh-CN"/>
        </w:rPr>
      </w:pPr>
      <w:r>
        <w:rPr>
          <w:rFonts w:ascii="宋体" w:hAnsi="宋体" w:cs="宋体" w:hint="eastAsia"/>
          <w:color w:val="auto"/>
          <w:lang w:eastAsia="zh-CN"/>
        </w:rPr>
        <w:t>①</w:t>
      </w:r>
      <w:r>
        <w:rPr>
          <w:rFonts w:hint="eastAsia"/>
          <w:color w:val="auto"/>
          <w:lang w:val="en-US" w:eastAsia="zh-CN"/>
        </w:rPr>
        <w:t>未成年人辨别是非能力和自我控制能力不强  ②当今网络环境危害未成年人的健康成长</w: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ind w:firstLine="210" w:firstLineChars="100"/>
        <w:jc w:val="left"/>
        <w:textAlignment w:val="center"/>
        <w:rPr>
          <w:rFonts w:hint="default"/>
          <w:color w:val="auto"/>
          <w:lang w:val="en-US" w:eastAsia="zh-CN"/>
        </w:rPr>
      </w:pPr>
      <w:r>
        <w:rPr>
          <w:rFonts w:hint="eastAsia"/>
          <w:color w:val="auto"/>
          <w:lang w:val="en-US" w:eastAsia="zh-CN"/>
        </w:rPr>
        <w:t>③未成年人没有自我保护能力                ④沉迷网络游戏影响未成年人的身心健康</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lang w:val="en-US" w:eastAsia="zh-CN"/>
        </w:rPr>
      </w:pPr>
      <w:r>
        <w:rPr>
          <w:rFonts w:ascii="宋体" w:eastAsia="宋体" w:hAnsi="宋体" w:cs="宋体" w:hint="eastAsia"/>
          <w:color w:val="auto"/>
          <w:lang w:val="en-US" w:eastAsia="zh-CN"/>
        </w:rPr>
        <w:t>A.①</w:t>
      </w:r>
      <w:r>
        <w:rPr>
          <w:rFonts w:ascii="宋体" w:eastAsia="宋体" w:hAnsi="宋体" w:cs="宋体" w:hint="eastAsia"/>
          <w:color w:val="auto"/>
        </w:rPr>
        <w:t>③</w:t>
      </w:r>
      <w:r>
        <w:rPr>
          <w:rFonts w:ascii="宋体" w:eastAsia="宋体" w:hAnsi="宋体" w:cs="宋体" w:hint="eastAsia"/>
          <w:color w:val="auto"/>
          <w:lang w:val="en-US" w:eastAsia="zh-CN"/>
        </w:rPr>
        <w:t xml:space="preserve">              B.</w:t>
      </w:r>
      <w:r>
        <w:rPr>
          <w:rFonts w:ascii="宋体" w:eastAsia="宋体" w:hAnsi="宋体" w:cs="宋体" w:hint="eastAsia"/>
          <w:color w:val="auto"/>
        </w:rPr>
        <w:t>①</w:t>
      </w:r>
      <w:r>
        <w:rPr>
          <w:rFonts w:ascii="宋体" w:eastAsia="宋体" w:hAnsi="宋体" w:cs="宋体" w:hint="eastAsia"/>
          <w:color w:val="auto"/>
          <w:lang w:val="en-US" w:eastAsia="zh-CN"/>
        </w:rPr>
        <w:t xml:space="preserve">④              </w:t>
      </w:r>
      <w:r>
        <w:rPr>
          <w:rFonts w:ascii="宋体" w:eastAsia="宋体" w:hAnsi="宋体" w:cs="宋体" w:hint="eastAsia"/>
          <w:color w:val="auto"/>
        </w:rPr>
        <w:t>C．②③</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lang w:val="en-US" w:eastAsia="zh-CN"/>
        </w:rPr>
        <w:t xml:space="preserve"> D.</w:t>
      </w:r>
      <w:r>
        <w:rPr>
          <w:rFonts w:ascii="宋体" w:eastAsia="宋体" w:hAnsi="宋体" w:cs="宋体" w:hint="eastAsia"/>
          <w:color w:val="auto"/>
        </w:rPr>
        <w:t>③④</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1</w:t>
      </w:r>
      <w:r>
        <w:rPr>
          <w:rFonts w:ascii="宋体" w:eastAsia="宋体" w:hAnsi="宋体" w:cs="宋体" w:hint="eastAsia"/>
          <w:color w:val="auto"/>
          <w:lang w:val="en-US" w:eastAsia="zh-CN"/>
        </w:rPr>
        <w:t>0</w:t>
      </w:r>
      <w:r>
        <w:rPr>
          <w:rFonts w:ascii="宋体" w:hAnsi="宋体" w:cs="宋体" w:hint="eastAsia"/>
          <w:color w:val="auto"/>
          <w:lang w:val="en-US" w:eastAsia="zh-CN"/>
        </w:rPr>
        <w:t>.</w:t>
      </w:r>
      <w:r>
        <w:rPr>
          <w:rFonts w:ascii="楷体" w:eastAsia="楷体" w:hAnsi="楷体" w:cs="楷体" w:hint="eastAsia"/>
          <w:color w:val="auto"/>
        </w:rPr>
        <w:t>我国</w:t>
      </w:r>
      <w:r>
        <w:rPr>
          <w:rFonts w:ascii="楷体" w:eastAsia="楷体" w:hAnsi="楷体" w:cs="楷体" w:hint="eastAsia"/>
          <w:color w:val="auto"/>
          <w:lang w:eastAsia="zh-CN"/>
        </w:rPr>
        <w:t>的《家庭教育促进法》规定：家庭教育应当符合以下要求：</w:t>
      </w:r>
      <w:r>
        <w:rPr>
          <w:rFonts w:ascii="楷体" w:eastAsia="楷体" w:hAnsi="楷体" w:cs="楷体" w:hint="eastAsia"/>
          <w:color w:val="auto"/>
        </w:rPr>
        <w:t>尊重未成年人身心发展规律和个体差异；尊重未成年人人格尊严，保护未成年人隐私权和个人信息，保障未成年人合法权益；遵循家庭教育特点，贯彻科学的家庭教育理念和方法。</w:t>
      </w:r>
      <w:r>
        <w:rPr>
          <w:rFonts w:ascii="宋体" w:eastAsia="宋体" w:hAnsi="宋体" w:cs="宋体"/>
          <w:color w:val="auto"/>
        </w:rPr>
        <w:t>这体现了（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color w:val="auto"/>
        </w:rPr>
      </w:pPr>
      <w:r>
        <w:rPr>
          <w:rFonts w:ascii="宋体" w:eastAsia="宋体" w:hAnsi="宋体" w:cs="宋体"/>
          <w:color w:val="auto"/>
        </w:rPr>
        <w:t>①未成年人不能受到家庭责罚</w:t>
      </w:r>
      <w:r>
        <w:rPr>
          <w:rFonts w:ascii="宋体" w:hAnsi="宋体" w:cs="宋体" w:hint="eastAsia"/>
          <w:color w:val="auto"/>
          <w:lang w:val="en-US" w:eastAsia="zh-CN"/>
        </w:rPr>
        <w:t xml:space="preserve">            </w:t>
      </w:r>
      <w:r>
        <w:rPr>
          <w:rFonts w:ascii="宋体" w:eastAsia="宋体" w:hAnsi="宋体" w:cs="宋体"/>
          <w:color w:val="auto"/>
        </w:rPr>
        <w:t>②给予未成年人特殊关爱和保护</w:t>
      </w:r>
      <w:r>
        <w:rPr>
          <w:color w:val="auto"/>
        </w:rPr>
        <w:t xml:space="preserve">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③国家在构筑保护未成年人有效机制</w:t>
      </w:r>
      <w:r>
        <w:rPr>
          <w:rFonts w:ascii="宋体" w:hAnsi="宋体" w:cs="宋体" w:hint="eastAsia"/>
          <w:color w:val="auto"/>
          <w:lang w:val="en-US" w:eastAsia="zh-CN"/>
        </w:rPr>
        <w:t xml:space="preserve">      </w:t>
      </w:r>
      <w:r>
        <w:rPr>
          <w:rFonts w:ascii="宋体" w:eastAsia="宋体" w:hAnsi="宋体" w:cs="宋体"/>
          <w:color w:val="auto"/>
        </w:rPr>
        <w:t>④未成年人不适用“法律面前一律平等”原则</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A．①②</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B．①④</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C．②③</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D．③④</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1</w:t>
      </w:r>
      <w:r>
        <w:rPr>
          <w:rFonts w:ascii="宋体" w:eastAsia="宋体" w:hAnsi="宋体" w:cs="宋体" w:hint="eastAsia"/>
          <w:color w:val="auto"/>
          <w:lang w:val="en-US" w:eastAsia="zh-CN"/>
        </w:rPr>
        <w:t>1</w:t>
      </w:r>
      <w:r>
        <w:rPr>
          <w:rFonts w:ascii="宋体" w:hAnsi="宋体" w:cs="宋体" w:hint="eastAsia"/>
          <w:color w:val="auto"/>
          <w:lang w:val="en-US" w:eastAsia="zh-CN"/>
        </w:rPr>
        <w:t>.</w:t>
      </w:r>
      <w:r>
        <w:rPr>
          <w:rFonts w:ascii="楷体" w:eastAsia="楷体" w:hAnsi="楷体" w:cs="楷体" w:hint="eastAsia"/>
          <w:color w:val="auto"/>
        </w:rPr>
        <w:t>国家烟草专卖局、国家市场监督管理总局发布通告要求，不得向未成年人销售电子烟，不得通过互联网销售电子烟、不得通过互联网发布电子烟广告。</w:t>
      </w:r>
      <w:r>
        <w:rPr>
          <w:rFonts w:ascii="宋体" w:eastAsia="宋体" w:hAnsi="宋体" w:cs="宋体"/>
          <w:color w:val="auto"/>
        </w:rPr>
        <w:t>对此理解正确的是（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A．能彻底杜绝青少年购买电子烟</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B．保护未成年人合法权益仅是国家的事</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C．网络销售陷阱多，坚决抵制网络购物</w:t>
      </w:r>
      <w:r>
        <w:rPr>
          <w:rFonts w:ascii="宋体" w:eastAsia="宋体" w:hAnsi="宋体" w:cs="宋体" w:hint="eastAsia"/>
          <w:color w:val="auto"/>
          <w:lang w:val="en-US" w:eastAsia="zh-CN"/>
        </w:rPr>
        <w:t xml:space="preserve">    </w:t>
      </w:r>
      <w:r>
        <w:rPr>
          <w:rFonts w:ascii="宋体" w:hAnsi="宋体" w:cs="宋体" w:hint="eastAsia"/>
          <w:color w:val="auto"/>
          <w:lang w:val="en-US" w:eastAsia="zh-CN"/>
        </w:rPr>
        <w:t xml:space="preserve">  </w:t>
      </w:r>
      <w:r>
        <w:rPr>
          <w:rFonts w:ascii="宋体" w:eastAsia="宋体" w:hAnsi="宋体" w:cs="宋体" w:hint="eastAsia"/>
          <w:color w:val="auto"/>
        </w:rPr>
        <w:t>D．有助于为未成年人提供健康的生活环境</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1</w:t>
      </w:r>
      <w:r>
        <w:rPr>
          <w:rFonts w:ascii="宋体" w:eastAsia="宋体" w:hAnsi="宋体" w:cs="宋体" w:hint="eastAsia"/>
          <w:color w:val="auto"/>
          <w:lang w:val="en-US" w:eastAsia="zh-CN"/>
        </w:rPr>
        <w:t>2</w:t>
      </w:r>
      <w:r>
        <w:rPr>
          <w:rFonts w:ascii="宋体" w:hAnsi="宋体" w:cs="宋体" w:hint="eastAsia"/>
          <w:color w:val="auto"/>
          <w:lang w:val="en-US" w:eastAsia="zh-CN"/>
        </w:rPr>
        <w:t>.</w:t>
      </w:r>
      <w:r>
        <w:rPr>
          <w:rFonts w:ascii="楷体" w:eastAsia="楷体" w:hAnsi="楷体" w:cs="楷体" w:hint="eastAsia"/>
          <w:color w:val="auto"/>
        </w:rPr>
        <w:t>最高人民法院下发了《关于加强新时代未成年人审判工作的意见》，3月成立了最高人民法院少年法庭工作办公室；4月，国务院成立未成年人保护工作领导小组，出台了《关于加强未成年人保护工作的意见》。</w:t>
      </w:r>
      <w:r>
        <w:rPr>
          <w:rFonts w:ascii="宋体" w:eastAsia="宋体" w:hAnsi="宋体" w:cs="宋体"/>
          <w:color w:val="auto"/>
        </w:rPr>
        <w:t>这体现了对未成年人的（</w:t>
      </w:r>
      <w:r>
        <w:rPr>
          <w:rFonts w:ascii="Times New Roman" w:eastAsia="Times New Roman" w:hAnsi="Times New Roman" w:cs="Times New Roman"/>
          <w:color w:val="auto"/>
        </w:rPr>
        <w:t xml:space="preserve">    </w:t>
      </w:r>
      <w:r>
        <w:rPr>
          <w:rFonts w:ascii="宋体" w:eastAsia="宋体" w:hAnsi="宋体" w:cs="宋体"/>
          <w:color w:val="auto"/>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A．家庭保护</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B．学校保护</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C．社会保护</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D．司法保护</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w w:val="90"/>
          <w:sz w:val="21"/>
        </w:rPr>
      </w:pPr>
      <w:r>
        <w:rPr>
          <w:rFonts w:ascii="宋体" w:eastAsia="宋体" w:hAnsi="宋体" w:cs="宋体" w:hint="eastAsia"/>
          <w:color w:val="auto"/>
        </w:rPr>
        <w:t>1</w:t>
      </w:r>
      <w:r>
        <w:rPr>
          <w:rFonts w:ascii="宋体" w:eastAsia="宋体" w:hAnsi="宋体" w:cs="宋体" w:hint="eastAsia"/>
          <w:color w:val="auto"/>
          <w:lang w:val="en-US" w:eastAsia="zh-CN"/>
        </w:rPr>
        <w:t>3</w:t>
      </w:r>
      <w:r>
        <w:rPr>
          <w:rFonts w:ascii="宋体" w:hAnsi="宋体" w:cs="宋体" w:hint="eastAsia"/>
          <w:color w:val="auto"/>
          <w:lang w:val="en-US" w:eastAsia="zh-CN"/>
        </w:rPr>
        <w:t>.</w:t>
      </w:r>
      <w:r>
        <w:rPr>
          <w:rFonts w:ascii="楷体" w:eastAsia="楷体" w:hAnsi="楷体" w:cs="楷体" w:hint="eastAsia"/>
          <w:color w:val="auto"/>
          <w:w w:val="90"/>
          <w:sz w:val="21"/>
        </w:rPr>
        <w:t>小小的个头，背着大书包，稚嫩的脸庞上架着一副摇摇欲坠的厚眼镜，甚至连刚进幼儿园的孩子，眼镜都已经成了“标配”……近年来，这样的场景频繁出现。近日，习近平总书记连续作出重要指示，要求“全社会都要行动起来，共同呵护好孩子的眼睛，让他们拥有一个光明的未来。”</w:t>
      </w:r>
      <w:r>
        <w:rPr>
          <w:rFonts w:ascii="宋体" w:eastAsia="宋体" w:hAnsi="宋体" w:cs="宋体"/>
          <w:color w:val="auto"/>
          <w:w w:val="90"/>
          <w:sz w:val="21"/>
        </w:rPr>
        <w:t>这突出体现了对未成年人的（</w:t>
      </w:r>
      <w:r>
        <w:rPr>
          <w:rFonts w:ascii="Times New Roman" w:eastAsia="Times New Roman" w:hAnsi="Times New Roman" w:cs="Times New Roman"/>
          <w:color w:val="auto"/>
          <w:w w:val="90"/>
          <w:sz w:val="21"/>
        </w:rPr>
        <w:t xml:space="preserve">    </w:t>
      </w:r>
      <w:r>
        <w:rPr>
          <w:rFonts w:ascii="宋体" w:eastAsia="宋体" w:hAnsi="宋体" w:cs="宋体"/>
          <w:color w:val="auto"/>
          <w:w w:val="90"/>
          <w:sz w:val="21"/>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A．家庭保护</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B．社会保护</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C．学校保护</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D．司法保护</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ascii="宋体" w:eastAsia="宋体" w:hAnsi="宋体" w:cs="宋体" w:hint="eastAsia"/>
          <w:color w:val="auto"/>
        </w:rPr>
        <w:t>1</w:t>
      </w:r>
      <w:r>
        <w:rPr>
          <w:rFonts w:ascii="宋体" w:eastAsia="宋体" w:hAnsi="宋体" w:cs="宋体" w:hint="eastAsia"/>
          <w:color w:val="auto"/>
          <w:lang w:val="en-US" w:eastAsia="zh-CN"/>
        </w:rPr>
        <w:t>4</w:t>
      </w:r>
      <w:r>
        <w:rPr>
          <w:rFonts w:ascii="宋体" w:hAnsi="宋体" w:cs="宋体" w:hint="eastAsia"/>
          <w:color w:val="auto"/>
          <w:lang w:val="en-US" w:eastAsia="zh-CN"/>
        </w:rPr>
        <w:t>.</w:t>
      </w:r>
      <w:r>
        <w:rPr>
          <w:rFonts w:ascii="宋体" w:eastAsia="宋体" w:hAnsi="宋体" w:cs="宋体"/>
          <w:color w:val="auto"/>
        </w:rPr>
        <w:t>下列情境与“四大保护”的要求对应一致的是（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hint="eastAsia"/>
          <w:color w:val="auto"/>
        </w:rPr>
        <w:t>A．①③</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B．①④</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C．②③</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D．③④</w:t>
      </w:r>
    </w:p>
    <w:tbl>
      <w:tblPr>
        <w:tblStyle w:val="TableNormal"/>
        <w:tblpPr w:leftFromText="180" w:rightFromText="180" w:vertAnchor="text" w:horzAnchor="page" w:tblpX="11065" w:tblpY="27"/>
        <w:tblOverlap w:val="never"/>
        <w:tblW w:w="463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72"/>
        <w:gridCol w:w="1438"/>
        <w:gridCol w:w="5877"/>
      </w:tblGrid>
      <w:tr>
        <w:tblPrEx>
          <w:tblW w:w="463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23"/>
        </w:trPr>
        <w:tc>
          <w:tcPr>
            <w:tcW w:w="477"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both"/>
              <w:textAlignment w:val="center"/>
              <w:rPr>
                <w:rFonts w:ascii="宋体" w:eastAsia="宋体" w:hAnsi="宋体" w:cs="宋体"/>
                <w:color w:val="auto"/>
              </w:rPr>
            </w:pPr>
            <w:r>
              <w:rPr>
                <w:rFonts w:ascii="宋体" w:eastAsia="宋体" w:hAnsi="宋体" w:cs="宋体"/>
                <w:color w:val="auto"/>
              </w:rPr>
              <w:t>选项</w:t>
            </w:r>
          </w:p>
        </w:tc>
        <w:tc>
          <w:tcPr>
            <w:tcW w:w="889"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四道防线</w:t>
            </w:r>
          </w:p>
        </w:tc>
        <w:tc>
          <w:tcPr>
            <w:tcW w:w="3632"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ascii="宋体" w:eastAsia="宋体" w:hAnsi="宋体" w:cs="宋体"/>
                <w:color w:val="auto"/>
              </w:rPr>
              <w:t>情   境</w:t>
            </w:r>
          </w:p>
        </w:tc>
      </w:tr>
      <w:tr>
        <w:tblPrEx>
          <w:tblW w:w="4632" w:type="pct"/>
          <w:tblInd w:w="0" w:type="dxa"/>
          <w:tblCellMar>
            <w:top w:w="120" w:type="dxa"/>
            <w:left w:w="120" w:type="dxa"/>
            <w:bottom w:w="120" w:type="dxa"/>
            <w:right w:w="120" w:type="dxa"/>
          </w:tblCellMar>
        </w:tblPrEx>
        <w:trPr>
          <w:trHeight w:val="23"/>
        </w:trPr>
        <w:tc>
          <w:tcPr>
            <w:tcW w:w="477"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①</w:t>
            </w:r>
          </w:p>
        </w:tc>
        <w:tc>
          <w:tcPr>
            <w:tcW w:w="889"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家庭保护</w:t>
            </w:r>
          </w:p>
        </w:tc>
        <w:tc>
          <w:tcPr>
            <w:tcW w:w="3632"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ascii="宋体" w:eastAsia="宋体" w:hAnsi="宋体" w:cs="宋体"/>
                <w:color w:val="auto"/>
              </w:rPr>
              <w:t>黄女士给12岁的女儿讲授新冠肺炎防控知识</w:t>
            </w:r>
          </w:p>
        </w:tc>
      </w:tr>
      <w:tr>
        <w:tblPrEx>
          <w:tblW w:w="4632" w:type="pct"/>
          <w:tblInd w:w="0" w:type="dxa"/>
          <w:tblCellMar>
            <w:top w:w="120" w:type="dxa"/>
            <w:left w:w="120" w:type="dxa"/>
            <w:bottom w:w="120" w:type="dxa"/>
            <w:right w:w="120" w:type="dxa"/>
          </w:tblCellMar>
        </w:tblPrEx>
        <w:trPr>
          <w:trHeight w:val="23"/>
        </w:trPr>
        <w:tc>
          <w:tcPr>
            <w:tcW w:w="477"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②</w:t>
            </w:r>
          </w:p>
        </w:tc>
        <w:tc>
          <w:tcPr>
            <w:tcW w:w="889"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学校保护</w:t>
            </w:r>
          </w:p>
        </w:tc>
        <w:tc>
          <w:tcPr>
            <w:tcW w:w="3632"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ascii="宋体" w:eastAsia="宋体" w:hAnsi="宋体" w:cs="宋体"/>
                <w:color w:val="auto"/>
              </w:rPr>
              <w:t>教育部召开全国教育系统应对新型冠状病毒感染肺炎疫情防控工作视频会议，强调防止疫情向学校扩散、守护师生安康、维护校园稳定</w:t>
            </w:r>
          </w:p>
        </w:tc>
      </w:tr>
      <w:tr>
        <w:tblPrEx>
          <w:tblW w:w="4632" w:type="pct"/>
          <w:tblInd w:w="0" w:type="dxa"/>
          <w:tblCellMar>
            <w:top w:w="120" w:type="dxa"/>
            <w:left w:w="120" w:type="dxa"/>
            <w:bottom w:w="120" w:type="dxa"/>
            <w:right w:w="120" w:type="dxa"/>
          </w:tblCellMar>
        </w:tblPrEx>
        <w:trPr>
          <w:trHeight w:val="23"/>
        </w:trPr>
        <w:tc>
          <w:tcPr>
            <w:tcW w:w="477"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③</w:t>
            </w:r>
          </w:p>
        </w:tc>
        <w:tc>
          <w:tcPr>
            <w:tcW w:w="889"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社会保护</w:t>
            </w:r>
          </w:p>
        </w:tc>
        <w:tc>
          <w:tcPr>
            <w:tcW w:w="3632"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ascii="宋体" w:eastAsia="宋体" w:hAnsi="宋体" w:cs="宋体"/>
                <w:color w:val="auto"/>
              </w:rPr>
              <w:t>南宁市各学校为九年级学生每人每天分配两个口罩</w:t>
            </w:r>
          </w:p>
        </w:tc>
      </w:tr>
      <w:tr>
        <w:tblPrEx>
          <w:tblW w:w="4632" w:type="pct"/>
          <w:tblInd w:w="0" w:type="dxa"/>
          <w:tblCellMar>
            <w:top w:w="120" w:type="dxa"/>
            <w:left w:w="120" w:type="dxa"/>
            <w:bottom w:w="120" w:type="dxa"/>
            <w:right w:w="120" w:type="dxa"/>
          </w:tblCellMar>
        </w:tblPrEx>
        <w:trPr>
          <w:trHeight w:val="23"/>
        </w:trPr>
        <w:tc>
          <w:tcPr>
            <w:tcW w:w="477"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color w:val="auto"/>
              </w:rPr>
            </w:pPr>
            <w:r>
              <w:rPr>
                <w:rFonts w:ascii="宋体" w:eastAsia="宋体" w:hAnsi="宋体" w:cs="宋体"/>
                <w:color w:val="auto"/>
              </w:rPr>
              <w:t>④</w:t>
            </w:r>
          </w:p>
        </w:tc>
        <w:tc>
          <w:tcPr>
            <w:tcW w:w="889"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center"/>
              <w:textAlignment w:val="center"/>
              <w:rPr>
                <w:rFonts w:ascii="宋体" w:eastAsia="宋体" w:hAnsi="宋体" w:cs="宋体"/>
                <w:color w:val="auto"/>
              </w:rPr>
            </w:pPr>
            <w:r>
              <w:rPr>
                <w:rFonts w:ascii="宋体" w:eastAsia="宋体" w:hAnsi="宋体" w:cs="宋体"/>
                <w:color w:val="auto"/>
              </w:rPr>
              <w:t>司法保护</w:t>
            </w:r>
          </w:p>
        </w:tc>
        <w:tc>
          <w:tcPr>
            <w:tcW w:w="3632" w:type="pc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30" w:lineRule="exact"/>
              <w:jc w:val="both"/>
              <w:textAlignment w:val="center"/>
              <w:rPr>
                <w:rFonts w:ascii="宋体" w:eastAsia="宋体" w:hAnsi="宋体" w:cs="宋体"/>
                <w:color w:val="auto"/>
              </w:rPr>
            </w:pPr>
            <w:r>
              <w:rPr>
                <w:rFonts w:ascii="宋体" w:eastAsia="宋体" w:hAnsi="宋体" w:cs="宋体"/>
                <w:color w:val="auto"/>
              </w:rPr>
              <w:t>两名未成年人因诈骗获刑，江西晋城人民法院不公开审理此案</w:t>
            </w:r>
          </w:p>
        </w:tc>
      </w:tr>
    </w:tbl>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color w:val="auto"/>
        </w:rPr>
      </w:pPr>
      <w:r>
        <w:rPr>
          <w:rFonts w:ascii="宋体" w:eastAsia="宋体" w:hAnsi="宋体" w:cs="宋体" w:hint="eastAsia"/>
          <w:color w:val="auto"/>
        </w:rPr>
        <w:drawing>
          <wp:anchor distT="0" distB="0" distL="114300" distR="114300" simplePos="0" relativeHeight="251666432" behindDoc="1" locked="0" layoutInCell="1" allowOverlap="1">
            <wp:simplePos x="0" y="0"/>
            <wp:positionH relativeFrom="column">
              <wp:posOffset>3638550</wp:posOffset>
            </wp:positionH>
            <wp:positionV relativeFrom="paragraph">
              <wp:posOffset>1637030</wp:posOffset>
            </wp:positionV>
            <wp:extent cx="1752600" cy="1323975"/>
            <wp:effectExtent l="0" t="0" r="0" b="9525"/>
            <wp:wrapTight wrapText="bothSides">
              <wp:wrapPolygon>
                <wp:start x="0" y="0"/>
                <wp:lineTo x="0" y="21445"/>
                <wp:lineTo x="21365" y="21445"/>
                <wp:lineTo x="21365" y="0"/>
                <wp:lineTo x="0" y="0"/>
              </wp:wrapPolygon>
            </wp:wrapTight>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104278" name="图片 100003" descr="figure"/>
                    <pic:cNvPicPr>
                      <a:picLocks noChangeAspect="1"/>
                    </pic:cNvPicPr>
                  </pic:nvPicPr>
                  <pic:blipFill>
                    <a:blip xmlns:r="http://schemas.openxmlformats.org/officeDocument/2006/relationships" r:embed="rId8"/>
                    <a:stretch>
                      <a:fillRect/>
                    </a:stretch>
                  </pic:blipFill>
                  <pic:spPr>
                    <a:xfrm>
                      <a:off x="0" y="0"/>
                      <a:ext cx="1752600" cy="1323975"/>
                    </a:xfrm>
                    <a:prstGeom prst="rect">
                      <a:avLst/>
                    </a:prstGeom>
                  </pic:spPr>
                </pic:pic>
              </a:graphicData>
            </a:graphic>
          </wp:anchor>
        </w:drawing>
      </w:r>
      <w:r>
        <w:rPr>
          <w:rFonts w:ascii="宋体" w:eastAsia="宋体" w:hAnsi="宋体" w:cs="宋体" w:hint="eastAsia"/>
          <w:color w:val="auto"/>
        </w:rPr>
        <w:t>1</w:t>
      </w:r>
      <w:r>
        <w:rPr>
          <w:rFonts w:ascii="宋体" w:hAnsi="宋体" w:cs="宋体" w:hint="eastAsia"/>
          <w:color w:val="auto"/>
          <w:lang w:val="en-US" w:eastAsia="zh-CN"/>
        </w:rPr>
        <w:t>5</w:t>
      </w:r>
      <w:r>
        <w:rPr>
          <w:rFonts w:ascii="宋体" w:eastAsia="宋体" w:hAnsi="宋体" w:cs="宋体" w:hint="eastAsia"/>
          <w:color w:val="auto"/>
        </w:rPr>
        <w:t>．</w:t>
      </w:r>
      <w:r>
        <w:rPr>
          <w:rFonts w:ascii="宋体" w:eastAsia="宋体" w:hAnsi="宋体" w:cs="宋体"/>
          <w:color w:val="auto"/>
        </w:rPr>
        <w:t>下侧图片《高空坠物》警示我们每个人要（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①学习法律，知道违法行为要承担责任</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②胆大心细，抛物时要看清是否有行人</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③严格执法，依法查处各种高空坠物行为</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宋体" w:eastAsia="宋体" w:hAnsi="宋体" w:cs="宋体"/>
          <w:color w:val="auto"/>
        </w:rPr>
        <w:t>④珍视生命，不做危害他人生命安全的事</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A．①②</w:t>
      </w:r>
      <w:r>
        <w:rPr>
          <w:rFonts w:ascii="宋体" w:hAnsi="宋体" w:cs="宋体" w:hint="eastAsia"/>
          <w:color w:val="auto"/>
          <w:lang w:val="en-US" w:eastAsia="zh-CN"/>
        </w:rPr>
        <w:t xml:space="preserve">      </w:t>
      </w:r>
      <w:r>
        <w:rPr>
          <w:rFonts w:ascii="宋体" w:eastAsia="宋体" w:hAnsi="宋体" w:cs="宋体" w:hint="eastAsia"/>
          <w:color w:val="auto"/>
        </w:rPr>
        <w:t>B．①③</w:t>
      </w:r>
      <w:r>
        <w:rPr>
          <w:rFonts w:ascii="宋体" w:hAnsi="宋体" w:cs="宋体" w:hint="eastAsia"/>
          <w:color w:val="auto"/>
          <w:lang w:val="en-US" w:eastAsia="zh-CN"/>
        </w:rPr>
        <w:t xml:space="preserve">      </w:t>
      </w:r>
      <w:r>
        <w:rPr>
          <w:rFonts w:ascii="宋体" w:eastAsia="宋体" w:hAnsi="宋体" w:cs="宋体" w:hint="eastAsia"/>
          <w:color w:val="auto"/>
        </w:rPr>
        <w:t>C．①④</w:t>
      </w:r>
      <w:r>
        <w:rPr>
          <w:rFonts w:ascii="宋体" w:hAnsi="宋体" w:cs="宋体" w:hint="eastAsia"/>
          <w:color w:val="auto"/>
          <w:lang w:val="en-US" w:eastAsia="zh-CN"/>
        </w:rPr>
        <w:t xml:space="preserve">       </w:t>
      </w:r>
      <w:r>
        <w:rPr>
          <w:rFonts w:ascii="宋体" w:eastAsia="宋体" w:hAnsi="宋体" w:cs="宋体" w:hint="eastAsia"/>
          <w:color w:val="auto"/>
        </w:rPr>
        <w:t>D．③④</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楷体" w:eastAsia="楷体" w:hAnsi="楷体" w:cs="楷体" w:hint="eastAsia"/>
          <w:color w:val="auto"/>
          <w:lang w:eastAsia="zh-CN"/>
        </w:rPr>
      </w:pPr>
      <w:r>
        <w:rPr>
          <w:color w:val="auto"/>
        </w:rPr>
        <w:t>1</w:t>
      </w:r>
      <w:r>
        <w:rPr>
          <w:rFonts w:hint="eastAsia"/>
          <w:color w:val="auto"/>
          <w:lang w:val="en-US" w:eastAsia="zh-CN"/>
        </w:rPr>
        <w:t>6</w:t>
      </w:r>
      <w:r>
        <w:rPr>
          <w:color w:val="auto"/>
        </w:rPr>
        <w:t>．</w:t>
      </w:r>
      <w:r>
        <w:rPr>
          <w:rFonts w:ascii="楷体" w:eastAsia="楷体" w:hAnsi="楷体" w:cs="楷体" w:hint="eastAsia"/>
          <w:color w:val="auto"/>
        </w:rPr>
        <w:t>新修订的未成年人保护法中对未成年人的“网络保护</w:t>
      </w:r>
      <w:r>
        <w:rPr>
          <w:rFonts w:ascii="楷体" w:eastAsia="楷体" w:hAnsi="楷体" w:cs="楷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楷体" w:eastAsia="楷体" w:hAnsi="楷体" w:cs="楷体" w:hint="eastAsia"/>
          <w:color w:val="auto"/>
        </w:rPr>
      </w:pPr>
      <w:r>
        <w:rPr>
          <w:rFonts w:ascii="楷体" w:eastAsia="楷体" w:hAnsi="楷体" w:cs="楷体" w:hint="eastAsia"/>
          <w:color w:val="auto"/>
        </w:rPr>
        <w:t>单设一章，其中明</w:t>
      </w:r>
      <w:r>
        <w:rPr>
          <w:rFonts w:ascii="楷体" w:eastAsia="楷体" w:hAnsi="楷体" w:cs="楷体" w:hint="eastAsia"/>
          <w:color w:val="auto"/>
          <w:lang w:val="en-US" w:eastAsia="zh-CN"/>
        </w:rPr>
        <w:t xml:space="preserve">  </w:t>
      </w:r>
      <w:r>
        <w:rPr>
          <w:rFonts w:ascii="楷体" w:eastAsia="楷体" w:hAnsi="楷体" w:cs="楷体" w:hint="eastAsia"/>
          <w:color w:val="auto"/>
        </w:rPr>
        <w:t>确规定：网络产品和服务提供者不得</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楷体" w:eastAsia="楷体" w:hAnsi="楷体" w:cs="楷体" w:hint="eastAsia"/>
          <w:color w:val="auto"/>
        </w:rPr>
      </w:pPr>
      <w:r>
        <w:rPr>
          <w:rFonts w:ascii="楷体" w:eastAsia="楷体" w:hAnsi="楷体" w:cs="楷体" w:hint="eastAsia"/>
          <w:color w:val="auto"/>
        </w:rPr>
        <w:t>向未成年人提供诱导其沉迷的产品和服</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color w:val="auto"/>
        </w:rPr>
      </w:pPr>
      <w:r>
        <w:rPr>
          <w:rFonts w:ascii="楷体" w:eastAsia="楷体" w:hAnsi="楷体" w:cs="楷体" w:hint="eastAsia"/>
          <w:color w:val="auto"/>
        </w:rPr>
        <w:t>务，</w:t>
      </w:r>
      <w:r>
        <w:rPr>
          <w:rFonts w:ascii="宋体" w:eastAsia="宋体" w:hAnsi="宋体" w:cs="宋体"/>
          <w:color w:val="auto"/>
        </w:rPr>
        <w:t>下列与题意相符的新闻事件是（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A．国家新闻出版署下发《关于进一步严格管理切实防止未成年人沉迷网络游戏的通知》</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B．国务院近日印发《全民科学素质行动规划纲要（202l一2035年）》</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C．《家庭教育促进法》规定，每年5月15日国际家庭日所在周为全国家庭教育宣传周。</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D．《中小学教育惩戒规则（试行）》开始施行</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rFonts w:ascii="宋体" w:eastAsia="宋体" w:hAnsi="宋体" w:cs="宋体" w:hint="eastAsia"/>
          <w:color w:val="auto"/>
        </w:rPr>
        <w:t>1</w:t>
      </w:r>
      <w:r>
        <w:rPr>
          <w:rFonts w:ascii="宋体" w:hAnsi="宋体" w:cs="宋体" w:hint="eastAsia"/>
          <w:color w:val="auto"/>
          <w:lang w:val="en-US" w:eastAsia="zh-CN"/>
        </w:rPr>
        <w:t>7.</w:t>
      </w:r>
      <w:r>
        <w:rPr>
          <w:rFonts w:ascii="楷体" w:eastAsia="楷体" w:hAnsi="楷体" w:cs="楷体" w:hint="eastAsia"/>
          <w:color w:val="auto"/>
        </w:rPr>
        <w:t>卢梭说，一切法律中最重要的法律既不是铭刻在大理石上，也不是铭刻在铜表上，而是铭刻在公民们的内心里。</w:t>
      </w:r>
      <w:r>
        <w:rPr>
          <w:rFonts w:ascii="宋体" w:eastAsia="宋体" w:hAnsi="宋体" w:cs="宋体"/>
          <w:color w:val="auto"/>
        </w:rPr>
        <w:t>这一观点强调（  ）</w:t>
      </w:r>
    </w:p>
    <w:p>
      <w:pPr>
        <w:keepNext w:val="0"/>
        <w:keepLines w:val="0"/>
        <w:pageBreakBefore w:val="0"/>
        <w:widowControl w:val="0"/>
        <w:tabs>
          <w:tab w:val="left" w:pos="4153"/>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A．法律要依靠国家强制力保证实施</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B．法律是统治阶级意志的体现</w:t>
      </w:r>
    </w:p>
    <w:p>
      <w:pPr>
        <w:keepNext w:val="0"/>
        <w:keepLines w:val="0"/>
        <w:pageBreakBefore w:val="0"/>
        <w:widowControl w:val="0"/>
        <w:tabs>
          <w:tab w:val="left" w:pos="4153"/>
        </w:tabs>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lang w:eastAsia="zh-CN"/>
        </w:rPr>
      </w:pPr>
      <w:r>
        <w:rPr>
          <w:rFonts w:ascii="宋体" w:eastAsia="宋体" w:hAnsi="宋体" w:cs="宋体" w:hint="eastAsia"/>
          <w:color w:val="auto"/>
        </w:rPr>
        <w:t>C．公民</w:t>
      </w:r>
      <w:r>
        <w:rPr>
          <w:rFonts w:ascii="宋体" w:eastAsia="宋体" w:hAnsi="宋体" w:cs="宋体" w:hint="eastAsia"/>
          <w:color w:val="auto"/>
          <w:lang w:eastAsia="zh-CN"/>
        </w:rPr>
        <w:t>要树立法治意识，依法办事</w:t>
      </w:r>
      <w:r>
        <w:rPr>
          <w:rFonts w:ascii="宋体" w:eastAsia="宋体" w:hAnsi="宋体" w:cs="宋体" w:hint="eastAsia"/>
          <w:color w:val="auto"/>
        </w:rPr>
        <w:tab/>
      </w:r>
      <w:r>
        <w:rPr>
          <w:rFonts w:ascii="宋体" w:hAnsi="宋体" w:cs="宋体" w:hint="eastAsia"/>
          <w:color w:val="auto"/>
          <w:lang w:val="en-US" w:eastAsia="zh-CN"/>
        </w:rPr>
        <w:t xml:space="preserve">            </w:t>
      </w:r>
      <w:r>
        <w:rPr>
          <w:rFonts w:ascii="宋体" w:eastAsia="宋体" w:hAnsi="宋体" w:cs="宋体" w:hint="eastAsia"/>
          <w:color w:val="auto"/>
        </w:rPr>
        <w:t>D．</w:t>
      </w:r>
      <w:r>
        <w:rPr>
          <w:rFonts w:ascii="宋体" w:eastAsia="宋体" w:hAnsi="宋体" w:cs="宋体" w:hint="eastAsia"/>
          <w:color w:val="auto"/>
          <w:lang w:eastAsia="zh-CN"/>
        </w:rPr>
        <w:t>法律面前人人平等</w:t>
      </w:r>
    </w:p>
    <w:p>
      <w:pPr>
        <w:keepNext w:val="0"/>
        <w:keepLines w:val="0"/>
        <w:pageBreakBefore w:val="0"/>
        <w:widowControl w:val="0"/>
        <w:kinsoku/>
        <w:wordWrap/>
        <w:overflowPunct/>
        <w:topLinePunct w:val="0"/>
        <w:autoSpaceDE/>
        <w:autoSpaceDN/>
        <w:bidi w:val="0"/>
        <w:adjustRightInd/>
        <w:snapToGrid/>
        <w:spacing w:line="230" w:lineRule="exact"/>
        <w:ind w:left="210" w:hanging="210" w:hangingChars="100"/>
        <w:jc w:val="left"/>
        <w:textAlignment w:val="center"/>
        <w:rPr>
          <w:rFonts w:ascii="宋体" w:eastAsia="宋体" w:hAnsi="宋体" w:cs="宋体"/>
          <w:color w:val="auto"/>
        </w:rPr>
      </w:pPr>
      <w:r>
        <w:rPr>
          <w:color w:val="auto"/>
        </w:rPr>
        <w:t>1</w:t>
      </w:r>
      <w:r>
        <w:rPr>
          <w:rFonts w:hint="eastAsia"/>
          <w:color w:val="auto"/>
          <w:lang w:val="en-US" w:eastAsia="zh-CN"/>
        </w:rPr>
        <w:t>8.</w:t>
      </w:r>
      <w:r>
        <w:rPr>
          <w:rFonts w:ascii="楷体" w:eastAsia="楷体" w:hAnsi="楷体" w:cs="楷体" w:hint="eastAsia"/>
          <w:color w:val="auto"/>
        </w:rPr>
        <w:t>不能让见义勇为者“流血又流泪”，这一直是公众的呼声。民法典将见义勇为行为用法律的形式予以鼓励和保护，消除了见义勇为人员的后顾之忧。</w:t>
      </w:r>
      <w:r>
        <w:rPr>
          <w:rFonts w:ascii="宋体" w:eastAsia="宋体" w:hAnsi="宋体" w:cs="宋体"/>
          <w:color w:val="auto"/>
        </w:rPr>
        <w:t>这说明（   ）</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ascii="宋体" w:eastAsia="宋体" w:hAnsi="宋体" w:cs="宋体" w:hint="eastAsia"/>
          <w:color w:val="auto"/>
        </w:rPr>
      </w:pPr>
      <w:r>
        <w:rPr>
          <w:rFonts w:ascii="宋体" w:eastAsia="宋体" w:hAnsi="宋体" w:cs="宋体" w:hint="eastAsia"/>
          <w:color w:val="auto"/>
        </w:rPr>
        <w:t>A．法律能够惩恶扬善，伸张正义</w:t>
      </w:r>
      <w:r>
        <w:rPr>
          <w:rFonts w:ascii="宋体" w:hAnsi="宋体" w:cs="宋体" w:hint="eastAsia"/>
          <w:color w:val="auto"/>
          <w:lang w:val="en-US" w:eastAsia="zh-CN"/>
        </w:rPr>
        <w:t xml:space="preserve">                    </w:t>
      </w:r>
      <w:r>
        <w:rPr>
          <w:rFonts w:ascii="宋体" w:eastAsia="宋体" w:hAnsi="宋体" w:cs="宋体" w:hint="eastAsia"/>
          <w:color w:val="auto"/>
        </w:rPr>
        <w:t>B．法律能够维护我们的</w:t>
      </w:r>
      <w:r>
        <w:rPr>
          <w:rFonts w:ascii="宋体" w:eastAsia="宋体" w:hAnsi="宋体" w:cs="宋体" w:hint="eastAsia"/>
          <w:color w:val="auto"/>
          <w:lang w:eastAsia="zh-CN"/>
        </w:rPr>
        <w:t>一切</w:t>
      </w:r>
      <w:r>
        <w:rPr>
          <w:rFonts w:ascii="宋体" w:eastAsia="宋体" w:hAnsi="宋体" w:cs="宋体" w:hint="eastAsia"/>
          <w:color w:val="auto"/>
        </w:rPr>
        <w:t>权益</w:t>
      </w:r>
    </w:p>
    <w:p>
      <w:pPr>
        <w:keepNext w:val="0"/>
        <w:keepLines w:val="0"/>
        <w:pageBreakBefore w:val="0"/>
        <w:widowControl w:val="0"/>
        <w:kinsoku/>
        <w:wordWrap/>
        <w:overflowPunct/>
        <w:topLinePunct w:val="0"/>
        <w:autoSpaceDE/>
        <w:autoSpaceDN/>
        <w:bidi w:val="0"/>
        <w:adjustRightInd/>
        <w:snapToGrid/>
        <w:spacing w:line="230" w:lineRule="exact"/>
        <w:ind w:firstLine="210" w:firstLineChars="100"/>
        <w:jc w:val="left"/>
        <w:textAlignment w:val="center"/>
        <w:rPr>
          <w:rFonts w:hint="eastAsia"/>
          <w:color w:val="auto"/>
        </w:rPr>
      </w:pPr>
      <w:r>
        <w:rPr>
          <w:rFonts w:ascii="宋体" w:eastAsia="宋体" w:hAnsi="宋体" w:cs="宋体" w:hint="eastAsia"/>
          <w:color w:val="auto"/>
        </w:rPr>
        <w:t>C．法律</w:t>
      </w:r>
      <w:r>
        <w:rPr>
          <w:rFonts w:ascii="宋体" w:eastAsia="宋体" w:hAnsi="宋体" w:cs="宋体" w:hint="eastAsia"/>
          <w:color w:val="auto"/>
          <w:lang w:eastAsia="zh-CN"/>
        </w:rPr>
        <w:t>规定我们享有的权利，应该履行的义务。</w:t>
      </w:r>
      <w:r>
        <w:rPr>
          <w:rFonts w:ascii="宋体" w:hAnsi="宋体" w:cs="宋体" w:hint="eastAsia"/>
          <w:color w:val="auto"/>
          <w:lang w:val="en-US" w:eastAsia="zh-CN"/>
        </w:rPr>
        <w:t xml:space="preserve">      </w:t>
      </w:r>
      <w:r>
        <w:rPr>
          <w:rFonts w:ascii="宋体" w:eastAsia="宋体" w:hAnsi="宋体" w:cs="宋体" w:hint="eastAsia"/>
          <w:color w:val="auto"/>
        </w:rPr>
        <w:t>D．法律能保证每个人都见义勇为</w:t>
      </w:r>
    </w:p>
    <w:p>
      <w:pPr>
        <w:keepNext w:val="0"/>
        <w:keepLines w:val="0"/>
        <w:pageBreakBefore w:val="0"/>
        <w:widowControl w:val="0"/>
        <w:kinsoku/>
        <w:wordWrap/>
        <w:overflowPunct/>
        <w:topLinePunct w:val="0"/>
        <w:autoSpaceDE/>
        <w:autoSpaceDN/>
        <w:bidi w:val="0"/>
        <w:adjustRightInd/>
        <w:snapToGrid/>
        <w:spacing w:line="230" w:lineRule="exact"/>
        <w:rPr>
          <w:rFonts w:hint="eastAsia"/>
          <w:b/>
          <w:bCs/>
          <w:color w:val="auto"/>
          <w:lang w:val="en-US" w:eastAsia="zh-CN"/>
        </w:rPr>
      </w:pPr>
      <w:r>
        <w:rPr>
          <w:rFonts w:hint="eastAsia"/>
          <w:b/>
          <w:bCs/>
          <w:color w:val="auto"/>
          <w:lang w:val="en-US" w:eastAsia="zh-CN"/>
        </w:rPr>
        <w:t>二、简答题</w:t>
      </w: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r>
        <w:rPr>
          <w:rFonts w:hint="eastAsia"/>
          <w:color w:val="auto"/>
          <w:lang w:val="en-US" w:eastAsia="zh-CN"/>
        </w:rPr>
        <w:t>19.坚持科学立法，完善法律体系。（6分）</w:t>
      </w: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r>
        <w:rPr>
          <w:color w:val="auto"/>
          <w:sz w:val="21"/>
        </w:rPr>
        <mc:AlternateContent>
          <mc:Choice Requires="wps">
            <w:drawing>
              <wp:anchor distT="0" distB="0" distL="114300" distR="114300" simplePos="0" relativeHeight="251660288" behindDoc="0" locked="0" layoutInCell="1" allowOverlap="1">
                <wp:simplePos x="0" y="0"/>
                <wp:positionH relativeFrom="column">
                  <wp:posOffset>-6985</wp:posOffset>
                </wp:positionH>
                <wp:positionV relativeFrom="paragraph">
                  <wp:posOffset>22860</wp:posOffset>
                </wp:positionV>
                <wp:extent cx="5427345" cy="755015"/>
                <wp:effectExtent l="4445" t="4445" r="16510" b="21590"/>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5427345" cy="755015"/>
                        </a:xfrm>
                        <a:prstGeom prst="rect">
                          <a:avLst/>
                        </a:prstGeom>
                        <a:solidFill>
                          <a:srgbClr val="FFFFFF"/>
                        </a:solidFill>
                        <a:ln w="9525">
                          <a:solidFill>
                            <a:srgbClr val="000000"/>
                          </a:solidFill>
                          <a:miter lim="0"/>
                          <a:headEnd/>
                          <a:tailEnd/>
                        </a:ln>
                      </wps:spPr>
                      <wps:txbx>
                        <w:txbxContent>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楷体" w:eastAsia="楷体" w:hAnsi="楷体" w:cs="楷体" w:hint="eastAsia"/>
                                <w:b/>
                                <w:bCs/>
                                <w:lang w:eastAsia="zh-CN"/>
                              </w:rPr>
                            </w:pPr>
                            <w:r>
                              <w:rPr>
                                <w:rFonts w:ascii="楷体" w:eastAsia="楷体" w:hAnsi="楷体" w:cs="楷体" w:hint="eastAsia"/>
                                <w:b/>
                                <w:bCs/>
                                <w:lang w:eastAsia="zh-CN"/>
                              </w:rPr>
                              <w:t>法治短讯</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ascii="楷体" w:eastAsia="楷体" w:hAnsi="楷体" w:cs="楷体" w:hint="eastAsia"/>
                                <w:lang w:val="en-US" w:eastAsia="zh-CN"/>
                              </w:rPr>
                            </w:pPr>
                            <w:r>
                              <w:rPr>
                                <w:rFonts w:ascii="楷体" w:eastAsia="楷体" w:hAnsi="楷体" w:cs="楷体" w:hint="eastAsia"/>
                                <w:lang w:val="en-US" w:eastAsia="zh-CN"/>
                              </w:rPr>
                              <w:t>材料一:制定或修订多部法律2021年8月20日,十三届全国人大常委会第三十次会议表决通过了个人信息保护法、监察官法、法律援助法、医师法、新修订的兵役法,全国人大常委会关于修改人口与计划生育法的决定。国家主席习近平分别签署第91、9293.94、95、96号主席令。</w:t>
                            </w:r>
                          </w:p>
                        </w:txbxContent>
                      </wps:txbx>
                      <wps:bodyPr upright="1"/>
                    </wps:wsp>
                  </a:graphicData>
                </a:graphic>
              </wp:anchor>
            </w:drawing>
          </mc:Choice>
          <mc:Fallback>
            <w:pict>
              <v:shape id="文本框 2" o:spid="_x0000_s1028" type="#_x0000_t202" style="width:427.35pt;height:59.45pt;margin-top:1.8pt;margin-left:-0.55pt;mso-height-relative:page;mso-width-relative:page;position:absolute;z-index:251661312" coordsize="21600,21600" filled="t" fillcolor="white" stroked="t" strokecolor="black">
                <v:stroke joinstyle="miter"/>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楷体" w:eastAsia="楷体" w:hAnsi="楷体" w:cs="楷体" w:hint="eastAsia"/>
                          <w:b/>
                          <w:bCs/>
                          <w:lang w:eastAsia="zh-CN"/>
                        </w:rPr>
                      </w:pPr>
                      <w:r>
                        <w:rPr>
                          <w:rFonts w:ascii="楷体" w:eastAsia="楷体" w:hAnsi="楷体" w:cs="楷体" w:hint="eastAsia"/>
                          <w:b/>
                          <w:bCs/>
                          <w:lang w:eastAsia="zh-CN"/>
                        </w:rPr>
                        <w:t>法治短讯</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ascii="楷体" w:eastAsia="楷体" w:hAnsi="楷体" w:cs="楷体" w:hint="eastAsia"/>
                          <w:lang w:val="en-US" w:eastAsia="zh-CN"/>
                        </w:rPr>
                      </w:pPr>
                      <w:r>
                        <w:rPr>
                          <w:rFonts w:ascii="楷体" w:eastAsia="楷体" w:hAnsi="楷体" w:cs="楷体" w:hint="eastAsia"/>
                          <w:lang w:val="en-US" w:eastAsia="zh-CN"/>
                        </w:rPr>
                        <w:t>材料一:制定或修订多部法律2021年8月20日,十三届全国人大常委会第三十次会议表决通过了个人信息保护法、监察官法、法律援助法、医师法、新修订的兵役法,全国人大常委会关于修改人口与计划生育法的决定。国家主席习近平分别签署第91、9293.94、95、96号主席令。</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230" w:lineRule="exact"/>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r>
        <w:rPr>
          <w:rFonts w:hint="eastAsia"/>
          <w:color w:val="auto"/>
          <w:lang w:val="en-US" w:eastAsia="zh-CN"/>
        </w:rPr>
        <w:t>（1）该短讯体现了法律的特征是什么？（2分）</w:t>
      </w: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r>
        <w:rPr>
          <w:color w:val="auto"/>
          <w:sz w:val="21"/>
        </w:rPr>
        <mc:AlternateContent>
          <mc:Choice Requires="wps">
            <w:drawing>
              <wp:anchor distT="0" distB="0" distL="114300" distR="114300" simplePos="0" relativeHeight="251662336" behindDoc="0" locked="0" layoutInCell="1" allowOverlap="1">
                <wp:simplePos x="0" y="0"/>
                <wp:positionH relativeFrom="column">
                  <wp:posOffset>-30480</wp:posOffset>
                </wp:positionH>
                <wp:positionV relativeFrom="paragraph">
                  <wp:posOffset>50165</wp:posOffset>
                </wp:positionV>
                <wp:extent cx="5483860" cy="901065"/>
                <wp:effectExtent l="4445" t="4445" r="17145" b="8890"/>
                <wp:wrapNone/>
                <wp:docPr id="2"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5483860" cy="901065"/>
                        </a:xfrm>
                        <a:prstGeom prst="rect">
                          <a:avLst/>
                        </a:prstGeom>
                        <a:solidFill>
                          <a:srgbClr val="FFFFFF"/>
                        </a:solidFill>
                        <a:ln w="9525">
                          <a:solidFill>
                            <a:srgbClr val="000000"/>
                          </a:solidFill>
                          <a:miter lim="0"/>
                          <a:headEnd/>
                          <a:tailEnd/>
                        </a:ln>
                      </wps:spPr>
                      <wps:txbx>
                        <w:txbxContent>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楷体" w:eastAsia="楷体" w:hAnsi="楷体" w:cs="楷体" w:hint="eastAsia"/>
                                <w:b/>
                                <w:bCs/>
                                <w:lang w:val="en-US" w:eastAsia="zh-CN"/>
                              </w:rPr>
                            </w:pPr>
                            <w:r>
                              <w:rPr>
                                <w:rFonts w:ascii="楷体" w:eastAsia="楷体" w:hAnsi="楷体" w:cs="楷体" w:hint="eastAsia"/>
                                <w:b/>
                                <w:bCs/>
                                <w:lang w:val="en-US" w:eastAsia="zh-CN"/>
                              </w:rPr>
                              <w:t>法律小聚会</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ascii="楷体" w:eastAsia="楷体" w:hAnsi="楷体" w:cs="楷体" w:hint="eastAsia"/>
                                <w:lang w:val="en-US" w:eastAsia="zh-CN"/>
                              </w:rPr>
                            </w:pPr>
                            <w:r>
                              <w:rPr>
                                <w:rFonts w:ascii="楷体" w:eastAsia="楷体" w:hAnsi="楷体" w:cs="楷体" w:hint="eastAsia"/>
                                <w:b/>
                                <w:bCs/>
                                <w:lang w:val="en-US" w:eastAsia="zh-CN"/>
                              </w:rPr>
                              <w:t>个人信息保护法</w:t>
                            </w:r>
                            <w:r>
                              <w:rPr>
                                <w:rFonts w:ascii="楷体" w:eastAsia="楷体" w:hAnsi="楷体" w:cs="楷体" w:hint="eastAsia"/>
                                <w:lang w:val="en-US" w:eastAsia="zh-CN"/>
                              </w:rPr>
                              <w:t>：“遏制APP‘强制同意’乱象”、禁止大数据杀熟......我是保护个人信息的法律，你们呢？”</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ascii="楷体" w:eastAsia="楷体" w:hAnsi="楷体" w:cs="楷体" w:hint="eastAsia"/>
                                <w:lang w:val="en-US" w:eastAsia="zh-CN"/>
                              </w:rPr>
                            </w:pPr>
                            <w:r>
                              <w:rPr>
                                <w:rFonts w:ascii="楷体" w:eastAsia="楷体" w:hAnsi="楷体" w:cs="楷体" w:hint="eastAsia"/>
                                <w:b/>
                                <w:bCs/>
                                <w:lang w:val="en-US" w:eastAsia="zh-CN"/>
                              </w:rPr>
                              <w:t>法律援助法</w:t>
                            </w:r>
                            <w:r>
                              <w:rPr>
                                <w:rFonts w:ascii="楷体" w:eastAsia="楷体" w:hAnsi="楷体" w:cs="楷体" w:hint="eastAsia"/>
                                <w:lang w:val="en-US" w:eastAsia="zh-CN"/>
                              </w:rPr>
                              <w:t>：“让困难群众打得起官司，使援助服务更加便利......我是规范和促进法律援助的法律，维护社会公平正义。”</w:t>
                            </w:r>
                          </w:p>
                        </w:txbxContent>
                      </wps:txbx>
                      <wps:bodyPr upright="1"/>
                    </wps:wsp>
                  </a:graphicData>
                </a:graphic>
              </wp:anchor>
            </w:drawing>
          </mc:Choice>
          <mc:Fallback>
            <w:pict>
              <v:shape id="文本框 3" o:spid="_x0000_s1029" type="#_x0000_t202" style="width:431.8pt;height:70.95pt;margin-top:3.95pt;margin-left:-2.4pt;mso-height-relative:page;mso-width-relative:page;position:absolute;z-index:251663360" coordsize="21600,21600" filled="t" fillcolor="white" stroked="t" strokecolor="black">
                <v:stroke joinstyle="miter"/>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楷体" w:eastAsia="楷体" w:hAnsi="楷体" w:cs="楷体" w:hint="eastAsia"/>
                          <w:b/>
                          <w:bCs/>
                          <w:lang w:val="en-US" w:eastAsia="zh-CN"/>
                        </w:rPr>
                      </w:pPr>
                      <w:r>
                        <w:rPr>
                          <w:rFonts w:ascii="楷体" w:eastAsia="楷体" w:hAnsi="楷体" w:cs="楷体" w:hint="eastAsia"/>
                          <w:b/>
                          <w:bCs/>
                          <w:lang w:val="en-US" w:eastAsia="zh-CN"/>
                        </w:rPr>
                        <w:t>法律小聚会</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ascii="楷体" w:eastAsia="楷体" w:hAnsi="楷体" w:cs="楷体" w:hint="eastAsia"/>
                          <w:lang w:val="en-US" w:eastAsia="zh-CN"/>
                        </w:rPr>
                      </w:pPr>
                      <w:r>
                        <w:rPr>
                          <w:rFonts w:ascii="楷体" w:eastAsia="楷体" w:hAnsi="楷体" w:cs="楷体" w:hint="eastAsia"/>
                          <w:b/>
                          <w:bCs/>
                          <w:lang w:val="en-US" w:eastAsia="zh-CN"/>
                        </w:rPr>
                        <w:t>个人信息保护法</w:t>
                      </w:r>
                      <w:r>
                        <w:rPr>
                          <w:rFonts w:ascii="楷体" w:eastAsia="楷体" w:hAnsi="楷体" w:cs="楷体" w:hint="eastAsia"/>
                          <w:lang w:val="en-US" w:eastAsia="zh-CN"/>
                        </w:rPr>
                        <w:t>：“遏制APP‘强制同意’乱象”、禁止大数据杀熟......我是保护个人信息的法律，你们呢？”</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ascii="楷体" w:eastAsia="楷体" w:hAnsi="楷体" w:cs="楷体" w:hint="eastAsia"/>
                          <w:lang w:val="en-US" w:eastAsia="zh-CN"/>
                        </w:rPr>
                      </w:pPr>
                      <w:r>
                        <w:rPr>
                          <w:rFonts w:ascii="楷体" w:eastAsia="楷体" w:hAnsi="楷体" w:cs="楷体" w:hint="eastAsia"/>
                          <w:b/>
                          <w:bCs/>
                          <w:lang w:val="en-US" w:eastAsia="zh-CN"/>
                        </w:rPr>
                        <w:t>法律援助法</w:t>
                      </w:r>
                      <w:r>
                        <w:rPr>
                          <w:rFonts w:ascii="楷体" w:eastAsia="楷体" w:hAnsi="楷体" w:cs="楷体" w:hint="eastAsia"/>
                          <w:lang w:val="en-US" w:eastAsia="zh-CN"/>
                        </w:rPr>
                        <w:t>：“让困难群众打得起官司，使援助服务更加便利......我是规范和促进法律援助的法律，维护社会公平正义。”</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val="en-US" w:eastAsia="zh-CN"/>
        </w:rPr>
      </w:pPr>
      <w:r>
        <w:rPr>
          <w:rFonts w:hint="eastAsia"/>
          <w:color w:val="auto"/>
          <w:lang w:val="en-US" w:eastAsia="zh-CN"/>
        </w:rPr>
        <w:t>（2）请你谈谈“法律小聚会”体现了道德与法治学课所学的哪些知识。（4分）</w:t>
      </w: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r>
        <w:rPr>
          <w:rFonts w:hint="eastAsia"/>
          <w:color w:val="auto"/>
          <w:lang w:val="en-US" w:eastAsia="zh-CN"/>
        </w:rPr>
        <w:t>20.深入推进“双减”工作，促进青少年全面发展。（8分）</w:t>
      </w:r>
    </w:p>
    <w:p>
      <w:pPr>
        <w:keepNext w:val="0"/>
        <w:keepLines w:val="0"/>
        <w:pageBreakBefore w:val="0"/>
        <w:widowControl w:val="0"/>
        <w:kinsoku/>
        <w:wordWrap/>
        <w:overflowPunct/>
        <w:topLinePunct w:val="0"/>
        <w:autoSpaceDE/>
        <w:autoSpaceDN/>
        <w:bidi w:val="0"/>
        <w:adjustRightInd/>
        <w:snapToGrid/>
        <w:spacing w:line="230" w:lineRule="exact"/>
        <w:ind w:firstLine="420" w:firstLineChars="200"/>
        <w:rPr>
          <w:rFonts w:ascii="楷体" w:eastAsia="楷体" w:hAnsi="楷体" w:cs="楷体" w:hint="eastAsia"/>
          <w:color w:val="auto"/>
          <w:lang w:val="en-US" w:eastAsia="zh-CN"/>
        </w:rPr>
      </w:pPr>
      <w:r>
        <w:rPr>
          <w:rFonts w:ascii="楷体" w:eastAsia="楷体" w:hAnsi="楷体" w:cs="楷体" w:hint="eastAsia"/>
          <w:color w:val="auto"/>
          <w:lang w:val="en-US" w:eastAsia="zh-CN"/>
        </w:rPr>
        <w:t>2021年7月,中共中央办公厅、国务院办公厅印发的《关于进一步减轻义务教育阶段学生作业负担和校外培训负担的意见》指出,要深化校外培训机构治理,坚决防止侵害群众利益行为,构建教育良好生态,有效缓解家长焦虑情绪,促进学生全面发展、健康成长。要坚持学生为本、回应关切,遵循教育规律,着眼学生身心健康成长,保障学生休息权利,整体提升学校教育教学质量。</w:t>
      </w:r>
    </w:p>
    <w:p>
      <w:pPr>
        <w:keepNext w:val="0"/>
        <w:keepLines w:val="0"/>
        <w:pageBreakBefore w:val="0"/>
        <w:widowControl w:val="0"/>
        <w:kinsoku/>
        <w:wordWrap/>
        <w:overflowPunct/>
        <w:topLinePunct w:val="0"/>
        <w:autoSpaceDE/>
        <w:autoSpaceDN/>
        <w:bidi w:val="0"/>
        <w:adjustRightInd/>
        <w:snapToGrid/>
        <w:spacing w:line="230" w:lineRule="exact"/>
        <w:rPr>
          <w:rFonts w:hint="eastAsia"/>
          <w:color w:val="auto"/>
          <w:lang w:val="en-US" w:eastAsia="zh-CN"/>
        </w:rPr>
      </w:pPr>
      <w:r>
        <w:rPr>
          <w:rFonts w:hint="eastAsia"/>
          <w:color w:val="auto"/>
          <w:lang w:val="en-US" w:eastAsia="zh-CN"/>
        </w:rPr>
        <w:t>（1）中共中央办公厅、国务院办公厅印发《关于进一步减轻义务教育阶段学生作业负担和校外培训负担的意见》体现了道德与法治课所学的哪些观点?（4分）</w:t>
      </w:r>
    </w:p>
    <w:p>
      <w:pPr>
        <w:keepNext w:val="0"/>
        <w:keepLines w:val="0"/>
        <w:pageBreakBefore w:val="0"/>
        <w:widowControl w:val="0"/>
        <w:kinsoku/>
        <w:wordWrap/>
        <w:overflowPunct/>
        <w:topLinePunct w:val="0"/>
        <w:autoSpaceDE/>
        <w:autoSpaceDN/>
        <w:bidi w:val="0"/>
        <w:adjustRightInd/>
        <w:snapToGrid/>
        <w:spacing w:line="230" w:lineRule="exact"/>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230" w:lineRule="exact"/>
        <w:ind w:firstLine="420" w:firstLineChars="200"/>
        <w:rPr>
          <w:rFonts w:ascii="楷体" w:eastAsia="楷体" w:hAnsi="楷体" w:cs="楷体" w:hint="eastAsia"/>
          <w:color w:val="auto"/>
          <w:lang w:val="en-US" w:eastAsia="zh-CN"/>
        </w:rPr>
      </w:pPr>
      <w:r>
        <w:rPr>
          <w:rFonts w:ascii="楷体" w:eastAsia="楷体" w:hAnsi="楷体" w:cs="楷体" w:hint="eastAsia"/>
          <w:color w:val="auto"/>
          <w:lang w:val="en-US" w:eastAsia="zh-CN"/>
        </w:rPr>
        <w:t>2021年8月2日,教育部等五部门联合印发的《关于全面加强和改进新时代学校卫生与健康教育工作的意见》指出,要引导学生主动学习掌握日常锻炼、传染病预防、体格检查、心理健康、生长发育、心肺复苏、安全避险与应急救护等方面知识和技能。</w:t>
      </w:r>
    </w:p>
    <w:p>
      <w:pPr>
        <w:keepNext w:val="0"/>
        <w:keepLines w:val="0"/>
        <w:pageBreakBefore w:val="0"/>
        <w:widowControl w:val="0"/>
        <w:numPr>
          <w:ilvl w:val="0"/>
          <w:numId w:val="2"/>
        </w:numPr>
        <w:kinsoku/>
        <w:wordWrap/>
        <w:overflowPunct/>
        <w:topLinePunct w:val="0"/>
        <w:autoSpaceDE/>
        <w:autoSpaceDN/>
        <w:bidi w:val="0"/>
        <w:adjustRightInd/>
        <w:snapToGrid/>
        <w:spacing w:line="230" w:lineRule="exact"/>
        <w:rPr>
          <w:rFonts w:hint="eastAsia"/>
          <w:color w:val="auto"/>
          <w:lang w:eastAsia="zh-CN"/>
        </w:rPr>
      </w:pPr>
      <w:r>
        <w:rPr>
          <w:rFonts w:hint="eastAsia"/>
          <w:color w:val="auto"/>
          <w:lang w:eastAsia="zh-CN"/>
        </w:rPr>
        <w:t>全面加强和改进新时代学校卫生与健康教育工作有什么意义?（</w:t>
      </w:r>
      <w:r>
        <w:rPr>
          <w:rFonts w:hint="eastAsia"/>
          <w:color w:val="auto"/>
          <w:lang w:val="en-US" w:eastAsia="zh-CN"/>
        </w:rPr>
        <w:t>4分</w:t>
      </w:r>
      <w:r>
        <w:rPr>
          <w:rFonts w:hint="eastAsia"/>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230" w:lineRule="exact"/>
        <w:rPr>
          <w:rFonts w:eastAsia="宋体" w:hint="eastAsia"/>
          <w:b/>
          <w:bCs/>
          <w:color w:val="auto"/>
          <w:lang w:eastAsia="zh-CN"/>
        </w:rPr>
      </w:pPr>
      <w:r>
        <w:rPr>
          <w:rFonts w:hint="eastAsia"/>
          <w:b/>
          <w:bCs/>
          <w:color w:val="auto"/>
          <w:lang w:eastAsia="zh-CN"/>
        </w:rPr>
        <w:t>三、概括与评析题</w:t>
      </w:r>
    </w:p>
    <w:p>
      <w:pPr>
        <w:keepNext w:val="0"/>
        <w:keepLines w:val="0"/>
        <w:pageBreakBefore w:val="0"/>
        <w:widowControl w:val="0"/>
        <w:kinsoku/>
        <w:wordWrap/>
        <w:overflowPunct/>
        <w:topLinePunct w:val="0"/>
        <w:autoSpaceDE/>
        <w:autoSpaceDN/>
        <w:bidi w:val="0"/>
        <w:adjustRightInd/>
        <w:snapToGrid/>
        <w:spacing w:line="230" w:lineRule="exact"/>
        <w:rPr>
          <w:rFonts w:hint="default"/>
          <w:color w:val="auto"/>
          <w:lang w:val="en-US" w:eastAsia="zh-CN"/>
        </w:rPr>
      </w:pPr>
      <w:r>
        <w:rPr>
          <w:rFonts w:hint="eastAsia"/>
          <w:color w:val="auto"/>
          <w:lang w:val="en-US" w:eastAsia="zh-CN"/>
        </w:rPr>
        <w:t>21.结合材料完成答题</w:t>
      </w:r>
    </w:p>
    <w:p>
      <w:pPr>
        <w:keepNext w:val="0"/>
        <w:keepLines w:val="0"/>
        <w:pageBreakBefore w:val="0"/>
        <w:widowControl w:val="0"/>
        <w:kinsoku/>
        <w:wordWrap/>
        <w:overflowPunct/>
        <w:topLinePunct w:val="0"/>
        <w:autoSpaceDE/>
        <w:autoSpaceDN/>
        <w:bidi w:val="0"/>
        <w:adjustRightInd/>
        <w:snapToGrid/>
        <w:spacing w:line="230" w:lineRule="exact"/>
        <w:ind w:firstLine="420" w:firstLineChars="200"/>
        <w:rPr>
          <w:rFonts w:ascii="楷体" w:eastAsia="楷体" w:hAnsi="楷体" w:cs="楷体" w:hint="eastAsia"/>
          <w:color w:val="auto"/>
        </w:rPr>
      </w:pPr>
      <w:r>
        <w:rPr>
          <w:rFonts w:ascii="楷体" w:eastAsia="楷体" w:hAnsi="楷体" w:cs="楷体" w:hint="eastAsia"/>
          <w:color w:val="auto"/>
          <w:lang w:val="en-US" w:eastAsia="zh-CN"/>
        </w:rPr>
        <w:t>2021年</w:t>
      </w:r>
      <w:r>
        <w:rPr>
          <w:rFonts w:ascii="楷体" w:eastAsia="楷体" w:hAnsi="楷体" w:cs="楷体" w:hint="eastAsia"/>
          <w:color w:val="auto"/>
        </w:rPr>
        <w:t>10月23日，全国人大常委会</w:t>
      </w:r>
      <w:r>
        <w:rPr>
          <w:rFonts w:ascii="楷体" w:eastAsia="楷体" w:hAnsi="楷体" w:cs="楷体" w:hint="eastAsia"/>
          <w:color w:val="auto"/>
          <w:lang w:eastAsia="zh-CN"/>
        </w:rPr>
        <w:t>第三十一次会议表决</w:t>
      </w:r>
      <w:r>
        <w:rPr>
          <w:rFonts w:ascii="楷体" w:eastAsia="楷体" w:hAnsi="楷体" w:cs="楷体" w:hint="eastAsia"/>
          <w:color w:val="auto"/>
        </w:rPr>
        <w:t>通过了</w:t>
      </w:r>
      <w:r>
        <w:rPr>
          <w:rFonts w:ascii="楷体" w:eastAsia="楷体" w:hAnsi="楷体" w:cs="楷体" w:hint="eastAsia"/>
          <w:color w:val="auto"/>
          <w:lang w:eastAsia="zh-CN"/>
        </w:rPr>
        <w:t>《中华人民共和国</w:t>
      </w:r>
      <w:r>
        <w:rPr>
          <w:rFonts w:ascii="楷体" w:eastAsia="楷体" w:hAnsi="楷体" w:cs="楷体" w:hint="eastAsia"/>
          <w:color w:val="auto"/>
        </w:rPr>
        <w:t>家庭教育促进法</w:t>
      </w:r>
      <w:r>
        <w:rPr>
          <w:rFonts w:ascii="楷体" w:eastAsia="楷体" w:hAnsi="楷体" w:cs="楷体" w:hint="eastAsia"/>
          <w:color w:val="auto"/>
          <w:lang w:eastAsia="zh-CN"/>
        </w:rPr>
        <w:t>》</w:t>
      </w:r>
      <w:r>
        <w:rPr>
          <w:rFonts w:ascii="楷体" w:eastAsia="楷体" w:hAnsi="楷体" w:cs="楷体" w:hint="eastAsia"/>
          <w:color w:val="auto"/>
        </w:rPr>
        <w:t>。新法将于2022年1月1日起施行。这是中国首次就家庭教育进行专门立法，将为促进未成年人健康成长和全面发展提供更加充足、有力的法治保障。父母带娃，要依法！</w:t>
      </w:r>
    </w:p>
    <w:p>
      <w:pPr>
        <w:keepNext w:val="0"/>
        <w:keepLines w:val="0"/>
        <w:pageBreakBefore w:val="0"/>
        <w:widowControl w:val="0"/>
        <w:kinsoku/>
        <w:wordWrap/>
        <w:overflowPunct/>
        <w:topLinePunct w:val="0"/>
        <w:autoSpaceDE/>
        <w:autoSpaceDN/>
        <w:bidi w:val="0"/>
        <w:adjustRightInd/>
        <w:snapToGrid/>
        <w:spacing w:line="230" w:lineRule="exact"/>
        <w:ind w:firstLine="420" w:firstLineChars="200"/>
        <w:rPr>
          <w:rFonts w:ascii="楷体" w:eastAsia="楷体" w:hAnsi="楷体" w:cs="楷体" w:hint="eastAsia"/>
          <w:color w:val="auto"/>
        </w:rPr>
      </w:pPr>
      <w:r>
        <w:rPr>
          <w:rFonts w:ascii="楷体" w:eastAsia="楷体" w:hAnsi="楷体" w:cs="楷体" w:hint="eastAsia"/>
          <w:color w:val="auto"/>
        </w:rPr>
        <w:t>家庭是人生第一个课堂，家长是孩子第一任老师，家庭和家长在未成年人健康成长过程中发挥着不可替代的作用。法律规定，家庭教育指父母或者其他监护人对未成年人实施的道德品质、身体素质、生活技能、文化修养、行为习惯等方面的培育、引导和影响。</w:t>
      </w:r>
    </w:p>
    <w:p>
      <w:pPr>
        <w:keepNext w:val="0"/>
        <w:keepLines w:val="0"/>
        <w:pageBreakBefore w:val="0"/>
        <w:widowControl w:val="0"/>
        <w:kinsoku/>
        <w:wordWrap/>
        <w:overflowPunct/>
        <w:topLinePunct w:val="0"/>
        <w:autoSpaceDE/>
        <w:autoSpaceDN/>
        <w:bidi w:val="0"/>
        <w:adjustRightInd/>
        <w:snapToGrid/>
        <w:spacing w:line="230" w:lineRule="exact"/>
        <w:ind w:firstLine="420" w:firstLineChars="200"/>
        <w:rPr>
          <w:color w:val="auto"/>
        </w:rPr>
      </w:pPr>
      <w:r>
        <w:rPr>
          <w:rFonts w:ascii="楷体" w:eastAsia="楷体" w:hAnsi="楷体" w:cs="楷体" w:hint="eastAsia"/>
          <w:color w:val="auto"/>
        </w:rPr>
        <w:t>为呼应减轻义务教育阶段学生作业负担和校外培训负担的“双减”要求，法律规定，县级以上地方人民政府应当加强监督管理，减轻义务教育阶段学生作业负担和校外培训负担，畅通学校家庭沟通渠道，推进学校教育和家庭教育相互配合。未成年人的父母或者其他监护人应当合理安排未成年人学习、休息、娱乐和体育锻炼的时间，避免加重未成年人学习负担，预防未成年人沉迷网络。</w:t>
      </w:r>
    </w:p>
    <w:p>
      <w:pPr>
        <w:keepNext w:val="0"/>
        <w:keepLines w:val="0"/>
        <w:pageBreakBefore w:val="0"/>
        <w:widowControl w:val="0"/>
        <w:numPr>
          <w:ilvl w:val="0"/>
          <w:numId w:val="3"/>
        </w:numPr>
        <w:kinsoku/>
        <w:wordWrap/>
        <w:overflowPunct/>
        <w:topLinePunct w:val="0"/>
        <w:autoSpaceDE/>
        <w:autoSpaceDN/>
        <w:bidi w:val="0"/>
        <w:adjustRightInd/>
        <w:snapToGrid/>
        <w:spacing w:line="230" w:lineRule="exact"/>
        <w:rPr>
          <w:rFonts w:hint="eastAsia"/>
          <w:color w:val="auto"/>
          <w:lang w:eastAsia="zh-CN"/>
        </w:rPr>
      </w:pPr>
      <w:r>
        <w:rPr>
          <w:rFonts w:hint="eastAsia"/>
          <w:color w:val="auto"/>
          <w:lang w:eastAsia="zh-CN"/>
        </w:rPr>
        <w:t>拟题：运用所学知识，自拟一个体现材料主要内容的题目。（</w:t>
      </w:r>
      <w:r>
        <w:rPr>
          <w:rFonts w:hint="eastAsia"/>
          <w:color w:val="auto"/>
          <w:lang w:val="en-US" w:eastAsia="zh-CN"/>
        </w:rPr>
        <w:t>3分</w:t>
      </w:r>
      <w:r>
        <w:rPr>
          <w:rFonts w:hint="eastAsia"/>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both"/>
        <w:rPr>
          <w:rFonts w:hint="default"/>
          <w:color w:val="auto"/>
          <w:u w:val="single"/>
          <w:lang w:val="en-US" w:eastAsia="zh-CN"/>
        </w:rPr>
      </w:pPr>
      <w:r>
        <w:rPr>
          <w:rFonts w:hint="eastAsia"/>
          <w:color w:val="auto"/>
          <w:u w:val="none"/>
          <w:lang w:val="en-US" w:eastAsia="zh-CN"/>
        </w:rPr>
        <w:t>题目：</w:t>
      </w:r>
      <w:r>
        <w:rPr>
          <w:rFonts w:hint="eastAsia"/>
          <w:color w:val="auto"/>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230" w:lineRule="exact"/>
        <w:ind w:left="0" w:firstLine="0" w:leftChars="0" w:firstLineChars="0"/>
        <w:jc w:val="both"/>
        <w:rPr>
          <w:rFonts w:hint="eastAsia"/>
          <w:color w:val="auto"/>
          <w:lang w:val="en-US" w:eastAsia="zh-CN"/>
        </w:rPr>
      </w:pPr>
      <w:r>
        <w:rPr>
          <w:rFonts w:hint="eastAsia"/>
          <w:color w:val="auto"/>
          <w:lang w:val="en-US" w:eastAsia="zh-CN"/>
        </w:rPr>
        <w:t>评论：从不同角度对上述材料进行评论。（9分）</w: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both"/>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both"/>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both"/>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both"/>
        <w:rPr>
          <w:rFonts w:hint="eastAsia"/>
          <w:color w:val="auto"/>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30" w:lineRule="exact"/>
        <w:jc w:val="both"/>
        <w:rPr>
          <w:rFonts w:hint="eastAsia"/>
          <w:b/>
          <w:bCs/>
          <w:color w:val="auto"/>
          <w:lang w:val="en-US" w:eastAsia="zh-CN"/>
        </w:rPr>
      </w:pPr>
      <w:r>
        <w:rPr>
          <w:rFonts w:hint="eastAsia"/>
          <w:b/>
          <w:bCs/>
          <w:color w:val="auto"/>
          <w:lang w:val="en-US" w:eastAsia="zh-CN"/>
        </w:rPr>
        <w:t>探究与实践题</w: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hint="eastAsia"/>
          <w:color w:val="auto"/>
          <w:lang w:val="en-US" w:eastAsia="zh-CN"/>
        </w:rPr>
        <w:t>22.“奉法者强则国强，奉法者弱则国弱”（8分）</w:t>
      </w:r>
    </w:p>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left"/>
        <w:textAlignment w:val="center"/>
        <w:rPr>
          <w:rFonts w:ascii="宋体" w:eastAsia="宋体" w:hAnsi="宋体" w:cs="宋体" w:hint="eastAsia"/>
          <w:color w:val="auto"/>
          <w:lang w:eastAsia="zh-CN"/>
        </w:rPr>
      </w:pPr>
      <w:r>
        <w:rPr>
          <w:rFonts w:ascii="宋体" w:hAnsi="宋体" w:cs="宋体" w:hint="eastAsia"/>
          <w:color w:val="auto"/>
          <w:lang w:eastAsia="zh-CN"/>
        </w:rPr>
        <w:t>（</w:t>
      </w:r>
      <w:r>
        <w:rPr>
          <w:rFonts w:ascii="宋体" w:hAnsi="宋体" w:cs="宋体" w:hint="eastAsia"/>
          <w:color w:val="auto"/>
          <w:lang w:val="en-US" w:eastAsia="zh-CN"/>
        </w:rPr>
        <w:t>1）乐乐在网络上搜集到下列新闻，请你分析新闻回答问题。（4分）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786"/>
        <w:gridCol w:w="291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6767" w:type="dxa"/>
          </w:tcPr>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center"/>
              <w:textAlignment w:val="center"/>
              <w:rPr>
                <w:rFonts w:ascii="宋体" w:eastAsia="宋体" w:hAnsi="宋体" w:cs="宋体" w:hint="eastAsia"/>
                <w:color w:val="auto"/>
                <w:vertAlign w:val="baseline"/>
                <w:lang w:eastAsia="zh-CN"/>
              </w:rPr>
            </w:pPr>
            <w:r>
              <w:rPr>
                <w:rFonts w:ascii="宋体" w:hAnsi="宋体" w:cs="宋体" w:hint="eastAsia"/>
                <w:color w:val="auto"/>
                <w:vertAlign w:val="baseline"/>
                <w:lang w:eastAsia="zh-CN"/>
              </w:rPr>
              <w:t>新闻</w:t>
            </w:r>
          </w:p>
        </w:tc>
        <w:tc>
          <w:tcPr>
            <w:tcW w:w="3393" w:type="dxa"/>
          </w:tcPr>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center"/>
              <w:textAlignment w:val="center"/>
              <w:rPr>
                <w:rFonts w:ascii="宋体" w:eastAsia="宋体" w:hAnsi="宋体" w:cs="宋体" w:hint="eastAsia"/>
                <w:color w:val="auto"/>
                <w:vertAlign w:val="baseline"/>
                <w:lang w:eastAsia="zh-CN"/>
              </w:rPr>
            </w:pPr>
            <w:r>
              <w:rPr>
                <w:rFonts w:ascii="宋体" w:hAnsi="宋体" w:cs="宋体" w:hint="eastAsia"/>
                <w:color w:val="auto"/>
                <w:vertAlign w:val="baseline"/>
                <w:lang w:eastAsia="zh-CN"/>
              </w:rPr>
              <w:t>体现法律的特征</w:t>
            </w:r>
          </w:p>
        </w:tc>
      </w:tr>
      <w:tr>
        <w:tblPrEx>
          <w:tblW w:w="0" w:type="auto"/>
          <w:tblInd w:w="0" w:type="dxa"/>
          <w:tblCellMar>
            <w:top w:w="0" w:type="dxa"/>
            <w:left w:w="108" w:type="dxa"/>
            <w:bottom w:w="0" w:type="dxa"/>
            <w:right w:w="108" w:type="dxa"/>
          </w:tblCellMar>
        </w:tblPrEx>
        <w:tc>
          <w:tcPr>
            <w:tcW w:w="6767" w:type="dxa"/>
          </w:tcPr>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left"/>
              <w:textAlignment w:val="center"/>
              <w:rPr>
                <w:rFonts w:ascii="楷体" w:eastAsia="楷体" w:hAnsi="楷体" w:cs="楷体" w:hint="eastAsia"/>
                <w:color w:val="auto"/>
                <w:vertAlign w:val="baseline"/>
                <w:lang w:val="en-US" w:eastAsia="zh-CN"/>
              </w:rPr>
            </w:pPr>
            <w:r>
              <w:rPr>
                <w:rFonts w:ascii="楷体" w:eastAsia="楷体" w:hAnsi="楷体" w:cs="楷体" w:hint="eastAsia"/>
                <w:color w:val="auto"/>
                <w:vertAlign w:val="baseline"/>
                <w:lang w:val="en-US" w:eastAsia="zh-CN"/>
              </w:rPr>
              <w:t>2022年1月27日</w:t>
            </w:r>
            <w:r>
              <w:rPr>
                <w:rFonts w:ascii="楷体" w:eastAsia="楷体" w:hAnsi="楷体" w:cs="楷体" w:hint="eastAsia"/>
                <w:color w:val="auto"/>
                <w:vertAlign w:val="baseline"/>
                <w:lang w:eastAsia="zh-CN"/>
              </w:rPr>
              <w:t>唐山市人民法院对</w:t>
            </w:r>
            <w:r>
              <w:rPr>
                <w:rFonts w:ascii="楷体" w:eastAsia="楷体" w:hAnsi="楷体" w:cs="楷体" w:hint="eastAsia"/>
                <w:color w:val="auto"/>
                <w:vertAlign w:val="baseline"/>
                <w:lang w:val="en-US" w:eastAsia="zh-CN"/>
              </w:rPr>
              <w:t>4起污染环境案件进行集中宣判，四地法院对涉案四家钢铁企业主管领导、直接责任人员分别判处6个月至1年零6个月不等刑期，并处罚金。</w:t>
            </w:r>
          </w:p>
        </w:tc>
        <w:tc>
          <w:tcPr>
            <w:tcW w:w="3393" w:type="dxa"/>
          </w:tcPr>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left"/>
              <w:textAlignment w:val="center"/>
              <w:rPr>
                <w:rFonts w:ascii="宋体" w:eastAsia="宋体" w:hAnsi="宋体" w:cs="宋体"/>
                <w:color w:val="auto"/>
                <w:vertAlign w:val="baseline"/>
              </w:rPr>
            </w:pPr>
          </w:p>
        </w:tc>
      </w:tr>
      <w:tr>
        <w:tblPrEx>
          <w:tblW w:w="0" w:type="auto"/>
          <w:tblInd w:w="0" w:type="dxa"/>
          <w:tblCellMar>
            <w:top w:w="0" w:type="dxa"/>
            <w:left w:w="108" w:type="dxa"/>
            <w:bottom w:w="0" w:type="dxa"/>
            <w:right w:w="108" w:type="dxa"/>
          </w:tblCellMar>
        </w:tblPrEx>
        <w:tc>
          <w:tcPr>
            <w:tcW w:w="6767" w:type="dxa"/>
          </w:tcPr>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left"/>
              <w:textAlignment w:val="center"/>
              <w:rPr>
                <w:rFonts w:ascii="楷体" w:eastAsia="楷体" w:hAnsi="楷体" w:cs="楷体" w:hint="eastAsia"/>
                <w:color w:val="auto"/>
                <w:vertAlign w:val="baseline"/>
                <w:lang w:val="en-US" w:eastAsia="zh-CN"/>
              </w:rPr>
            </w:pPr>
            <w:r>
              <w:rPr>
                <w:rFonts w:ascii="楷体" w:eastAsia="楷体" w:hAnsi="楷体" w:cs="楷体" w:hint="eastAsia"/>
                <w:color w:val="auto"/>
                <w:vertAlign w:val="baseline"/>
                <w:lang w:val="en-US" w:eastAsia="zh-CN"/>
              </w:rPr>
              <w:t>2022年1月26日广西壮族自治区百色市人大常委会原党组成员、副主任黄志愿严重违纪违法，广西壮族自治区监委给予开除公职处分，收缴违法所得，将其涉嫌违法犯罪问题移送监察机关依法审查起诉</w:t>
            </w:r>
          </w:p>
        </w:tc>
        <w:tc>
          <w:tcPr>
            <w:tcW w:w="3393" w:type="dxa"/>
          </w:tcPr>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left"/>
              <w:textAlignment w:val="center"/>
              <w:rPr>
                <w:rFonts w:ascii="宋体" w:eastAsia="宋体" w:hAnsi="宋体" w:cs="宋体"/>
                <w:color w:val="auto"/>
                <w:vertAlign w:val="baseli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30" w:lineRule="exact"/>
        <w:jc w:val="both"/>
        <w:rPr>
          <w:rFonts w:eastAsia="宋体" w:hint="eastAsia"/>
          <w:color w:val="auto"/>
          <w:lang w:val="en-US" w:eastAsia="zh-CN"/>
        </w:rPr>
      </w:pPr>
      <w:r>
        <w:rPr>
          <w:rFonts w:hint="eastAsia"/>
          <w:color w:val="auto"/>
          <w:lang w:val="en-US" w:eastAsia="zh-CN"/>
        </w:rPr>
        <w:t>(2)</w:t>
      </w:r>
      <w:r>
        <w:rPr>
          <w:rFonts w:ascii="宋体" w:eastAsia="宋体" w:hAnsi="宋体" w:cs="宋体"/>
          <w:color w:val="auto"/>
        </w:rPr>
        <w:t>为了增强同学们的法治意识，</w:t>
      </w:r>
      <w:r>
        <w:rPr>
          <w:rFonts w:ascii="宋体" w:hAnsi="宋体" w:cs="宋体" w:hint="eastAsia"/>
          <w:color w:val="auto"/>
          <w:lang w:eastAsia="zh-CN"/>
        </w:rPr>
        <w:t>乐乐所在班级</w:t>
      </w:r>
      <w:r>
        <w:rPr>
          <w:rFonts w:ascii="宋体" w:eastAsia="宋体" w:hAnsi="宋体" w:cs="宋体"/>
          <w:color w:val="auto"/>
        </w:rPr>
        <w:t>开展了</w:t>
      </w:r>
      <w:r>
        <w:rPr>
          <w:rFonts w:ascii="Times New Roman" w:eastAsia="Times New Roman" w:hAnsi="Times New Roman" w:cs="Times New Roman"/>
          <w:color w:val="auto"/>
        </w:rPr>
        <w:t>“</w:t>
      </w:r>
      <w:r>
        <w:rPr>
          <w:rFonts w:ascii="宋体" w:eastAsia="宋体" w:hAnsi="宋体" w:cs="宋体"/>
          <w:color w:val="auto"/>
        </w:rPr>
        <w:t>我们与法律同行</w:t>
      </w:r>
      <w:r>
        <w:rPr>
          <w:rFonts w:ascii="Times New Roman" w:eastAsia="Times New Roman" w:hAnsi="Times New Roman" w:cs="Times New Roman"/>
          <w:color w:val="auto"/>
        </w:rPr>
        <w:t>”</w:t>
      </w:r>
      <w:r>
        <w:rPr>
          <w:rFonts w:ascii="宋体" w:eastAsia="宋体" w:hAnsi="宋体" w:cs="宋体"/>
          <w:color w:val="auto"/>
        </w:rPr>
        <w:t>主题宣传教育活动。</w:t>
      </w:r>
      <w:r>
        <w:rPr>
          <w:rFonts w:ascii="宋体" w:hAnsi="宋体" w:cs="宋体" w:hint="eastAsia"/>
          <w:color w:val="auto"/>
          <w:lang w:eastAsia="zh-CN"/>
        </w:rPr>
        <w:t>请你帮忙设计活动环节。（</w:t>
      </w:r>
      <w:r>
        <w:rPr>
          <w:rFonts w:ascii="宋体" w:hAnsi="宋体" w:cs="宋体" w:hint="eastAsia"/>
          <w:color w:val="auto"/>
          <w:lang w:val="en-US" w:eastAsia="zh-CN"/>
        </w:rPr>
        <w:t>4分）</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Calibri" w:eastAsia="宋体" w:hAnsi="Calibri" w:cs="Calibri" w:hint="eastAsia"/>
          <w:color w:val="auto"/>
          <w:lang w:eastAsia="zh-CN"/>
        </w:rPr>
      </w:pPr>
      <w:r>
        <w:rPr>
          <w:rFonts w:ascii="Calibri" w:hAnsi="Calibri" w:cs="Calibri" w:hint="default"/>
          <w:color w:val="auto"/>
        </w:rPr>
        <w:t>①</w:t>
      </w:r>
      <w:r>
        <w:rPr>
          <w:rFonts w:ascii="Calibri" w:hAnsi="Calibri" w:cs="Calibri" w:hint="eastAsia"/>
          <w:color w:val="auto"/>
          <w:lang w:eastAsia="zh-CN"/>
        </w:rPr>
        <w:t>视频播放我国法治建设过程。</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hint="eastAsia"/>
          <w:color w:val="auto"/>
          <w:u w:val="single"/>
          <w:lang w:val="en-US" w:eastAsia="zh-CN"/>
        </w:rPr>
      </w:pPr>
      <w:r>
        <w:rPr>
          <w:rFonts w:ascii="Calibri" w:hAnsi="Calibri" w:cs="Calibri" w:hint="default"/>
          <w:color w:val="auto"/>
          <w:u w:val="none"/>
          <w:lang w:val="en-US" w:eastAsia="zh-CN"/>
        </w:rPr>
        <w:t>②</w:t>
      </w:r>
      <w:r>
        <w:rPr>
          <w:rFonts w:hint="eastAsia"/>
          <w:color w:val="auto"/>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Calibri" w:hAnsi="Calibri" w:cs="Calibri" w:hint="eastAsia"/>
          <w:color w:val="auto"/>
          <w:u w:val="none"/>
          <w:lang w:val="en-US" w:eastAsia="zh-CN"/>
        </w:rPr>
      </w:pPr>
      <w:r>
        <w:rPr>
          <w:rFonts w:ascii="Calibri" w:hAnsi="Calibri" w:cs="Calibri" w:hint="default"/>
          <w:color w:val="auto"/>
          <w:lang w:eastAsia="zh-CN"/>
        </w:rPr>
        <w:t>③</w:t>
      </w:r>
      <w:r>
        <w:rPr>
          <w:rFonts w:ascii="Calibri" w:hAnsi="Calibri" w:cs="Calibri" w:hint="eastAsia"/>
          <w:color w:val="auto"/>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eastAsia="宋体" w:hint="eastAsia"/>
          <w:color w:val="auto"/>
          <w:lang w:eastAsia="zh-CN"/>
        </w:rPr>
      </w:pPr>
      <w:r>
        <w:rPr>
          <w:color w:val="auto"/>
        </w:rPr>
        <w:t>2</w:t>
      </w:r>
      <w:r>
        <w:rPr>
          <w:rFonts w:hint="eastAsia"/>
          <w:color w:val="auto"/>
          <w:lang w:val="en-US" w:eastAsia="zh-CN"/>
        </w:rPr>
        <w:t>3</w:t>
      </w:r>
      <w:r>
        <w:rPr>
          <w:color w:val="auto"/>
        </w:rPr>
        <w:t>．</w:t>
      </w:r>
      <w:r>
        <w:rPr>
          <w:rFonts w:hint="eastAsia"/>
          <w:color w:val="auto"/>
          <w:lang w:eastAsia="zh-CN"/>
        </w:rPr>
        <w:t>了解法的保护，感受法的关爱。小江所在班级就我国最近关于保护未成人的一系列举措展开了讨论，让我们一起参与吧。（</w:t>
      </w:r>
      <w:r>
        <w:rPr>
          <w:rFonts w:hint="eastAsia"/>
          <w:color w:val="auto"/>
          <w:lang w:val="en-US" w:eastAsia="zh-CN"/>
        </w:rPr>
        <w:t>12分</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color w:val="auto"/>
        </w:rPr>
      </w:pPr>
      <w:r>
        <w:rPr>
          <w:rFonts w:ascii="宋体" w:hAnsi="宋体" w:cs="宋体" w:hint="eastAsia"/>
          <w:color w:val="auto"/>
          <w:lang w:eastAsia="zh-CN"/>
        </w:rPr>
        <w:t>【</w:t>
      </w:r>
      <w:r>
        <w:rPr>
          <w:rFonts w:ascii="宋体" w:hAnsi="宋体" w:cs="宋体" w:hint="eastAsia"/>
          <w:b/>
          <w:bCs/>
          <w:color w:val="auto"/>
          <w:lang w:eastAsia="zh-CN"/>
        </w:rPr>
        <w:t>法治宣传</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ind w:firstLine="420"/>
        <w:jc w:val="left"/>
        <w:textAlignment w:val="center"/>
        <w:rPr>
          <w:rFonts w:ascii="Times New Roman" w:eastAsia="Times New Roman" w:hAnsi="Times New Roman" w:cs="Times New Roman"/>
          <w:color w:val="auto"/>
        </w:rPr>
      </w:pPr>
      <w:r>
        <w:rPr>
          <w:rFonts w:ascii="楷体" w:eastAsia="楷体" w:hAnsi="楷体" w:cs="楷体"/>
          <w:color w:val="auto"/>
        </w:rPr>
        <w:t>为了帮助同学们更多地了解法律，在板报组同学的提议下，同学们收集了以下法律：《中华人民共和国宪法》《中华人民共和国婚姻法》《中华人民共和国义务教育法》《中华人民共和国劳动法》《中华人民共和国居民身份证法》</w:t>
      </w:r>
      <w:r>
        <w:rPr>
          <w:rFonts w:ascii="Times New Roman" w:eastAsia="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hint="eastAsia"/>
          <w:color w:val="auto"/>
          <w:lang w:eastAsia="zh-CN"/>
        </w:rPr>
      </w:pPr>
      <w:r>
        <w:rPr>
          <w:color w:val="auto"/>
        </w:rPr>
        <w:t>（1）</w:t>
      </w:r>
      <w:r>
        <w:rPr>
          <w:rFonts w:ascii="宋体" w:eastAsia="宋体" w:hAnsi="宋体" w:cs="宋体"/>
          <w:color w:val="auto"/>
        </w:rPr>
        <w:t>请你推荐两部保护未成年人的专门法律。</w:t>
      </w:r>
      <w:r>
        <w:rPr>
          <w:rFonts w:ascii="宋体" w:hAnsi="宋体" w:cs="宋体" w:hint="eastAsia"/>
          <w:color w:val="auto"/>
          <w:lang w:eastAsia="zh-CN"/>
        </w:rPr>
        <w:t>（</w:t>
      </w:r>
      <w:r>
        <w:rPr>
          <w:rFonts w:ascii="宋体" w:hAnsi="宋体" w:cs="宋体" w:hint="eastAsia"/>
          <w:color w:val="auto"/>
          <w:lang w:val="en-US" w:eastAsia="zh-CN"/>
        </w:rPr>
        <w:t>4分</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hAnsi="宋体" w:cs="宋体"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hint="eastAsia"/>
          <w:color w:val="auto"/>
          <w:lang w:eastAsia="zh-CN"/>
        </w:rPr>
      </w:pPr>
      <w:r>
        <w:rPr>
          <w:rFonts w:ascii="宋体" w:hAnsi="宋体" w:cs="宋体" w:hint="eastAsia"/>
          <w:color w:val="auto"/>
          <w:lang w:eastAsia="zh-CN"/>
        </w:rPr>
        <w:t>【</w:t>
      </w:r>
      <w:r>
        <w:rPr>
          <w:rFonts w:ascii="宋体" w:eastAsia="宋体" w:hAnsi="宋体" w:cs="宋体"/>
          <w:b/>
          <w:bCs/>
          <w:color w:val="auto"/>
        </w:rPr>
        <w:t>情景判断</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ind w:firstLine="420"/>
        <w:jc w:val="left"/>
        <w:textAlignment w:val="center"/>
        <w:rPr>
          <w:rFonts w:ascii="楷体" w:eastAsia="楷体" w:hAnsi="楷体" w:cs="楷体"/>
          <w:color w:val="auto"/>
        </w:rPr>
      </w:pPr>
      <w:r>
        <w:rPr>
          <w:rFonts w:ascii="Times New Roman" w:eastAsia="Times New Roman" w:hAnsi="Times New Roman" w:cs="Times New Roman"/>
          <w:color w:val="auto"/>
        </w:rPr>
        <w:t>A</w:t>
      </w:r>
      <w:r>
        <w:rPr>
          <w:rFonts w:ascii="楷体" w:eastAsia="楷体" w:hAnsi="楷体" w:cs="楷体"/>
          <w:color w:val="auto"/>
        </w:rPr>
        <w:t>为应对新型冠状病毒肺炎疫情，学校加强了校园消毒和学生测温等管理措施；</w:t>
      </w:r>
    </w:p>
    <w:p>
      <w:pPr>
        <w:keepNext w:val="0"/>
        <w:keepLines w:val="0"/>
        <w:pageBreakBefore w:val="0"/>
        <w:widowControl w:val="0"/>
        <w:kinsoku/>
        <w:wordWrap/>
        <w:overflowPunct/>
        <w:topLinePunct w:val="0"/>
        <w:autoSpaceDE/>
        <w:autoSpaceDN/>
        <w:bidi w:val="0"/>
        <w:adjustRightInd/>
        <w:snapToGrid/>
        <w:spacing w:line="230" w:lineRule="exact"/>
        <w:ind w:firstLine="420"/>
        <w:jc w:val="left"/>
        <w:textAlignment w:val="center"/>
        <w:rPr>
          <w:rFonts w:ascii="楷体" w:eastAsia="楷体" w:hAnsi="楷体" w:cs="楷体"/>
          <w:color w:val="auto"/>
        </w:rPr>
      </w:pPr>
      <w:r>
        <w:rPr>
          <w:rFonts w:ascii="Times New Roman" w:eastAsia="Times New Roman" w:hAnsi="Times New Roman" w:cs="Times New Roman"/>
          <w:color w:val="auto"/>
        </w:rPr>
        <w:t>B</w:t>
      </w:r>
      <w:r>
        <w:rPr>
          <w:rFonts w:ascii="楷体" w:eastAsia="楷体" w:hAnsi="楷体" w:cs="楷体"/>
          <w:color w:val="auto"/>
        </w:rPr>
        <w:t>国家对未成年人的犯罪记录予以档案封存。</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hint="eastAsia"/>
          <w:color w:val="auto"/>
          <w:lang w:eastAsia="zh-CN"/>
        </w:rPr>
      </w:pPr>
      <w:r>
        <w:rPr>
          <w:color w:val="auto"/>
        </w:rPr>
        <w:t>（2）</w:t>
      </w:r>
      <w:r>
        <w:rPr>
          <w:rFonts w:ascii="Times New Roman" w:eastAsia="Times New Roman" w:hAnsi="Times New Roman" w:cs="Times New Roman"/>
          <w:color w:val="auto"/>
        </w:rPr>
        <w:t>A</w:t>
      </w:r>
      <w:r>
        <w:rPr>
          <w:rFonts w:ascii="宋体" w:eastAsia="宋体" w:hAnsi="宋体" w:cs="宋体"/>
          <w:color w:val="auto"/>
        </w:rPr>
        <w:t>和</w:t>
      </w:r>
      <w:r>
        <w:rPr>
          <w:rFonts w:ascii="Times New Roman" w:eastAsia="Times New Roman" w:hAnsi="Times New Roman" w:cs="Times New Roman"/>
          <w:color w:val="auto"/>
        </w:rPr>
        <w:t>B</w:t>
      </w:r>
      <w:r>
        <w:rPr>
          <w:rFonts w:ascii="宋体" w:eastAsia="宋体" w:hAnsi="宋体" w:cs="宋体"/>
          <w:color w:val="auto"/>
        </w:rPr>
        <w:t>分别体现了对未成年人的什么保护？</w:t>
      </w:r>
      <w:r>
        <w:rPr>
          <w:rFonts w:ascii="宋体" w:hAnsi="宋体" w:cs="宋体" w:hint="eastAsia"/>
          <w:color w:val="auto"/>
          <w:lang w:eastAsia="zh-CN"/>
        </w:rPr>
        <w:t>（</w:t>
      </w:r>
      <w:r>
        <w:rPr>
          <w:rFonts w:ascii="宋体" w:hAnsi="宋体" w:cs="宋体" w:hint="eastAsia"/>
          <w:color w:val="auto"/>
          <w:lang w:val="en-US" w:eastAsia="zh-CN"/>
        </w:rPr>
        <w:t>4分</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hAnsi="宋体" w:cs="宋体"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hAnsi="宋体" w:cs="宋体"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rFonts w:ascii="宋体" w:eastAsia="宋体" w:hAnsi="宋体" w:cs="宋体" w:hint="eastAsia"/>
          <w:color w:val="auto"/>
          <w:lang w:eastAsia="zh-CN"/>
        </w:rPr>
      </w:pPr>
      <w:r>
        <w:rPr>
          <w:rFonts w:ascii="宋体" w:hAnsi="宋体" w:cs="宋体" w:hint="eastAsia"/>
          <w:color w:val="auto"/>
          <w:lang w:eastAsia="zh-CN"/>
        </w:rPr>
        <w:t>【</w:t>
      </w:r>
      <w:r>
        <w:rPr>
          <w:rFonts w:ascii="宋体" w:eastAsia="宋体" w:hAnsi="宋体" w:cs="宋体"/>
          <w:b/>
          <w:bCs/>
          <w:color w:val="auto"/>
        </w:rPr>
        <w:t>法治热线</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230" w:lineRule="exact"/>
        <w:ind w:firstLine="420" w:firstLineChars="200"/>
        <w:jc w:val="left"/>
        <w:textAlignment w:val="center"/>
        <w:rPr>
          <w:rFonts w:ascii="楷体" w:eastAsia="楷体" w:hAnsi="楷体" w:cs="楷体" w:hint="eastAsia"/>
          <w:color w:val="auto"/>
        </w:rPr>
      </w:pPr>
      <w:r>
        <w:rPr>
          <w:rFonts w:ascii="楷体" w:eastAsia="楷体" w:hAnsi="楷体" w:cs="楷体" w:hint="eastAsia"/>
          <w:color w:val="auto"/>
        </w:rPr>
        <w:t>中学生晓程在放学路上，被两名男生堵截。他们恶狠狠地向晓程要钱，晓程说没钱。一名男生对另一名男生说:“给我找块砖，看他说不说实话。”接着，他们又威胁晓程:“到底有没有钱?快掏出来!”随后他们开始搜晓程的口袋，掏出所有的钱，并警告说:“你要是告诉别人，小心点儿!”</w:t>
      </w:r>
    </w:p>
    <w:p>
      <w:pPr>
        <w:keepNext w:val="0"/>
        <w:keepLines w:val="0"/>
        <w:pageBreakBefore w:val="0"/>
        <w:widowControl w:val="0"/>
        <w:kinsoku/>
        <w:wordWrap/>
        <w:overflowPunct/>
        <w:topLinePunct w:val="0"/>
        <w:autoSpaceDE/>
        <w:autoSpaceDN/>
        <w:bidi w:val="0"/>
        <w:adjustRightInd/>
        <w:snapToGrid/>
        <w:spacing w:line="230" w:lineRule="exact"/>
        <w:jc w:val="left"/>
        <w:textAlignment w:val="center"/>
        <w:rPr>
          <w:color w:val="auto"/>
        </w:rPr>
        <w:sectPr>
          <w:headerReference w:type="default" r:id="rId9"/>
          <w:footerReference w:type="even" r:id="rId10"/>
          <w:footerReference w:type="default" r:id="rId11"/>
          <w:pgSz w:w="20863" w:h="14740" w:orient="landscape"/>
          <w:pgMar w:top="1417" w:right="1417" w:bottom="1134" w:left="1417" w:header="851" w:footer="992" w:gutter="0"/>
          <w:pgNumType w:start="1"/>
          <w:cols w:num="2" w:space="1050"/>
          <w:docGrid w:type="lines" w:linePitch="312" w:charSpace="0"/>
        </w:sectPr>
      </w:pPr>
      <w:r>
        <w:rPr>
          <w:rFonts w:hint="eastAsia"/>
          <w:color w:val="auto"/>
          <w:lang w:eastAsia="zh-CN"/>
        </w:rPr>
        <w:t>（</w:t>
      </w:r>
      <w:r>
        <w:rPr>
          <w:rFonts w:hint="eastAsia"/>
          <w:color w:val="auto"/>
          <w:lang w:val="en-US" w:eastAsia="zh-CN"/>
        </w:rPr>
        <w:t>3</w:t>
      </w:r>
      <w:r>
        <w:rPr>
          <w:rFonts w:hint="eastAsia"/>
          <w:color w:val="auto"/>
          <w:lang w:eastAsia="zh-CN"/>
        </w:rPr>
        <w:t>）</w:t>
      </w:r>
      <w:r>
        <w:rPr>
          <w:rFonts w:hint="eastAsia"/>
          <w:color w:val="auto"/>
        </w:rPr>
        <w:t>你认为晓程应该采取哪种方式应对不法侵害?为什么?</w:t>
      </w:r>
      <w:r>
        <w:rPr>
          <w:rFonts w:hint="eastAsia"/>
          <w:color w:val="auto"/>
          <w:lang w:eastAsia="zh-CN"/>
        </w:rPr>
        <w:t>（</w:t>
      </w:r>
      <w:r>
        <w:rPr>
          <w:rFonts w:hint="eastAsia"/>
          <w:color w:val="auto"/>
          <w:lang w:val="en-US" w:eastAsia="zh-CN"/>
        </w:rPr>
        <w:t>4分）</w:t>
      </w:r>
    </w:p>
    <w:p>
      <w:r>
        <w:rPr>
          <w:color w:val="auto"/>
        </w:rPr>
        <w:drawing>
          <wp:inline>
            <wp:extent cx="6467398" cy="7740015"/>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34273" name=""/>
                    <pic:cNvPicPr>
                      <a:picLocks noChangeAspect="1"/>
                    </pic:cNvPicPr>
                  </pic:nvPicPr>
                  <pic:blipFill>
                    <a:blip xmlns:r="http://schemas.openxmlformats.org/officeDocument/2006/relationships" r:embed="rId12"/>
                    <a:stretch>
                      <a:fillRect/>
                    </a:stretch>
                  </pic:blipFill>
                  <pic:spPr>
                    <a:xfrm>
                      <a:off x="0" y="0"/>
                      <a:ext cx="6467398" cy="7740015"/>
                    </a:xfrm>
                    <a:prstGeom prst="rect">
                      <a:avLst/>
                    </a:prstGeom>
                  </pic:spPr>
                </pic:pic>
              </a:graphicData>
            </a:graphic>
          </wp:inline>
        </w:drawing>
      </w:r>
    </w:p>
    <w:sectPr>
      <w:pgSz w:w="20863"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p w:rsidR="004151FC">
    <w:pPr>
      <w:tabs>
        <w:tab w:val="center" w:pos="4153"/>
        <w:tab w:val="right" w:pos="8306"/>
      </w:tabs>
      <w:snapToGrid w:val="0"/>
      <w:spacing w:after="0"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AC5933"/>
    <w:multiLevelType w:val="singleLevel"/>
    <w:tmpl w:val="95AC5933"/>
    <w:lvl w:ilvl="0">
      <w:start w:val="1"/>
      <w:numFmt w:val="decimal"/>
      <w:suff w:val="nothing"/>
      <w:lvlText w:val="（%1）"/>
      <w:lvlJc w:val="left"/>
    </w:lvl>
  </w:abstractNum>
  <w:abstractNum w:abstractNumId="1">
    <w:nsid w:val="F1962996"/>
    <w:multiLevelType w:val="singleLevel"/>
    <w:tmpl w:val="F1962996"/>
    <w:lvl w:ilvl="0">
      <w:start w:val="4"/>
      <w:numFmt w:val="chineseCounting"/>
      <w:suff w:val="nothing"/>
      <w:lvlText w:val="%1、"/>
      <w:lvlJc w:val="left"/>
      <w:rPr>
        <w:rFonts w:hint="eastAsia"/>
      </w:rPr>
    </w:lvl>
  </w:abstractNum>
  <w:abstractNum w:abstractNumId="2">
    <w:nsid w:val="12527043"/>
    <w:multiLevelType w:val="singleLevel"/>
    <w:tmpl w:val="12527043"/>
    <w:lvl w:ilvl="0">
      <w:start w:val="1"/>
      <w:numFmt w:val="chineseCounting"/>
      <w:suff w:val="nothing"/>
      <w:lvlText w:val="%1、"/>
      <w:lvlJc w:val="left"/>
      <w:rPr>
        <w:rFonts w:hint="eastAsia"/>
      </w:rPr>
    </w:lvl>
  </w:abstractNum>
  <w:abstractNum w:abstractNumId="3">
    <w:nsid w:val="3156C713"/>
    <w:multiLevelType w:val="singleLevel"/>
    <w:tmpl w:val="3156C713"/>
    <w:lvl w:ilvl="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1B5E57"/>
    <w:rsid w:val="002A2386"/>
    <w:rsid w:val="003F38F2"/>
    <w:rsid w:val="004151FC"/>
    <w:rsid w:val="004D42A0"/>
    <w:rsid w:val="004E63D0"/>
    <w:rsid w:val="005B3F24"/>
    <w:rsid w:val="0064153B"/>
    <w:rsid w:val="006725CC"/>
    <w:rsid w:val="006A381C"/>
    <w:rsid w:val="006B322F"/>
    <w:rsid w:val="007543DC"/>
    <w:rsid w:val="00771D19"/>
    <w:rsid w:val="007A55E5"/>
    <w:rsid w:val="007A64BA"/>
    <w:rsid w:val="009C0381"/>
    <w:rsid w:val="009C38D0"/>
    <w:rsid w:val="009E1FB8"/>
    <w:rsid w:val="009E611B"/>
    <w:rsid w:val="00A0138B"/>
    <w:rsid w:val="00AD3992"/>
    <w:rsid w:val="00AE5FF7"/>
    <w:rsid w:val="00B923F8"/>
    <w:rsid w:val="00C02FC6"/>
    <w:rsid w:val="00C93DDE"/>
    <w:rsid w:val="00CE4DB5"/>
    <w:rsid w:val="00D304EF"/>
    <w:rsid w:val="00DD4B4F"/>
    <w:rsid w:val="00E17E42"/>
    <w:rsid w:val="00E53E16"/>
    <w:rsid w:val="00E55184"/>
    <w:rsid w:val="00EA770D"/>
    <w:rsid w:val="00EF035E"/>
    <w:rsid w:val="00FA429B"/>
    <w:rsid w:val="00FA5C16"/>
    <w:rsid w:val="00FF71A6"/>
    <w:rsid w:val="0CF52D6D"/>
    <w:rsid w:val="1A3F1128"/>
    <w:rsid w:val="1E8411D7"/>
    <w:rsid w:val="25FA31E0"/>
    <w:rsid w:val="2B253BFC"/>
    <w:rsid w:val="2D1D7F63"/>
    <w:rsid w:val="32B66313"/>
    <w:rsid w:val="33194653"/>
    <w:rsid w:val="356C4067"/>
    <w:rsid w:val="3AA60D04"/>
    <w:rsid w:val="45CB290C"/>
    <w:rsid w:val="4EA36F87"/>
    <w:rsid w:val="53AC7D73"/>
    <w:rsid w:val="5DC373BD"/>
    <w:rsid w:val="67813EE4"/>
    <w:rsid w:val="6F1965C8"/>
    <w:rsid w:val="74F86A3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semiHidden="0" w:uiPriority="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uiPriority w:val="1"/>
    <w:qFormat/>
    <w:pPr>
      <w:ind w:left="108"/>
      <w:jc w:val="left"/>
    </w:pPr>
    <w:rPr>
      <w:rFonts w:ascii="宋体" w:hAnsi="宋体"/>
      <w:kern w:val="0"/>
      <w:sz w:val="18"/>
      <w:szCs w:val="18"/>
      <w:lang w:eastAsia="en-US"/>
    </w:rPr>
  </w:style>
  <w:style w:type="paragraph" w:styleId="TOC5">
    <w:name w:val="toc 5"/>
    <w:basedOn w:val="Normal"/>
    <w:next w:val="Normal"/>
    <w:qFormat/>
    <w:pPr>
      <w:wordWrap w:val="0"/>
      <w:spacing w:after="200" w:line="276" w:lineRule="auto"/>
      <w:ind w:left="1275"/>
      <w:jc w:val="both"/>
    </w:pPr>
    <w:rPr>
      <w:rFonts w:ascii="宋体" w:eastAsia="Times New Roman" w:hAnsi="宋体" w:cs="Times New Roman"/>
      <w:lang w:bidi="ar-SA"/>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image" Target="media/image5.jpe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_rels/footer2.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A73ED69-878D-4213-8577-CEEE7592A04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9</cp:revision>
  <cp:lastPrinted>2022-02-21T11:42:00Z</cp:lastPrinted>
  <dcterms:created xsi:type="dcterms:W3CDTF">2011-01-13T09:46:00Z</dcterms:created>
  <dcterms:modified xsi:type="dcterms:W3CDTF">2022-02-25T07:39:36Z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