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隶书" w:hAnsi="宋体" w:eastAsia="隶书"/>
          <w:b/>
          <w:sz w:val="30"/>
          <w:szCs w:val="30"/>
        </w:rPr>
      </w:pPr>
      <w:r>
        <w:rPr>
          <w:rFonts w:hint="eastAsia" w:ascii="隶书" w:hAnsi="宋体" w:eastAsia="隶书"/>
          <w:b/>
          <w:sz w:val="30"/>
          <w:szCs w:val="30"/>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10833100</wp:posOffset>
            </wp:positionV>
            <wp:extent cx="419100" cy="355600"/>
            <wp:effectExtent l="0" t="0" r="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19100" cy="355600"/>
                    </a:xfrm>
                    <a:prstGeom prst="rect">
                      <a:avLst/>
                    </a:prstGeom>
                  </pic:spPr>
                </pic:pic>
              </a:graphicData>
            </a:graphic>
          </wp:anchor>
        </w:drawing>
      </w:r>
      <w:r>
        <w:rPr>
          <w:rFonts w:hint="eastAsia" w:ascii="隶书" w:hAnsi="宋体" w:eastAsia="隶书"/>
          <w:b/>
          <w:sz w:val="30"/>
          <w:szCs w:val="30"/>
        </w:rPr>
        <w:t>《第五章  质量</w:t>
      </w:r>
      <w:r>
        <w:rPr>
          <w:rFonts w:ascii="隶书" w:hAnsi="宋体" w:eastAsia="隶书"/>
          <w:b/>
          <w:sz w:val="30"/>
          <w:szCs w:val="30"/>
        </w:rPr>
        <w:t>与密度</w:t>
      </w:r>
      <w:r>
        <w:rPr>
          <w:rFonts w:hint="eastAsia" w:ascii="隶书" w:hAnsi="宋体" w:eastAsia="隶书"/>
          <w:b/>
          <w:sz w:val="30"/>
          <w:szCs w:val="30"/>
        </w:rPr>
        <w:t>》单元测试</w:t>
      </w:r>
    </w:p>
    <w:p>
      <w:pPr>
        <w:adjustRightInd/>
        <w:spacing w:line="360" w:lineRule="auto"/>
        <w:ind w:left="425" w:hanging="424" w:hangingChars="177"/>
        <w:jc w:val="left"/>
        <w:textAlignment w:val="auto"/>
        <w:rPr>
          <w:kern w:val="2"/>
          <w:sz w:val="24"/>
          <w:szCs w:val="21"/>
        </w:rPr>
      </w:pPr>
      <w:r>
        <w:rPr>
          <w:kern w:val="2"/>
          <w:sz w:val="24"/>
          <w:szCs w:val="21"/>
        </w:rPr>
        <w:t>一、填空题(每空2分，共30分)</w:t>
      </w:r>
    </w:p>
    <w:p>
      <w:pPr>
        <w:adjustRightInd/>
        <w:spacing w:line="360" w:lineRule="auto"/>
        <w:ind w:left="425" w:hanging="424" w:hangingChars="177"/>
        <w:jc w:val="left"/>
        <w:textAlignment w:val="auto"/>
        <w:rPr>
          <w:kern w:val="2"/>
          <w:sz w:val="24"/>
          <w:szCs w:val="21"/>
        </w:rPr>
      </w:pPr>
      <w:r>
        <w:rPr>
          <w:kern w:val="2"/>
          <w:sz w:val="24"/>
          <w:szCs w:val="21"/>
        </w:rPr>
        <w:t>1．我国自主研制的大型客机C919采用了一种新材料——铝锂合金，该材料的密度为2.5×10</w:t>
      </w:r>
      <w:r>
        <w:rPr>
          <w:kern w:val="2"/>
          <w:sz w:val="24"/>
          <w:szCs w:val="21"/>
          <w:vertAlign w:val="superscript"/>
        </w:rPr>
        <w:t>3</w:t>
      </w:r>
      <w:r>
        <w:rPr>
          <w:kern w:val="2"/>
          <w:sz w:val="24"/>
          <w:szCs w:val="21"/>
        </w:rPr>
        <w:t xml:space="preserve"> kg/m</w:t>
      </w:r>
      <w:r>
        <w:rPr>
          <w:kern w:val="2"/>
          <w:sz w:val="24"/>
          <w:szCs w:val="21"/>
          <w:vertAlign w:val="superscript"/>
        </w:rPr>
        <w:t>3</w:t>
      </w:r>
      <w:r>
        <w:rPr>
          <w:kern w:val="2"/>
          <w:sz w:val="24"/>
          <w:szCs w:val="21"/>
        </w:rPr>
        <w:t>，该密度值所表示的物理含义是____________________________________________________________</w:t>
      </w:r>
      <w:r>
        <w:rPr>
          <w:rFonts w:hint="eastAsia"/>
          <w:kern w:val="2"/>
          <w:sz w:val="24"/>
          <w:szCs w:val="21"/>
        </w:rPr>
        <w:t>__</w:t>
      </w:r>
      <w:r>
        <w:rPr>
          <w:kern w:val="2"/>
          <w:sz w:val="24"/>
          <w:szCs w:val="21"/>
        </w:rPr>
        <w:t>。</w:t>
      </w:r>
    </w:p>
    <w:p>
      <w:pPr>
        <w:adjustRightInd/>
        <w:spacing w:line="360" w:lineRule="auto"/>
        <w:ind w:left="425" w:hanging="424" w:hangingChars="177"/>
        <w:jc w:val="left"/>
        <w:textAlignment w:val="auto"/>
        <w:rPr>
          <w:kern w:val="2"/>
          <w:sz w:val="24"/>
          <w:szCs w:val="21"/>
        </w:rPr>
      </w:pPr>
      <w:r>
        <w:rPr>
          <w:kern w:val="2"/>
          <w:sz w:val="24"/>
          <w:szCs w:val="21"/>
        </w:rPr>
        <w:t>2．中国科学家发现了一种“超级材料”石墨烯，它像气球一样“轻”，金属一样“坚固”。从物理学角度来说，这里的“轻”是指________(填“密度”或“质量”)小，与铁等其他大部分金属相比</w:t>
      </w:r>
      <w:r>
        <w:rPr>
          <w:rFonts w:hint="eastAsia"/>
          <w:kern w:val="2"/>
          <w:sz w:val="24"/>
          <w:szCs w:val="21"/>
        </w:rPr>
        <w:t>，体积相同的石墨烯的质量较</w:t>
      </w:r>
      <w:r>
        <w:rPr>
          <w:kern w:val="2"/>
          <w:sz w:val="24"/>
          <w:szCs w:val="21"/>
        </w:rPr>
        <w:t>________(填“大”或“小”)。</w:t>
      </w:r>
    </w:p>
    <w:p>
      <w:pPr>
        <w:adjustRightInd/>
        <w:spacing w:line="360" w:lineRule="auto"/>
        <w:ind w:left="425" w:hanging="424" w:hangingChars="177"/>
        <w:jc w:val="left"/>
        <w:textAlignment w:val="auto"/>
        <w:rPr>
          <w:kern w:val="2"/>
          <w:sz w:val="24"/>
          <w:szCs w:val="21"/>
        </w:rPr>
      </w:pPr>
      <w:r>
        <w:rPr>
          <w:kern w:val="2"/>
          <w:sz w:val="24"/>
          <w:szCs w:val="21"/>
        </w:rPr>
        <w:t>3．小明用已调节好的天平测小石块的质量，当向右盘中添加上最小砝码后，发现指针所指的位置如图所示，则接下来的操作应是________________。</w:t>
      </w:r>
    </w:p>
    <w:p>
      <w:pPr>
        <w:adjustRightInd/>
        <w:spacing w:line="360" w:lineRule="auto"/>
        <w:ind w:left="425" w:hanging="371" w:hangingChars="177"/>
        <w:jc w:val="center"/>
        <w:textAlignment w:val="auto"/>
        <w:rPr>
          <w:kern w:val="2"/>
          <w:sz w:val="24"/>
          <w:szCs w:val="21"/>
        </w:rPr>
      </w:pPr>
      <w:r>
        <w:pict>
          <v:shape id="_x0000_i1025" o:spt="75" type="#_x0000_t75" style="height:65.65pt;width:85.35pt;" filled="f" o:preferrelative="t" stroked="f" coordsize="21600,21600">
            <v:path/>
            <v:fill on="f" focussize="0,0"/>
            <v:stroke on="f" joinstyle="miter"/>
            <v:imagedata r:id="rId7"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4．普通教室一般长约为8 m，宽约为6 m，高约为3 m。小明查阅资料知道：空气的密度约为1.29 kg/m</w:t>
      </w:r>
      <w:r>
        <w:rPr>
          <w:kern w:val="2"/>
          <w:sz w:val="24"/>
          <w:szCs w:val="21"/>
          <w:vertAlign w:val="superscript"/>
        </w:rPr>
        <w:t>3</w:t>
      </w:r>
      <w:r>
        <w:rPr>
          <w:kern w:val="2"/>
          <w:sz w:val="24"/>
          <w:szCs w:val="21"/>
        </w:rPr>
        <w:t>，则一间教室里空气的质量为________kg。</w:t>
      </w:r>
    </w:p>
    <w:p>
      <w:pPr>
        <w:adjustRightInd/>
        <w:spacing w:line="360" w:lineRule="auto"/>
        <w:ind w:left="425" w:hanging="424" w:hangingChars="177"/>
        <w:jc w:val="left"/>
        <w:textAlignment w:val="auto"/>
        <w:rPr>
          <w:kern w:val="2"/>
          <w:sz w:val="24"/>
          <w:szCs w:val="21"/>
        </w:rPr>
      </w:pPr>
      <w:r>
        <w:rPr>
          <w:kern w:val="2"/>
          <w:sz w:val="24"/>
          <w:szCs w:val="21"/>
        </w:rPr>
        <w:t>5．小英同学用已调节好的托盘天平测物体质量，误将被测物体放在天平的右盘，天平再次平衡时，左盘砝码总质量为135 g，游码读数为1.6 g，</w:t>
      </w:r>
      <w:r>
        <w:rPr>
          <w:rFonts w:hint="eastAsia"/>
          <w:kern w:val="2"/>
          <w:sz w:val="24"/>
          <w:szCs w:val="21"/>
        </w:rPr>
        <w:t>则被测物体的质量是</w:t>
      </w:r>
      <w:r>
        <w:rPr>
          <w:kern w:val="2"/>
          <w:sz w:val="24"/>
          <w:szCs w:val="21"/>
        </w:rPr>
        <w:t>________g。</w:t>
      </w:r>
    </w:p>
    <w:p>
      <w:pPr>
        <w:adjustRightInd/>
        <w:spacing w:line="360" w:lineRule="auto"/>
        <w:ind w:left="425" w:hanging="424" w:hangingChars="177"/>
        <w:jc w:val="left"/>
        <w:textAlignment w:val="auto"/>
        <w:rPr>
          <w:rFonts w:hint="eastAsia"/>
          <w:kern w:val="2"/>
          <w:sz w:val="24"/>
          <w:szCs w:val="21"/>
        </w:rPr>
      </w:pPr>
      <w:r>
        <w:rPr>
          <w:kern w:val="2"/>
          <w:sz w:val="24"/>
          <w:szCs w:val="21"/>
        </w:rPr>
        <w:t>6．小华用已调节好的天平测某固体样品的质量，天平平衡时，放在右盘中的砝码和游码的位置如图甲所示；再将该固体样品放入盛有15 mL水的量筒中，最终水面的位置如图乙所示，则该固体样品的密度是________kg/m</w:t>
      </w:r>
      <w:r>
        <w:rPr>
          <w:kern w:val="2"/>
          <w:sz w:val="24"/>
          <w:szCs w:val="21"/>
          <w:vertAlign w:val="superscript"/>
        </w:rPr>
        <w:t>3</w:t>
      </w:r>
      <w:r>
        <w:rPr>
          <w:kern w:val="2"/>
          <w:sz w:val="24"/>
          <w:szCs w:val="21"/>
        </w:rPr>
        <w:t>。</w:t>
      </w:r>
    </w:p>
    <w:p>
      <w:pPr>
        <w:adjustRightInd/>
        <w:spacing w:line="360" w:lineRule="auto"/>
        <w:ind w:left="425" w:hanging="371" w:hangingChars="177"/>
        <w:jc w:val="center"/>
        <w:textAlignment w:val="auto"/>
        <w:rPr>
          <w:kern w:val="2"/>
          <w:sz w:val="24"/>
          <w:szCs w:val="21"/>
        </w:rPr>
      </w:pPr>
      <w:r>
        <w:pict>
          <v:shape id="_x0000_i1026" o:spt="75" type="#_x0000_t75" style="height:108.75pt;width:139.15pt;" filled="f" o:preferrelative="t" stroked="f" coordsize="21600,21600">
            <v:path/>
            <v:fill on="f" focussize="0,0"/>
            <v:stroke on="f" joinstyle="miter"/>
            <v:imagedata r:id="rId8"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7．如图所</w:t>
      </w:r>
      <w:r>
        <w:rPr>
          <w:rFonts w:hint="eastAsia"/>
          <w:kern w:val="2"/>
          <w:sz w:val="24"/>
          <w:szCs w:val="21"/>
        </w:rPr>
        <w:t>示，甲、乙分别是用托盘天平测物体质量过程中出现的两种情况，要使天平横梁达到水平平衡状态，图甲中接下来要进行的操作是</w:t>
      </w:r>
      <w:r>
        <w:rPr>
          <w:kern w:val="2"/>
          <w:sz w:val="24"/>
          <w:szCs w:val="21"/>
        </w:rPr>
        <w:t>______</w:t>
      </w:r>
      <w:r>
        <w:rPr>
          <w:rFonts w:hint="eastAsia"/>
          <w:kern w:val="2"/>
          <w:sz w:val="24"/>
          <w:szCs w:val="21"/>
        </w:rPr>
        <w:t>__</w:t>
      </w:r>
      <w:r>
        <w:rPr>
          <w:kern w:val="2"/>
          <w:sz w:val="24"/>
          <w:szCs w:val="21"/>
        </w:rPr>
        <w:t>___</w:t>
      </w:r>
    </w:p>
    <w:p>
      <w:pPr>
        <w:adjustRightInd/>
        <w:spacing w:line="360" w:lineRule="auto"/>
        <w:ind w:left="424" w:leftChars="202" w:firstLine="1"/>
        <w:jc w:val="left"/>
        <w:textAlignment w:val="auto"/>
        <w:rPr>
          <w:kern w:val="2"/>
          <w:sz w:val="24"/>
          <w:szCs w:val="21"/>
        </w:rPr>
      </w:pPr>
      <w:r>
        <w:rPr>
          <w:kern w:val="2"/>
          <w:sz w:val="24"/>
          <w:szCs w:val="21"/>
        </w:rPr>
        <w:t>_______________________________________________________。图乙中接下来要进行的操作是_____________________________________________。</w:t>
      </w:r>
    </w:p>
    <w:p>
      <w:pPr>
        <w:adjustRightInd/>
        <w:spacing w:line="360" w:lineRule="auto"/>
        <w:ind w:left="425" w:hanging="371" w:hangingChars="177"/>
        <w:jc w:val="center"/>
        <w:textAlignment w:val="auto"/>
        <w:rPr>
          <w:kern w:val="2"/>
          <w:sz w:val="24"/>
          <w:szCs w:val="21"/>
        </w:rPr>
      </w:pPr>
      <w:r>
        <w:pict>
          <v:shape id="_x0000_i1027" o:spt="75" type="#_x0000_t75" style="height:75.4pt;width:200.15pt;" filled="f" o:preferrelative="t" stroked="f" coordsize="21600,21600">
            <v:path/>
            <v:fill on="f" focussize="0,0"/>
            <v:stroke on="f" joinstyle="miter"/>
            <v:imagedata r:id="rId9"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8．某同学用量程为0～10 mL的量筒量取某液体，读数时视线如图所示，该同学读出的液体体积与其真实值相比________(填“偏大”“偏小”或“相等”)，正确读数是________mL。</w:t>
      </w:r>
    </w:p>
    <w:p>
      <w:pPr>
        <w:adjustRightInd/>
        <w:spacing w:line="360" w:lineRule="auto"/>
        <w:ind w:left="425" w:hanging="371" w:hangingChars="177"/>
        <w:jc w:val="center"/>
        <w:textAlignment w:val="auto"/>
        <w:rPr>
          <w:kern w:val="2"/>
          <w:sz w:val="24"/>
          <w:szCs w:val="21"/>
        </w:rPr>
      </w:pPr>
      <w:r>
        <w:pict>
          <v:shape id="_x0000_i1028" o:spt="75" type="#_x0000_t75" style="height:84.55pt;width:71.7pt;" filled="f" o:preferrelative="t" stroked="f" coordsize="21600,21600">
            <v:path/>
            <v:fill on="f" focussize="0,0"/>
            <v:stroke on="f" joinstyle="miter"/>
            <v:imagedata r:id="rId10"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9．在测量液体密度的实验中，小华同学测得液体和烧杯的总质量与液体体积的关系如图所示，则液体的密度为________kg/m</w:t>
      </w:r>
      <w:r>
        <w:rPr>
          <w:kern w:val="2"/>
          <w:sz w:val="24"/>
          <w:szCs w:val="21"/>
          <w:vertAlign w:val="superscript"/>
        </w:rPr>
        <w:t>3</w:t>
      </w:r>
      <w:r>
        <w:rPr>
          <w:kern w:val="2"/>
          <w:sz w:val="24"/>
          <w:szCs w:val="21"/>
        </w:rPr>
        <w:t>，空烧杯的质量是________g。</w:t>
      </w:r>
    </w:p>
    <w:p>
      <w:pPr>
        <w:adjustRightInd/>
        <w:spacing w:line="360" w:lineRule="auto"/>
        <w:ind w:left="425" w:hanging="371" w:hangingChars="177"/>
        <w:jc w:val="center"/>
        <w:textAlignment w:val="auto"/>
        <w:rPr>
          <w:kern w:val="2"/>
          <w:sz w:val="24"/>
          <w:szCs w:val="21"/>
        </w:rPr>
      </w:pPr>
      <w:r>
        <w:pict>
          <v:shape id="_x0000_i1029" o:spt="75" type="#_x0000_t75" style="height:107.05pt;width:139.1pt;" filled="f" o:preferrelative="t" stroked="f" coordsize="21600,21600">
            <v:path/>
            <v:fill on="f" focussize="0,0"/>
            <v:stroke on="f" joinstyle="miter"/>
            <v:imagedata r:id="rId11"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10．小明同学分别测量</w:t>
      </w:r>
      <w:r>
        <w:rPr>
          <w:rFonts w:hint="eastAsia"/>
          <w:kern w:val="2"/>
          <w:sz w:val="24"/>
          <w:szCs w:val="21"/>
        </w:rPr>
        <w:t>了几种不同物质的质量和体积，并绘制了</w:t>
      </w:r>
      <w:r>
        <w:rPr>
          <w:i/>
          <w:kern w:val="2"/>
          <w:sz w:val="24"/>
          <w:szCs w:val="21"/>
        </w:rPr>
        <w:t>m－V</w:t>
      </w:r>
      <w:r>
        <w:rPr>
          <w:kern w:val="2"/>
          <w:sz w:val="24"/>
          <w:szCs w:val="21"/>
        </w:rPr>
        <w:t>图像，如图所示。物质</w:t>
      </w:r>
      <w:r>
        <w:rPr>
          <w:i/>
          <w:kern w:val="2"/>
          <w:sz w:val="24"/>
          <w:szCs w:val="21"/>
        </w:rPr>
        <w:t>a</w:t>
      </w:r>
      <w:r>
        <w:rPr>
          <w:kern w:val="2"/>
          <w:sz w:val="24"/>
          <w:szCs w:val="21"/>
        </w:rPr>
        <w:t>与物质</w:t>
      </w:r>
      <w:r>
        <w:rPr>
          <w:i/>
          <w:kern w:val="2"/>
          <w:sz w:val="24"/>
          <w:szCs w:val="21"/>
        </w:rPr>
        <w:t>c</w:t>
      </w:r>
      <w:r>
        <w:rPr>
          <w:kern w:val="2"/>
          <w:sz w:val="24"/>
          <w:szCs w:val="21"/>
        </w:rPr>
        <w:t>的密度之比是_______；则物质的密度为0.4×10</w:t>
      </w:r>
      <w:r>
        <w:rPr>
          <w:kern w:val="2"/>
          <w:sz w:val="24"/>
          <w:szCs w:val="21"/>
          <w:vertAlign w:val="superscript"/>
        </w:rPr>
        <w:t xml:space="preserve">3 </w:t>
      </w:r>
      <w:r>
        <w:rPr>
          <w:kern w:val="2"/>
          <w:sz w:val="24"/>
          <w:szCs w:val="21"/>
        </w:rPr>
        <w:t>kg/m</w:t>
      </w:r>
      <w:r>
        <w:rPr>
          <w:kern w:val="2"/>
          <w:sz w:val="24"/>
          <w:szCs w:val="21"/>
          <w:vertAlign w:val="superscript"/>
        </w:rPr>
        <w:t>3</w:t>
      </w:r>
      <w:r>
        <w:rPr>
          <w:kern w:val="2"/>
          <w:sz w:val="24"/>
          <w:szCs w:val="21"/>
        </w:rPr>
        <w:t>的一种新材料的</w:t>
      </w:r>
      <w:r>
        <w:rPr>
          <w:i/>
          <w:kern w:val="2"/>
          <w:sz w:val="24"/>
          <w:szCs w:val="21"/>
        </w:rPr>
        <w:t>m－V</w:t>
      </w:r>
      <w:r>
        <w:rPr>
          <w:kern w:val="2"/>
          <w:sz w:val="24"/>
          <w:szCs w:val="21"/>
        </w:rPr>
        <w:t>图像应该在________(填“</w:t>
      </w:r>
      <w:r>
        <w:rPr>
          <w:i/>
          <w:kern w:val="2"/>
          <w:sz w:val="24"/>
          <w:szCs w:val="21"/>
        </w:rPr>
        <w:t>A</w:t>
      </w:r>
      <w:r>
        <w:rPr>
          <w:kern w:val="2"/>
          <w:sz w:val="24"/>
          <w:szCs w:val="21"/>
        </w:rPr>
        <w:t>” “</w:t>
      </w:r>
      <w:r>
        <w:rPr>
          <w:i/>
          <w:kern w:val="2"/>
          <w:sz w:val="24"/>
          <w:szCs w:val="21"/>
        </w:rPr>
        <w:t>B</w:t>
      </w:r>
      <w:r>
        <w:rPr>
          <w:kern w:val="2"/>
          <w:sz w:val="24"/>
          <w:szCs w:val="21"/>
        </w:rPr>
        <w:t>”“</w:t>
      </w:r>
      <w:r>
        <w:rPr>
          <w:i/>
          <w:kern w:val="2"/>
          <w:sz w:val="24"/>
          <w:szCs w:val="21"/>
        </w:rPr>
        <w:t>C</w:t>
      </w:r>
      <w:r>
        <w:rPr>
          <w:kern w:val="2"/>
          <w:sz w:val="24"/>
          <w:szCs w:val="21"/>
        </w:rPr>
        <w:t>”或“</w:t>
      </w:r>
      <w:r>
        <w:rPr>
          <w:i/>
          <w:kern w:val="2"/>
          <w:sz w:val="24"/>
          <w:szCs w:val="21"/>
        </w:rPr>
        <w:t>D</w:t>
      </w:r>
      <w:r>
        <w:rPr>
          <w:kern w:val="2"/>
          <w:sz w:val="24"/>
          <w:szCs w:val="21"/>
        </w:rPr>
        <w:t>”)区域。</w:t>
      </w:r>
    </w:p>
    <w:p>
      <w:pPr>
        <w:adjustRightInd/>
        <w:spacing w:line="360" w:lineRule="auto"/>
        <w:ind w:left="425" w:hanging="371" w:hangingChars="177"/>
        <w:jc w:val="center"/>
        <w:textAlignment w:val="auto"/>
        <w:rPr>
          <w:kern w:val="2"/>
          <w:sz w:val="24"/>
          <w:szCs w:val="21"/>
        </w:rPr>
      </w:pPr>
      <w:r>
        <w:pict>
          <v:shape id="_x0000_i1030" o:spt="75" type="#_x0000_t75" style="height:101.4pt;width:110.1pt;" filled="f" o:preferrelative="t" stroked="f" coordsize="21600,21600">
            <v:path/>
            <v:fill on="f" focussize="0,0"/>
            <v:stroke on="f" joinstyle="miter"/>
            <v:imagedata r:id="rId12"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二、选择题(每小题3分，共24分；每小题给出的四个选项中，只有一个选项是符合题意的)</w:t>
      </w:r>
    </w:p>
    <w:p>
      <w:pPr>
        <w:adjustRightInd/>
        <w:spacing w:line="360" w:lineRule="auto"/>
        <w:ind w:left="425" w:hanging="424" w:hangingChars="177"/>
        <w:jc w:val="left"/>
        <w:textAlignment w:val="auto"/>
        <w:rPr>
          <w:kern w:val="2"/>
          <w:sz w:val="24"/>
          <w:szCs w:val="21"/>
        </w:rPr>
      </w:pPr>
      <w:r>
        <w:rPr>
          <w:kern w:val="2"/>
          <w:sz w:val="24"/>
          <w:szCs w:val="21"/>
        </w:rPr>
        <w:t>11．雅琦四次测量同一物体的质量，结果分别是43.2 g、43.3 g、43.1 g、43.3 g，则所测物体的质量应该记为(　　)</w:t>
      </w:r>
    </w:p>
    <w:p>
      <w:pPr>
        <w:adjustRightInd/>
        <w:spacing w:line="360" w:lineRule="auto"/>
        <w:ind w:left="849" w:leftChars="202" w:hanging="425"/>
        <w:jc w:val="left"/>
        <w:textAlignment w:val="auto"/>
        <w:rPr>
          <w:kern w:val="2"/>
          <w:sz w:val="24"/>
          <w:szCs w:val="21"/>
        </w:rPr>
      </w:pPr>
      <w:r>
        <w:rPr>
          <w:kern w:val="2"/>
          <w:sz w:val="24"/>
          <w:szCs w:val="21"/>
        </w:rPr>
        <w:t xml:space="preserve">A．43.22 g  </w:t>
      </w:r>
      <w:r>
        <w:rPr>
          <w:rFonts w:hint="eastAsia"/>
          <w:kern w:val="2"/>
          <w:sz w:val="24"/>
          <w:szCs w:val="21"/>
        </w:rPr>
        <w:tab/>
      </w:r>
      <w:r>
        <w:rPr>
          <w:rFonts w:hint="eastAsia"/>
          <w:kern w:val="2"/>
          <w:sz w:val="24"/>
          <w:szCs w:val="21"/>
        </w:rPr>
        <w:tab/>
      </w:r>
      <w:r>
        <w:rPr>
          <w:kern w:val="2"/>
          <w:sz w:val="24"/>
          <w:szCs w:val="21"/>
        </w:rPr>
        <w:t>B．43.2 g</w:t>
      </w:r>
    </w:p>
    <w:p>
      <w:pPr>
        <w:adjustRightInd/>
        <w:spacing w:line="360" w:lineRule="auto"/>
        <w:ind w:left="849" w:leftChars="202" w:hanging="425"/>
        <w:jc w:val="left"/>
        <w:textAlignment w:val="auto"/>
        <w:rPr>
          <w:kern w:val="2"/>
          <w:sz w:val="24"/>
          <w:szCs w:val="21"/>
        </w:rPr>
      </w:pPr>
      <w:r>
        <w:rPr>
          <w:kern w:val="2"/>
          <w:sz w:val="24"/>
          <w:szCs w:val="21"/>
        </w:rPr>
        <w:t xml:space="preserve">C．43.225 g  </w:t>
      </w:r>
      <w:r>
        <w:rPr>
          <w:rFonts w:hint="eastAsia"/>
          <w:kern w:val="2"/>
          <w:sz w:val="24"/>
          <w:szCs w:val="21"/>
        </w:rPr>
        <w:tab/>
      </w:r>
      <w:r>
        <w:rPr>
          <w:rFonts w:hint="eastAsia"/>
          <w:kern w:val="2"/>
          <w:sz w:val="24"/>
          <w:szCs w:val="21"/>
        </w:rPr>
        <w:tab/>
      </w:r>
      <w:r>
        <w:rPr>
          <w:kern w:val="2"/>
          <w:sz w:val="24"/>
          <w:szCs w:val="21"/>
        </w:rPr>
        <w:t>D．43.3 g</w:t>
      </w:r>
    </w:p>
    <w:p>
      <w:pPr>
        <w:adjustRightInd/>
        <w:spacing w:line="360" w:lineRule="auto"/>
        <w:ind w:left="425" w:hanging="424" w:hangingChars="177"/>
        <w:jc w:val="left"/>
        <w:textAlignment w:val="auto"/>
        <w:rPr>
          <w:kern w:val="2"/>
          <w:sz w:val="24"/>
          <w:szCs w:val="21"/>
        </w:rPr>
      </w:pPr>
      <w:r>
        <w:rPr>
          <w:kern w:val="2"/>
          <w:sz w:val="24"/>
          <w:szCs w:val="21"/>
        </w:rPr>
        <w:t>12．用天平测物体质量后，发现左盘内粘有一小块橡皮泥，下列分析正确的是(　　)</w:t>
      </w:r>
    </w:p>
    <w:p>
      <w:pPr>
        <w:adjustRightInd/>
        <w:spacing w:line="360" w:lineRule="auto"/>
        <w:ind w:left="849" w:leftChars="202" w:hanging="425"/>
        <w:jc w:val="left"/>
        <w:textAlignment w:val="auto"/>
        <w:rPr>
          <w:kern w:val="2"/>
          <w:sz w:val="24"/>
          <w:szCs w:val="21"/>
        </w:rPr>
      </w:pPr>
      <w:r>
        <w:rPr>
          <w:kern w:val="2"/>
          <w:sz w:val="24"/>
          <w:szCs w:val="21"/>
        </w:rPr>
        <w:t>A．若橡皮泥是在调节横梁平衡前粘上去的，则测量结果偏小</w:t>
      </w:r>
    </w:p>
    <w:p>
      <w:pPr>
        <w:adjustRightInd/>
        <w:spacing w:line="360" w:lineRule="auto"/>
        <w:ind w:left="849" w:leftChars="202" w:hanging="425"/>
        <w:jc w:val="left"/>
        <w:textAlignment w:val="auto"/>
        <w:rPr>
          <w:kern w:val="2"/>
          <w:sz w:val="24"/>
          <w:szCs w:val="21"/>
        </w:rPr>
      </w:pPr>
      <w:r>
        <w:rPr>
          <w:kern w:val="2"/>
          <w:sz w:val="24"/>
          <w:szCs w:val="21"/>
        </w:rPr>
        <w:t>B．若橡皮泥是在调节横梁平衡后粘上去的</w:t>
      </w:r>
      <w:r>
        <w:rPr>
          <w:rFonts w:hint="eastAsia"/>
          <w:kern w:val="2"/>
          <w:sz w:val="24"/>
          <w:szCs w:val="21"/>
        </w:rPr>
        <w:t>，则测量结果偏大</w:t>
      </w:r>
    </w:p>
    <w:p>
      <w:pPr>
        <w:adjustRightInd/>
        <w:spacing w:line="360" w:lineRule="auto"/>
        <w:ind w:left="849" w:leftChars="202" w:hanging="425"/>
        <w:jc w:val="left"/>
        <w:textAlignment w:val="auto"/>
        <w:rPr>
          <w:kern w:val="2"/>
          <w:sz w:val="24"/>
          <w:szCs w:val="21"/>
        </w:rPr>
      </w:pPr>
      <w:r>
        <w:rPr>
          <w:kern w:val="2"/>
          <w:sz w:val="24"/>
          <w:szCs w:val="21"/>
        </w:rPr>
        <w:t>C</w:t>
      </w:r>
      <w:r>
        <w:rPr>
          <w:rFonts w:hint="eastAsia"/>
          <w:kern w:val="2"/>
          <w:sz w:val="24"/>
          <w:szCs w:val="21"/>
        </w:rPr>
        <w:t>．</w:t>
      </w:r>
      <w:r>
        <w:rPr>
          <w:kern w:val="2"/>
          <w:sz w:val="24"/>
          <w:szCs w:val="21"/>
        </w:rPr>
        <w:t>橡皮泥无论是在什么时候粘上去的，测量结果都不会准确</w:t>
      </w:r>
    </w:p>
    <w:p>
      <w:pPr>
        <w:adjustRightInd/>
        <w:spacing w:line="360" w:lineRule="auto"/>
        <w:ind w:left="849" w:leftChars="202" w:hanging="425"/>
        <w:jc w:val="left"/>
        <w:textAlignment w:val="auto"/>
        <w:rPr>
          <w:kern w:val="2"/>
          <w:sz w:val="24"/>
          <w:szCs w:val="21"/>
        </w:rPr>
      </w:pPr>
      <w:r>
        <w:rPr>
          <w:kern w:val="2"/>
          <w:sz w:val="24"/>
          <w:szCs w:val="21"/>
        </w:rPr>
        <w:t>D．橡皮泥质量较小，不影响测量结果</w:t>
      </w:r>
    </w:p>
    <w:p>
      <w:pPr>
        <w:adjustRightInd/>
        <w:spacing w:line="360" w:lineRule="auto"/>
        <w:ind w:left="425" w:hanging="424" w:hangingChars="177"/>
        <w:jc w:val="left"/>
        <w:textAlignment w:val="auto"/>
        <w:rPr>
          <w:kern w:val="2"/>
          <w:sz w:val="24"/>
          <w:szCs w:val="21"/>
        </w:rPr>
      </w:pPr>
      <w:r>
        <w:rPr>
          <w:kern w:val="2"/>
          <w:sz w:val="24"/>
          <w:szCs w:val="21"/>
        </w:rPr>
        <w:t>13．在“用托盘天平称物体的质量”的实验中，下列操作错误的是(　　)</w:t>
      </w:r>
    </w:p>
    <w:p>
      <w:pPr>
        <w:adjustRightInd/>
        <w:spacing w:line="360" w:lineRule="auto"/>
        <w:ind w:left="849" w:leftChars="202" w:hanging="425"/>
        <w:jc w:val="left"/>
        <w:textAlignment w:val="auto"/>
        <w:rPr>
          <w:kern w:val="2"/>
          <w:sz w:val="24"/>
          <w:szCs w:val="21"/>
        </w:rPr>
      </w:pPr>
      <w:r>
        <w:rPr>
          <w:kern w:val="2"/>
          <w:sz w:val="24"/>
          <w:szCs w:val="21"/>
        </w:rPr>
        <w:t>A．使用天平时，应将天平放在水平桌面上</w:t>
      </w:r>
    </w:p>
    <w:p>
      <w:pPr>
        <w:adjustRightInd/>
        <w:spacing w:line="360" w:lineRule="auto"/>
        <w:ind w:left="849" w:leftChars="202" w:hanging="425"/>
        <w:jc w:val="left"/>
        <w:textAlignment w:val="auto"/>
        <w:rPr>
          <w:kern w:val="2"/>
          <w:sz w:val="24"/>
          <w:szCs w:val="21"/>
        </w:rPr>
      </w:pPr>
      <w:r>
        <w:rPr>
          <w:kern w:val="2"/>
          <w:sz w:val="24"/>
          <w:szCs w:val="21"/>
        </w:rPr>
        <w:t>B．调节横梁平衡时，应先将游码移至横梁标尺左端“0”刻度线上</w:t>
      </w:r>
    </w:p>
    <w:p>
      <w:pPr>
        <w:adjustRightInd/>
        <w:spacing w:line="360" w:lineRule="auto"/>
        <w:ind w:left="849" w:leftChars="202" w:hanging="425"/>
        <w:jc w:val="left"/>
        <w:textAlignment w:val="auto"/>
        <w:rPr>
          <w:kern w:val="2"/>
          <w:sz w:val="24"/>
          <w:szCs w:val="21"/>
        </w:rPr>
      </w:pPr>
      <w:r>
        <w:rPr>
          <w:kern w:val="2"/>
          <w:sz w:val="24"/>
          <w:szCs w:val="21"/>
        </w:rPr>
        <w:t>C．观察到指针在分度盘中线处，表明横梁已平衡</w:t>
      </w:r>
    </w:p>
    <w:p>
      <w:pPr>
        <w:adjustRightInd/>
        <w:spacing w:line="360" w:lineRule="auto"/>
        <w:ind w:left="849" w:leftChars="202" w:hanging="425"/>
        <w:jc w:val="left"/>
        <w:textAlignment w:val="auto"/>
        <w:rPr>
          <w:kern w:val="2"/>
          <w:sz w:val="24"/>
          <w:szCs w:val="21"/>
        </w:rPr>
      </w:pPr>
      <w:r>
        <w:rPr>
          <w:kern w:val="2"/>
          <w:sz w:val="24"/>
          <w:szCs w:val="21"/>
        </w:rPr>
        <w:t>D．称量时右盘应放置待称量的物体，左盘放置砝码</w:t>
      </w:r>
    </w:p>
    <w:p>
      <w:pPr>
        <w:adjustRightInd/>
        <w:spacing w:line="360" w:lineRule="auto"/>
        <w:ind w:left="425" w:hanging="424" w:hangingChars="177"/>
        <w:jc w:val="left"/>
        <w:textAlignment w:val="auto"/>
        <w:rPr>
          <w:kern w:val="2"/>
          <w:sz w:val="24"/>
          <w:szCs w:val="21"/>
        </w:rPr>
      </w:pPr>
      <w:r>
        <w:rPr>
          <w:kern w:val="2"/>
          <w:sz w:val="24"/>
          <w:szCs w:val="21"/>
        </w:rPr>
        <w:t>14．下列有关质量和密度的说法正确的是(　　)</w:t>
      </w:r>
    </w:p>
    <w:p>
      <w:pPr>
        <w:adjustRightInd/>
        <w:spacing w:line="360" w:lineRule="auto"/>
        <w:ind w:left="849" w:leftChars="202" w:hanging="425"/>
        <w:jc w:val="left"/>
        <w:textAlignment w:val="auto"/>
        <w:rPr>
          <w:kern w:val="2"/>
          <w:sz w:val="24"/>
          <w:szCs w:val="21"/>
        </w:rPr>
      </w:pPr>
      <w:r>
        <w:rPr>
          <w:kern w:val="2"/>
          <w:sz w:val="24"/>
          <w:szCs w:val="21"/>
        </w:rPr>
        <w:t>A．嫦娥五号带回的“月壤”到达地球后质量将变大</w:t>
      </w:r>
    </w:p>
    <w:p>
      <w:pPr>
        <w:adjustRightInd/>
        <w:spacing w:line="360" w:lineRule="auto"/>
        <w:ind w:left="849" w:leftChars="202" w:hanging="425"/>
        <w:jc w:val="left"/>
        <w:textAlignment w:val="auto"/>
        <w:rPr>
          <w:kern w:val="2"/>
          <w:sz w:val="24"/>
          <w:szCs w:val="21"/>
        </w:rPr>
      </w:pPr>
      <w:r>
        <w:rPr>
          <w:kern w:val="2"/>
          <w:sz w:val="24"/>
          <w:szCs w:val="21"/>
        </w:rPr>
        <w:t>B．由热胀冷缩的现象可知，物体的密度与温度有关</w:t>
      </w:r>
    </w:p>
    <w:p>
      <w:pPr>
        <w:adjustRightInd/>
        <w:spacing w:line="360" w:lineRule="auto"/>
        <w:ind w:left="849" w:leftChars="202" w:hanging="425"/>
        <w:jc w:val="left"/>
        <w:textAlignment w:val="auto"/>
        <w:rPr>
          <w:kern w:val="2"/>
          <w:sz w:val="24"/>
          <w:szCs w:val="21"/>
        </w:rPr>
      </w:pPr>
      <w:r>
        <w:rPr>
          <w:kern w:val="2"/>
          <w:sz w:val="24"/>
          <w:szCs w:val="21"/>
        </w:rPr>
        <w:t>C．一支粉笔使用掉一部分后，它的质量变小，密度也变小</w:t>
      </w:r>
    </w:p>
    <w:p>
      <w:pPr>
        <w:adjustRightInd/>
        <w:spacing w:line="360" w:lineRule="auto"/>
        <w:ind w:left="849" w:leftChars="202" w:hanging="425"/>
        <w:jc w:val="left"/>
        <w:textAlignment w:val="auto"/>
        <w:rPr>
          <w:kern w:val="2"/>
          <w:sz w:val="24"/>
          <w:szCs w:val="21"/>
        </w:rPr>
      </w:pPr>
      <w:r>
        <w:rPr>
          <w:kern w:val="2"/>
          <w:sz w:val="24"/>
          <w:szCs w:val="21"/>
        </w:rPr>
        <w:t>D．密度是物质的一种特性，质量越大的物体，其密度越大</w:t>
      </w:r>
    </w:p>
    <w:p>
      <w:pPr>
        <w:adjustRightInd/>
        <w:spacing w:line="360" w:lineRule="auto"/>
        <w:ind w:left="425" w:hanging="424" w:hangingChars="177"/>
        <w:jc w:val="left"/>
        <w:textAlignment w:val="auto"/>
        <w:rPr>
          <w:kern w:val="2"/>
          <w:sz w:val="24"/>
          <w:szCs w:val="21"/>
        </w:rPr>
      </w:pPr>
      <w:r>
        <w:rPr>
          <w:kern w:val="2"/>
          <w:sz w:val="24"/>
          <w:szCs w:val="21"/>
        </w:rPr>
        <w:t>15．高原氧气稀薄，为了缓解高原反应，王明将一瓶压缩的氧气给自己供氧，瓶中氧气的密度为</w:t>
      </w:r>
      <w:r>
        <w:rPr>
          <w:i/>
          <w:kern w:val="2"/>
          <w:sz w:val="24"/>
          <w:szCs w:val="21"/>
        </w:rPr>
        <w:t>ρ</w:t>
      </w:r>
      <w:r>
        <w:rPr>
          <w:kern w:val="2"/>
          <w:sz w:val="24"/>
          <w:szCs w:val="21"/>
        </w:rPr>
        <w:t>。使用一段时间后，有四分之一质量的气体被消耗，则瓶内剩余氧气的密度将(　　)</w:t>
      </w:r>
    </w:p>
    <w:p>
      <w:pPr>
        <w:adjustRightInd/>
        <w:spacing w:line="360" w:lineRule="auto"/>
        <w:ind w:left="849" w:leftChars="202" w:hanging="425"/>
        <w:jc w:val="left"/>
        <w:textAlignment w:val="auto"/>
        <w:rPr>
          <w:kern w:val="2"/>
          <w:sz w:val="24"/>
          <w:szCs w:val="21"/>
        </w:rPr>
      </w:pPr>
      <w:r>
        <w:rPr>
          <w:kern w:val="2"/>
          <w:sz w:val="24"/>
          <w:szCs w:val="21"/>
        </w:rPr>
        <w:t>A．变为4</w:t>
      </w:r>
      <w:r>
        <w:rPr>
          <w:i/>
          <w:kern w:val="2"/>
          <w:sz w:val="24"/>
          <w:szCs w:val="21"/>
        </w:rPr>
        <w:t>ρ</w:t>
      </w:r>
      <w:r>
        <w:rPr>
          <w:kern w:val="2"/>
          <w:sz w:val="24"/>
          <w:szCs w:val="21"/>
        </w:rPr>
        <w:t xml:space="preserve">  </w:t>
      </w:r>
      <w:r>
        <w:rPr>
          <w:rFonts w:hint="eastAsia"/>
          <w:kern w:val="2"/>
          <w:sz w:val="24"/>
          <w:szCs w:val="21"/>
        </w:rPr>
        <w:tab/>
      </w:r>
      <w:r>
        <w:rPr>
          <w:rFonts w:hint="eastAsia"/>
          <w:kern w:val="2"/>
          <w:sz w:val="24"/>
          <w:szCs w:val="21"/>
        </w:rPr>
        <w:tab/>
      </w:r>
      <w:r>
        <w:rPr>
          <w:kern w:val="2"/>
          <w:sz w:val="24"/>
          <w:szCs w:val="21"/>
        </w:rPr>
        <w:t>B．变为</w:t>
      </w:r>
      <w:r>
        <w:rPr>
          <w:kern w:val="2"/>
          <w:sz w:val="24"/>
          <w:szCs w:val="21"/>
        </w:rPr>
        <w:fldChar w:fldCharType="begin"/>
      </w:r>
      <w:r>
        <w:rPr>
          <w:kern w:val="2"/>
          <w:sz w:val="24"/>
          <w:szCs w:val="21"/>
        </w:rPr>
        <w:instrText xml:space="preserve">eq \f(3,4)</w:instrText>
      </w:r>
      <w:r>
        <w:rPr>
          <w:kern w:val="2"/>
          <w:sz w:val="24"/>
          <w:szCs w:val="21"/>
        </w:rPr>
        <w:fldChar w:fldCharType="end"/>
      </w:r>
      <w:r>
        <w:rPr>
          <w:i/>
          <w:kern w:val="2"/>
          <w:sz w:val="24"/>
          <w:szCs w:val="21"/>
        </w:rPr>
        <w:t>ρ</w:t>
      </w:r>
    </w:p>
    <w:p>
      <w:pPr>
        <w:adjustRightInd/>
        <w:spacing w:line="360" w:lineRule="auto"/>
        <w:ind w:left="849" w:leftChars="202" w:hanging="425"/>
        <w:jc w:val="left"/>
        <w:textAlignment w:val="auto"/>
        <w:rPr>
          <w:kern w:val="2"/>
          <w:sz w:val="24"/>
          <w:szCs w:val="21"/>
        </w:rPr>
      </w:pPr>
      <w:r>
        <w:rPr>
          <w:kern w:val="2"/>
          <w:sz w:val="24"/>
          <w:szCs w:val="21"/>
        </w:rPr>
        <w:t>C．变为</w:t>
      </w:r>
      <w:r>
        <w:rPr>
          <w:kern w:val="2"/>
          <w:sz w:val="24"/>
          <w:szCs w:val="21"/>
        </w:rPr>
        <w:fldChar w:fldCharType="begin"/>
      </w:r>
      <w:r>
        <w:rPr>
          <w:kern w:val="2"/>
          <w:sz w:val="24"/>
          <w:szCs w:val="21"/>
        </w:rPr>
        <w:instrText xml:space="preserve">eq \f(1,4)</w:instrText>
      </w:r>
      <w:r>
        <w:rPr>
          <w:kern w:val="2"/>
          <w:sz w:val="24"/>
          <w:szCs w:val="21"/>
        </w:rPr>
        <w:fldChar w:fldCharType="end"/>
      </w:r>
      <w:r>
        <w:rPr>
          <w:i/>
          <w:kern w:val="2"/>
          <w:sz w:val="24"/>
          <w:szCs w:val="21"/>
        </w:rPr>
        <w:t>ρ</w:t>
      </w:r>
      <w:r>
        <w:rPr>
          <w:kern w:val="2"/>
          <w:sz w:val="24"/>
          <w:szCs w:val="21"/>
        </w:rPr>
        <w:t xml:space="preserve">  </w:t>
      </w:r>
      <w:r>
        <w:rPr>
          <w:rFonts w:hint="eastAsia"/>
          <w:kern w:val="2"/>
          <w:sz w:val="24"/>
          <w:szCs w:val="21"/>
        </w:rPr>
        <w:tab/>
      </w:r>
      <w:r>
        <w:rPr>
          <w:rFonts w:hint="eastAsia"/>
          <w:kern w:val="2"/>
          <w:sz w:val="24"/>
          <w:szCs w:val="21"/>
        </w:rPr>
        <w:tab/>
      </w:r>
      <w:r>
        <w:rPr>
          <w:kern w:val="2"/>
          <w:sz w:val="24"/>
          <w:szCs w:val="21"/>
        </w:rPr>
        <w:t>D．仍然为</w:t>
      </w:r>
      <w:r>
        <w:rPr>
          <w:i/>
          <w:kern w:val="2"/>
          <w:sz w:val="24"/>
          <w:szCs w:val="21"/>
        </w:rPr>
        <w:t>ρ</w:t>
      </w:r>
    </w:p>
    <w:p>
      <w:pPr>
        <w:adjustRightInd/>
        <w:spacing w:line="360" w:lineRule="auto"/>
        <w:ind w:left="425" w:hanging="424" w:hangingChars="177"/>
        <w:jc w:val="left"/>
        <w:textAlignment w:val="auto"/>
        <w:rPr>
          <w:kern w:val="2"/>
          <w:sz w:val="24"/>
          <w:szCs w:val="21"/>
        </w:rPr>
      </w:pPr>
      <w:r>
        <w:rPr>
          <w:kern w:val="2"/>
          <w:sz w:val="24"/>
          <w:szCs w:val="21"/>
        </w:rPr>
        <w:t>16．如图所示，用托盘天平和量筒测量一小石块的密度，图甲是天平在某时刻时分度盘指针位置的情形，图乙是天平调平后测量石块质量时，且天平再次平衡后天平右盘中砝码和游码的情形，图丙是测量石块体积的情形，下列说法正确的是(　　)</w:t>
      </w:r>
    </w:p>
    <w:p>
      <w:pPr>
        <w:adjustRightInd/>
        <w:spacing w:line="360" w:lineRule="auto"/>
        <w:ind w:left="425" w:hanging="371" w:hangingChars="177"/>
        <w:jc w:val="center"/>
        <w:textAlignment w:val="auto"/>
        <w:rPr>
          <w:kern w:val="2"/>
          <w:sz w:val="24"/>
          <w:szCs w:val="21"/>
        </w:rPr>
      </w:pPr>
      <w:r>
        <w:pict>
          <v:shape id="_x0000_i1031" o:spt="75" type="#_x0000_t75" style="height:105.45pt;width:231pt;" filled="f" o:preferrelative="t" stroked="f" coordsize="21600,21600">
            <v:path/>
            <v:fill on="f" focussize="0,0"/>
            <v:stroke on="f" joinstyle="miter"/>
            <v:imagedata r:id="rId13" chromakey="#FFFFFF" o:title=""/>
            <o:lock v:ext="edit" aspectratio="t"/>
            <w10:wrap type="none"/>
            <w10:anchorlock/>
          </v:shape>
        </w:pict>
      </w:r>
    </w:p>
    <w:p>
      <w:pPr>
        <w:adjustRightInd/>
        <w:spacing w:line="360" w:lineRule="auto"/>
        <w:ind w:left="849" w:leftChars="202" w:hanging="425"/>
        <w:jc w:val="left"/>
        <w:textAlignment w:val="auto"/>
        <w:rPr>
          <w:kern w:val="2"/>
          <w:sz w:val="24"/>
          <w:szCs w:val="21"/>
        </w:rPr>
      </w:pPr>
      <w:r>
        <w:rPr>
          <w:kern w:val="2"/>
          <w:sz w:val="24"/>
          <w:szCs w:val="21"/>
        </w:rPr>
        <w:t>A．若图甲是测量前情形，则应将天平的平衡螺母向右调使天平平衡</w:t>
      </w:r>
    </w:p>
    <w:p>
      <w:pPr>
        <w:adjustRightInd/>
        <w:spacing w:line="360" w:lineRule="auto"/>
        <w:ind w:left="849" w:leftChars="202" w:hanging="425"/>
        <w:jc w:val="left"/>
        <w:textAlignment w:val="auto"/>
        <w:rPr>
          <w:kern w:val="2"/>
          <w:sz w:val="24"/>
          <w:szCs w:val="21"/>
        </w:rPr>
      </w:pPr>
      <w:r>
        <w:rPr>
          <w:kern w:val="2"/>
          <w:sz w:val="24"/>
          <w:szCs w:val="21"/>
        </w:rPr>
        <w:t>B．若图甲是称量时情形，则应将天平的平衡螺母向左调使天平平衡</w:t>
      </w:r>
    </w:p>
    <w:p>
      <w:pPr>
        <w:adjustRightInd/>
        <w:spacing w:line="360" w:lineRule="auto"/>
        <w:ind w:left="849" w:leftChars="202" w:hanging="425"/>
        <w:jc w:val="left"/>
        <w:textAlignment w:val="auto"/>
        <w:rPr>
          <w:kern w:val="2"/>
          <w:sz w:val="24"/>
          <w:szCs w:val="21"/>
        </w:rPr>
      </w:pPr>
      <w:r>
        <w:rPr>
          <w:kern w:val="2"/>
          <w:sz w:val="24"/>
          <w:szCs w:val="21"/>
        </w:rPr>
        <w:t>C．石块的密度是2.7×10</w:t>
      </w:r>
      <w:r>
        <w:rPr>
          <w:kern w:val="2"/>
          <w:sz w:val="24"/>
          <w:szCs w:val="21"/>
          <w:vertAlign w:val="superscript"/>
        </w:rPr>
        <w:t>3</w:t>
      </w:r>
      <w:r>
        <w:rPr>
          <w:kern w:val="2"/>
          <w:sz w:val="24"/>
          <w:szCs w:val="21"/>
        </w:rPr>
        <w:t xml:space="preserve"> kg/m</w:t>
      </w:r>
      <w:r>
        <w:rPr>
          <w:kern w:val="2"/>
          <w:sz w:val="24"/>
          <w:szCs w:val="21"/>
          <w:vertAlign w:val="superscript"/>
        </w:rPr>
        <w:t>3</w:t>
      </w:r>
    </w:p>
    <w:p>
      <w:pPr>
        <w:adjustRightInd/>
        <w:spacing w:line="360" w:lineRule="auto"/>
        <w:ind w:left="849" w:leftChars="202" w:hanging="425"/>
        <w:jc w:val="left"/>
        <w:textAlignment w:val="auto"/>
        <w:rPr>
          <w:rFonts w:hint="eastAsia"/>
          <w:kern w:val="2"/>
          <w:sz w:val="24"/>
          <w:szCs w:val="21"/>
        </w:rPr>
      </w:pPr>
      <w:r>
        <w:rPr>
          <w:kern w:val="2"/>
          <w:sz w:val="24"/>
          <w:szCs w:val="21"/>
        </w:rPr>
        <w:t>D．若</w:t>
      </w:r>
      <w:r>
        <w:rPr>
          <w:rFonts w:hint="eastAsia"/>
          <w:kern w:val="2"/>
          <w:sz w:val="24"/>
          <w:szCs w:val="21"/>
        </w:rPr>
        <w:t>图丙中先测固体和水的总体积再测水的体积，则测出的石块密度会</w:t>
      </w:r>
    </w:p>
    <w:p>
      <w:pPr>
        <w:adjustRightInd/>
        <w:spacing w:line="360" w:lineRule="auto"/>
        <w:ind w:left="850" w:leftChars="405" w:firstLine="2"/>
        <w:jc w:val="left"/>
        <w:textAlignment w:val="auto"/>
        <w:rPr>
          <w:kern w:val="2"/>
          <w:sz w:val="24"/>
          <w:szCs w:val="21"/>
        </w:rPr>
      </w:pPr>
      <w:r>
        <w:rPr>
          <w:rFonts w:hint="eastAsia"/>
          <w:kern w:val="2"/>
          <w:sz w:val="24"/>
          <w:szCs w:val="21"/>
        </w:rPr>
        <w:t>偏大</w:t>
      </w:r>
    </w:p>
    <w:p>
      <w:pPr>
        <w:adjustRightInd/>
        <w:spacing w:line="360" w:lineRule="auto"/>
        <w:ind w:left="425" w:hanging="424" w:hangingChars="177"/>
        <w:jc w:val="left"/>
        <w:textAlignment w:val="auto"/>
        <w:rPr>
          <w:kern w:val="2"/>
          <w:sz w:val="24"/>
          <w:szCs w:val="21"/>
        </w:rPr>
      </w:pPr>
      <w:r>
        <w:rPr>
          <w:kern w:val="2"/>
          <w:sz w:val="24"/>
          <w:szCs w:val="21"/>
        </w:rPr>
        <w:t>17．有四个容积均为200 mL的瓶子，分别装满酱油、纯水、植物油和酒精，那么装的质量最多的是(</w:t>
      </w:r>
      <w:r>
        <w:rPr>
          <w:i/>
          <w:kern w:val="2"/>
          <w:sz w:val="24"/>
          <w:szCs w:val="21"/>
        </w:rPr>
        <w:t>ρ</w:t>
      </w:r>
      <w:r>
        <w:rPr>
          <w:kern w:val="2"/>
          <w:sz w:val="24"/>
          <w:szCs w:val="21"/>
          <w:vertAlign w:val="subscript"/>
        </w:rPr>
        <w:t>酱油</w:t>
      </w:r>
      <w:r>
        <w:rPr>
          <w:kern w:val="2"/>
          <w:sz w:val="24"/>
          <w:szCs w:val="21"/>
        </w:rPr>
        <w:t>＞</w:t>
      </w:r>
      <w:r>
        <w:rPr>
          <w:i/>
          <w:kern w:val="2"/>
          <w:sz w:val="24"/>
          <w:szCs w:val="21"/>
        </w:rPr>
        <w:t>ρ</w:t>
      </w:r>
      <w:r>
        <w:rPr>
          <w:kern w:val="2"/>
          <w:sz w:val="24"/>
          <w:szCs w:val="21"/>
          <w:vertAlign w:val="subscript"/>
        </w:rPr>
        <w:t>纯水</w:t>
      </w:r>
      <w:r>
        <w:rPr>
          <w:kern w:val="2"/>
          <w:sz w:val="24"/>
          <w:szCs w:val="21"/>
        </w:rPr>
        <w:t>＞</w:t>
      </w:r>
      <w:r>
        <w:rPr>
          <w:i/>
          <w:kern w:val="2"/>
          <w:sz w:val="24"/>
          <w:szCs w:val="21"/>
        </w:rPr>
        <w:t>ρ</w:t>
      </w:r>
      <w:r>
        <w:rPr>
          <w:kern w:val="2"/>
          <w:sz w:val="24"/>
          <w:szCs w:val="21"/>
          <w:vertAlign w:val="subscript"/>
        </w:rPr>
        <w:t>植物油</w:t>
      </w:r>
      <w:r>
        <w:rPr>
          <w:kern w:val="2"/>
          <w:sz w:val="24"/>
          <w:szCs w:val="21"/>
        </w:rPr>
        <w:t>＞</w:t>
      </w:r>
      <w:r>
        <w:rPr>
          <w:i/>
          <w:kern w:val="2"/>
          <w:sz w:val="24"/>
          <w:szCs w:val="21"/>
        </w:rPr>
        <w:t>ρ</w:t>
      </w:r>
      <w:r>
        <w:rPr>
          <w:kern w:val="2"/>
          <w:sz w:val="24"/>
          <w:szCs w:val="21"/>
          <w:vertAlign w:val="subscript"/>
        </w:rPr>
        <w:t>酒精</w:t>
      </w:r>
      <w:r>
        <w:rPr>
          <w:kern w:val="2"/>
          <w:sz w:val="24"/>
          <w:szCs w:val="21"/>
        </w:rPr>
        <w:t>)(　　)</w:t>
      </w:r>
    </w:p>
    <w:p>
      <w:pPr>
        <w:adjustRightInd/>
        <w:spacing w:line="360" w:lineRule="auto"/>
        <w:ind w:left="849" w:leftChars="202" w:hanging="425"/>
        <w:jc w:val="left"/>
        <w:textAlignment w:val="auto"/>
        <w:rPr>
          <w:kern w:val="2"/>
          <w:sz w:val="24"/>
          <w:szCs w:val="21"/>
        </w:rPr>
      </w:pPr>
      <w:r>
        <w:rPr>
          <w:kern w:val="2"/>
          <w:sz w:val="24"/>
          <w:szCs w:val="21"/>
        </w:rPr>
        <w:t xml:space="preserve">A．酱油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B．纯水</w:t>
      </w:r>
    </w:p>
    <w:p>
      <w:pPr>
        <w:adjustRightInd/>
        <w:spacing w:line="360" w:lineRule="auto"/>
        <w:ind w:left="849" w:leftChars="202" w:hanging="425"/>
        <w:jc w:val="left"/>
        <w:textAlignment w:val="auto"/>
        <w:rPr>
          <w:kern w:val="2"/>
          <w:sz w:val="24"/>
          <w:szCs w:val="21"/>
        </w:rPr>
      </w:pPr>
      <w:r>
        <w:rPr>
          <w:kern w:val="2"/>
          <w:sz w:val="24"/>
          <w:szCs w:val="21"/>
        </w:rPr>
        <w:t xml:space="preserve">C．植物油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D．酒精</w:t>
      </w:r>
    </w:p>
    <w:p>
      <w:pPr>
        <w:adjustRightInd/>
        <w:spacing w:line="360" w:lineRule="auto"/>
        <w:ind w:left="425" w:hanging="424" w:hangingChars="177"/>
        <w:jc w:val="left"/>
        <w:textAlignment w:val="auto"/>
        <w:rPr>
          <w:kern w:val="2"/>
          <w:sz w:val="24"/>
          <w:szCs w:val="21"/>
        </w:rPr>
      </w:pPr>
      <w:r>
        <w:rPr>
          <w:kern w:val="2"/>
          <w:sz w:val="24"/>
          <w:szCs w:val="21"/>
        </w:rPr>
        <w:t>18．如果用质量相同的铁、铜、铅分别制成相同体积的金属球(</w:t>
      </w:r>
      <w:r>
        <w:rPr>
          <w:i/>
          <w:kern w:val="2"/>
          <w:sz w:val="24"/>
          <w:szCs w:val="21"/>
        </w:rPr>
        <w:t>ρ</w:t>
      </w:r>
      <w:r>
        <w:rPr>
          <w:kern w:val="2"/>
          <w:sz w:val="24"/>
          <w:szCs w:val="21"/>
          <w:vertAlign w:val="subscript"/>
        </w:rPr>
        <w:t>铅</w:t>
      </w:r>
      <w:r>
        <w:rPr>
          <w:kern w:val="2"/>
          <w:sz w:val="24"/>
          <w:szCs w:val="21"/>
        </w:rPr>
        <w:t>＞</w:t>
      </w:r>
      <w:r>
        <w:rPr>
          <w:i/>
          <w:kern w:val="2"/>
          <w:sz w:val="24"/>
          <w:szCs w:val="21"/>
        </w:rPr>
        <w:t>ρ</w:t>
      </w:r>
      <w:r>
        <w:rPr>
          <w:kern w:val="2"/>
          <w:sz w:val="24"/>
          <w:szCs w:val="21"/>
          <w:vertAlign w:val="subscript"/>
        </w:rPr>
        <w:t>铜</w:t>
      </w:r>
      <w:r>
        <w:rPr>
          <w:rFonts w:hint="eastAsia"/>
          <w:kern w:val="2"/>
          <w:sz w:val="24"/>
          <w:szCs w:val="21"/>
        </w:rPr>
        <w:t>＞</w:t>
      </w:r>
      <w:r>
        <w:rPr>
          <w:rFonts w:hint="eastAsia"/>
          <w:i/>
          <w:kern w:val="2"/>
          <w:sz w:val="24"/>
          <w:szCs w:val="21"/>
        </w:rPr>
        <w:t>ρ</w:t>
      </w:r>
      <w:r>
        <w:rPr>
          <w:rFonts w:hint="eastAsia"/>
          <w:kern w:val="2"/>
          <w:sz w:val="24"/>
          <w:szCs w:val="21"/>
          <w:vertAlign w:val="subscript"/>
        </w:rPr>
        <w:t>铁</w:t>
      </w:r>
      <w:r>
        <w:rPr>
          <w:rFonts w:hint="eastAsia"/>
          <w:kern w:val="2"/>
          <w:sz w:val="24"/>
          <w:szCs w:val="21"/>
        </w:rPr>
        <w:t>)</w:t>
      </w:r>
      <w:r>
        <w:rPr>
          <w:kern w:val="2"/>
          <w:sz w:val="24"/>
          <w:szCs w:val="21"/>
        </w:rPr>
        <w:t>，则可能出现的现象(　　)</w:t>
      </w:r>
    </w:p>
    <w:p>
      <w:pPr>
        <w:adjustRightInd/>
        <w:spacing w:line="360" w:lineRule="auto"/>
        <w:ind w:left="849" w:leftChars="202" w:hanging="425"/>
        <w:jc w:val="left"/>
        <w:textAlignment w:val="auto"/>
        <w:rPr>
          <w:kern w:val="2"/>
          <w:sz w:val="24"/>
          <w:szCs w:val="21"/>
        </w:rPr>
      </w:pPr>
      <w:r>
        <w:rPr>
          <w:kern w:val="2"/>
          <w:sz w:val="24"/>
          <w:szCs w:val="21"/>
        </w:rPr>
        <w:t xml:space="preserve">A．三个球都是实心的  </w:t>
      </w:r>
    </w:p>
    <w:p>
      <w:pPr>
        <w:adjustRightInd/>
        <w:spacing w:line="360" w:lineRule="auto"/>
        <w:ind w:left="849" w:leftChars="202" w:hanging="425"/>
        <w:jc w:val="left"/>
        <w:textAlignment w:val="auto"/>
        <w:rPr>
          <w:kern w:val="2"/>
          <w:sz w:val="24"/>
          <w:szCs w:val="21"/>
        </w:rPr>
      </w:pPr>
      <w:r>
        <w:rPr>
          <w:kern w:val="2"/>
          <w:sz w:val="24"/>
          <w:szCs w:val="21"/>
        </w:rPr>
        <w:t>B．若铁球是空心的，那么铜球、铅球必是实心的</w:t>
      </w:r>
    </w:p>
    <w:p>
      <w:pPr>
        <w:adjustRightInd/>
        <w:spacing w:line="360" w:lineRule="auto"/>
        <w:ind w:left="849" w:leftChars="202" w:hanging="425"/>
        <w:jc w:val="left"/>
        <w:textAlignment w:val="auto"/>
        <w:rPr>
          <w:kern w:val="2"/>
          <w:sz w:val="24"/>
          <w:szCs w:val="21"/>
        </w:rPr>
      </w:pPr>
      <w:r>
        <w:rPr>
          <w:kern w:val="2"/>
          <w:sz w:val="24"/>
          <w:szCs w:val="21"/>
        </w:rPr>
        <w:t>C．若铜球是实心的，则铁球、铅球必定是空心的</w:t>
      </w:r>
    </w:p>
    <w:p>
      <w:pPr>
        <w:adjustRightInd/>
        <w:spacing w:line="360" w:lineRule="auto"/>
        <w:ind w:left="849" w:leftChars="202" w:hanging="425"/>
        <w:jc w:val="left"/>
        <w:textAlignment w:val="auto"/>
        <w:rPr>
          <w:kern w:val="2"/>
          <w:sz w:val="24"/>
          <w:szCs w:val="21"/>
        </w:rPr>
      </w:pPr>
      <w:r>
        <w:rPr>
          <w:kern w:val="2"/>
          <w:sz w:val="24"/>
          <w:szCs w:val="21"/>
        </w:rPr>
        <w:t>D．若铁球是实心的，那么铜球、铅球必是空心的</w:t>
      </w:r>
    </w:p>
    <w:p>
      <w:pPr>
        <w:adjustRightInd/>
        <w:spacing w:line="360" w:lineRule="auto"/>
        <w:ind w:left="425" w:hanging="424" w:hangingChars="177"/>
        <w:jc w:val="left"/>
        <w:textAlignment w:val="auto"/>
        <w:rPr>
          <w:kern w:val="2"/>
          <w:sz w:val="24"/>
          <w:szCs w:val="21"/>
        </w:rPr>
      </w:pPr>
      <w:r>
        <w:rPr>
          <w:kern w:val="2"/>
          <w:sz w:val="24"/>
          <w:szCs w:val="21"/>
        </w:rPr>
        <w:t>三、实验题(第19小题6分，第20小题6分，第21小题10分，共22分)</w:t>
      </w:r>
    </w:p>
    <w:p>
      <w:pPr>
        <w:adjustRightInd/>
        <w:spacing w:line="360" w:lineRule="auto"/>
        <w:ind w:left="425" w:hanging="424" w:hangingChars="177"/>
        <w:jc w:val="left"/>
        <w:textAlignment w:val="auto"/>
        <w:rPr>
          <w:kern w:val="2"/>
          <w:sz w:val="24"/>
          <w:szCs w:val="21"/>
        </w:rPr>
      </w:pPr>
      <w:r>
        <w:rPr>
          <w:kern w:val="2"/>
          <w:sz w:val="24"/>
          <w:szCs w:val="21"/>
        </w:rPr>
        <w:t>19．小明把一小块矿石带到实验室，</w:t>
      </w:r>
      <w:r>
        <w:rPr>
          <w:rFonts w:hint="eastAsia"/>
          <w:kern w:val="2"/>
          <w:sz w:val="24"/>
          <w:szCs w:val="21"/>
        </w:rPr>
        <w:t>测量它的密度：</w:t>
      </w:r>
    </w:p>
    <w:p>
      <w:pPr>
        <w:adjustRightInd/>
        <w:spacing w:line="360" w:lineRule="auto"/>
        <w:ind w:left="425" w:hanging="371" w:hangingChars="177"/>
        <w:jc w:val="center"/>
        <w:textAlignment w:val="auto"/>
        <w:rPr>
          <w:kern w:val="2"/>
          <w:sz w:val="24"/>
          <w:szCs w:val="21"/>
        </w:rPr>
      </w:pPr>
      <w:r>
        <w:pict>
          <v:shape id="_x0000_i1032" o:spt="75" type="#_x0000_t75" style="height:126.55pt;width:362.15pt;" filled="f" o:preferrelative="t" stroked="f" coordsize="21600,21600">
            <v:path/>
            <v:fill on="f" focussize="0,0"/>
            <v:stroke on="f" joinstyle="miter"/>
            <v:imagedata r:id="rId14" chromakey="#FFFFFF" o:title=""/>
            <o:lock v:ext="edit" aspectratio="t"/>
            <w10:wrap type="none"/>
            <w10:anchorlock/>
          </v:shape>
        </w:pict>
      </w:r>
    </w:p>
    <w:p>
      <w:pPr>
        <w:adjustRightInd/>
        <w:spacing w:line="360" w:lineRule="auto"/>
        <w:ind w:left="421" w:leftChars="67" w:hanging="280" w:hangingChars="117"/>
        <w:jc w:val="left"/>
        <w:textAlignment w:val="auto"/>
        <w:rPr>
          <w:kern w:val="2"/>
          <w:sz w:val="24"/>
          <w:szCs w:val="21"/>
        </w:rPr>
      </w:pPr>
      <w:r>
        <w:rPr>
          <w:kern w:val="2"/>
          <w:sz w:val="24"/>
          <w:szCs w:val="21"/>
        </w:rPr>
        <w:t>(1)如图甲所示，小明忘记把游码归零就调节天平平衡了，及时改正后，他应将平衡螺母向________(填“左”或“右”)侧移动，天平才能重新平衡。</w:t>
      </w:r>
    </w:p>
    <w:p>
      <w:pPr>
        <w:adjustRightInd/>
        <w:spacing w:line="360" w:lineRule="auto"/>
        <w:ind w:left="421" w:leftChars="67" w:hanging="280" w:hangingChars="117"/>
        <w:jc w:val="left"/>
        <w:textAlignment w:val="auto"/>
        <w:rPr>
          <w:kern w:val="2"/>
          <w:sz w:val="24"/>
          <w:szCs w:val="21"/>
        </w:rPr>
      </w:pPr>
      <w:r>
        <w:rPr>
          <w:kern w:val="2"/>
          <w:sz w:val="24"/>
          <w:szCs w:val="21"/>
        </w:rPr>
        <w:t>(2)在实验过程中，小明测得的实验数据如图乙、丙所示，则矿石的密度是________kg/m</w:t>
      </w:r>
      <w:r>
        <w:rPr>
          <w:kern w:val="2"/>
          <w:sz w:val="24"/>
          <w:szCs w:val="21"/>
          <w:vertAlign w:val="superscript"/>
        </w:rPr>
        <w:t>3</w:t>
      </w:r>
      <w:r>
        <w:rPr>
          <w:kern w:val="2"/>
          <w:sz w:val="24"/>
          <w:szCs w:val="21"/>
        </w:rPr>
        <w:t>。</w:t>
      </w:r>
    </w:p>
    <w:p>
      <w:pPr>
        <w:adjustRightInd/>
        <w:spacing w:line="360" w:lineRule="auto"/>
        <w:ind w:left="421" w:leftChars="67" w:hanging="280" w:hangingChars="117"/>
        <w:jc w:val="left"/>
        <w:textAlignment w:val="auto"/>
        <w:rPr>
          <w:kern w:val="2"/>
          <w:sz w:val="24"/>
          <w:szCs w:val="21"/>
        </w:rPr>
      </w:pPr>
      <w:r>
        <w:rPr>
          <w:kern w:val="2"/>
          <w:sz w:val="24"/>
          <w:szCs w:val="21"/>
        </w:rPr>
        <w:t>(3)实验中由于矿石吸水，测得的矿石的密度________(填“大于”“小于”或“等于”)真实密度。</w:t>
      </w:r>
    </w:p>
    <w:p>
      <w:pPr>
        <w:adjustRightInd/>
        <w:spacing w:line="360" w:lineRule="auto"/>
        <w:ind w:left="425" w:hanging="424" w:hangingChars="177"/>
        <w:jc w:val="left"/>
        <w:textAlignment w:val="auto"/>
        <w:rPr>
          <w:kern w:val="2"/>
          <w:sz w:val="24"/>
          <w:szCs w:val="21"/>
        </w:rPr>
      </w:pPr>
      <w:r>
        <w:rPr>
          <w:kern w:val="2"/>
          <w:sz w:val="24"/>
          <w:szCs w:val="21"/>
        </w:rPr>
        <w:t>20．乐乐同学想测量一块不规则瓷片的密度，步骤如下：</w: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①</w:t>
      </w:r>
      <w:r>
        <w:rPr>
          <w:kern w:val="2"/>
          <w:sz w:val="24"/>
          <w:szCs w:val="21"/>
        </w:rPr>
        <w:t>他把天平放在水平桌面上，将游码移到零刻度处，然后调节平衡螺母使天平平衡。</w:t>
      </w:r>
    </w:p>
    <w:p>
      <w:pPr>
        <w:adjustRightInd/>
        <w:spacing w:line="360" w:lineRule="auto"/>
        <w:ind w:left="424" w:leftChars="202" w:firstLine="1"/>
        <w:jc w:val="left"/>
        <w:textAlignment w:val="auto"/>
        <w:rPr>
          <w:rFonts w:hint="eastAsia"/>
          <w:kern w:val="2"/>
          <w:sz w:val="24"/>
          <w:szCs w:val="21"/>
        </w:rPr>
      </w:pPr>
      <w:r>
        <w:rPr>
          <w:rFonts w:hint="eastAsia" w:ascii="宋体" w:hAnsi="宋体" w:cs="宋体"/>
          <w:kern w:val="2"/>
          <w:sz w:val="24"/>
          <w:szCs w:val="21"/>
        </w:rPr>
        <w:t>②</w:t>
      </w:r>
      <w:r>
        <w:rPr>
          <w:kern w:val="2"/>
          <w:sz w:val="24"/>
          <w:szCs w:val="21"/>
        </w:rPr>
        <w:t>用调节好的天平测量瓷片的质量，所用砝码的个数和游码的位置如图甲</w:t>
      </w:r>
    </w:p>
    <w:p>
      <w:pPr>
        <w:adjustRightInd/>
        <w:spacing w:line="360" w:lineRule="auto"/>
        <w:ind w:left="424" w:leftChars="202" w:firstLine="1"/>
        <w:jc w:val="left"/>
        <w:textAlignment w:val="auto"/>
        <w:rPr>
          <w:rFonts w:hint="eastAsia"/>
          <w:kern w:val="2"/>
          <w:sz w:val="24"/>
          <w:szCs w:val="21"/>
        </w:rPr>
      </w:pPr>
      <w:r>
        <w:rPr>
          <w:kern w:val="2"/>
          <w:sz w:val="24"/>
          <w:szCs w:val="21"/>
        </w:rPr>
        <w:t>所示。</w:t>
      </w:r>
    </w:p>
    <w:p>
      <w:pPr>
        <w:adjustRightInd/>
        <w:spacing w:line="360" w:lineRule="auto"/>
        <w:ind w:left="425" w:hanging="371" w:hangingChars="177"/>
        <w:jc w:val="center"/>
        <w:textAlignment w:val="auto"/>
        <w:rPr>
          <w:kern w:val="2"/>
          <w:sz w:val="24"/>
          <w:szCs w:val="21"/>
        </w:rPr>
      </w:pPr>
      <w:r>
        <w:pict>
          <v:shape id="_x0000_i1033" o:spt="75" type="#_x0000_t75" style="height:121.95pt;width:344.5pt;" filled="f" o:preferrelative="t" stroked="f" coordsize="21600,21600">
            <v:path/>
            <v:fill on="f" focussize="0,0"/>
            <v:stroke on="f" joinstyle="miter"/>
            <v:imagedata r:id="rId15" chromakey="#FFFFFF" o:title=""/>
            <o:lock v:ext="edit" aspectratio="t"/>
            <w10:wrap type="none"/>
            <w10:anchorlock/>
          </v:shape>
        </w:pic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③</w:t>
      </w:r>
      <w:r>
        <w:rPr>
          <w:kern w:val="2"/>
          <w:sz w:val="24"/>
          <w:szCs w:val="21"/>
        </w:rPr>
        <w:t>他发现瓷片放不进量筒，改用如图乙所示的方法测瓷片的体积。</w:t>
      </w:r>
    </w:p>
    <w:p>
      <w:pPr>
        <w:adjustRightInd/>
        <w:spacing w:line="360" w:lineRule="auto"/>
        <w:ind w:left="424" w:leftChars="202" w:firstLine="1"/>
        <w:jc w:val="left"/>
        <w:textAlignment w:val="auto"/>
        <w:rPr>
          <w:kern w:val="2"/>
          <w:sz w:val="24"/>
          <w:szCs w:val="21"/>
        </w:rPr>
      </w:pPr>
      <w:r>
        <w:rPr>
          <w:kern w:val="2"/>
          <w:sz w:val="24"/>
          <w:szCs w:val="21"/>
        </w:rPr>
        <w:t>a．往烧杯中加入适量的水，把瓷片浸没，在水面到达的位置</w:t>
      </w:r>
      <w:r>
        <w:rPr>
          <w:rFonts w:hint="eastAsia"/>
          <w:kern w:val="2"/>
          <w:sz w:val="24"/>
          <w:szCs w:val="21"/>
        </w:rPr>
        <w:t>上作标记，然后取出瓷片；</w:t>
      </w:r>
    </w:p>
    <w:p>
      <w:pPr>
        <w:adjustRightInd/>
        <w:spacing w:line="360" w:lineRule="auto"/>
        <w:ind w:left="424" w:leftChars="202" w:firstLine="1"/>
        <w:jc w:val="left"/>
        <w:textAlignment w:val="auto"/>
        <w:rPr>
          <w:kern w:val="2"/>
          <w:sz w:val="24"/>
          <w:szCs w:val="21"/>
        </w:rPr>
      </w:pPr>
      <w:r>
        <w:rPr>
          <w:kern w:val="2"/>
          <w:sz w:val="24"/>
          <w:szCs w:val="21"/>
        </w:rPr>
        <w:t>b</w:t>
      </w:r>
      <w:r>
        <w:rPr>
          <w:rFonts w:hint="eastAsia"/>
          <w:kern w:val="2"/>
          <w:sz w:val="24"/>
          <w:szCs w:val="21"/>
        </w:rPr>
        <w:t>．</w:t>
      </w:r>
      <w:r>
        <w:rPr>
          <w:kern w:val="2"/>
          <w:sz w:val="24"/>
          <w:szCs w:val="21"/>
        </w:rPr>
        <w:t>再往量筒中装入38 mL的水，然后将量筒的水缓慢倒入烧杯中，让水面到达标记处，量筒里剩余水的体积如图丙所示，则该瓷片的体积为_______cm</w:t>
      </w:r>
      <w:r>
        <w:rPr>
          <w:kern w:val="2"/>
          <w:sz w:val="24"/>
          <w:szCs w:val="21"/>
          <w:vertAlign w:val="superscript"/>
        </w:rPr>
        <w:t>3</w:t>
      </w:r>
      <w:r>
        <w:rPr>
          <w:kern w:val="2"/>
          <w:sz w:val="24"/>
          <w:szCs w:val="21"/>
        </w:rPr>
        <w:t>。</w: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④</w:t>
      </w:r>
      <w:r>
        <w:rPr>
          <w:kern w:val="2"/>
          <w:sz w:val="24"/>
          <w:szCs w:val="21"/>
        </w:rPr>
        <w:t>用密度公式计算出瓷片的密度</w:t>
      </w:r>
      <w:r>
        <w:rPr>
          <w:i/>
          <w:kern w:val="2"/>
          <w:sz w:val="24"/>
          <w:szCs w:val="21"/>
        </w:rPr>
        <w:t>ρ</w:t>
      </w:r>
      <w:r>
        <w:rPr>
          <w:kern w:val="2"/>
          <w:sz w:val="24"/>
          <w:szCs w:val="21"/>
        </w:rPr>
        <w:t>为________g/cm</w:t>
      </w:r>
      <w:r>
        <w:rPr>
          <w:kern w:val="2"/>
          <w:sz w:val="24"/>
          <w:szCs w:val="21"/>
          <w:vertAlign w:val="superscript"/>
        </w:rPr>
        <w:t>3</w:t>
      </w:r>
      <w:r>
        <w:rPr>
          <w:kern w:val="2"/>
          <w:sz w:val="24"/>
          <w:szCs w:val="21"/>
        </w:rPr>
        <w:t>。</w: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⑤</w:t>
      </w:r>
      <w:r>
        <w:rPr>
          <w:kern w:val="2"/>
          <w:sz w:val="24"/>
          <w:szCs w:val="21"/>
        </w:rPr>
        <w:t>聪明的飞飞同学认为在本实验中没有量筒他也能测出瓷片的密度，他的做法是：a.用调节好的天平测量瓷片的质量；b.往烧杯中加入适量的水，用天平测量其质量；c.把瓷片浸没，在水面到达的位置上作标记，然后取出瓷片；d.将水缓慢倒入烧</w:t>
      </w:r>
      <w:r>
        <w:rPr>
          <w:rFonts w:hint="eastAsia"/>
          <w:kern w:val="2"/>
          <w:sz w:val="24"/>
          <w:szCs w:val="21"/>
        </w:rPr>
        <w:t>杯中，让水面到达标记处，然后用天平测出此时烧杯和水的总质量即可。你认为飞飞同学测出的瓷片密度值相对于瓷片密度的真实值</w:t>
      </w:r>
      <w:r>
        <w:rPr>
          <w:kern w:val="2"/>
          <w:sz w:val="24"/>
          <w:szCs w:val="21"/>
        </w:rPr>
        <w:t>________(填“偏大”“偏小”或“准确”)。</w:t>
      </w:r>
    </w:p>
    <w:p>
      <w:pPr>
        <w:adjustRightInd/>
        <w:spacing w:line="360" w:lineRule="auto"/>
        <w:ind w:left="425" w:hanging="424" w:hangingChars="177"/>
        <w:jc w:val="left"/>
        <w:textAlignment w:val="auto"/>
        <w:rPr>
          <w:kern w:val="2"/>
          <w:sz w:val="24"/>
          <w:szCs w:val="21"/>
        </w:rPr>
      </w:pPr>
      <w:r>
        <w:rPr>
          <w:kern w:val="2"/>
          <w:sz w:val="24"/>
          <w:szCs w:val="21"/>
        </w:rPr>
        <w:t>21．小明同学在利用托盘天平和量筒测某种液体的密度。在实验的过程中，遇到如下的问题，请你帮他一起解决：</w:t>
      </w:r>
    </w:p>
    <w:p>
      <w:pPr>
        <w:adjustRightInd/>
        <w:spacing w:line="360" w:lineRule="auto"/>
        <w:ind w:left="425" w:hanging="371" w:hangingChars="177"/>
        <w:jc w:val="center"/>
        <w:textAlignment w:val="auto"/>
        <w:rPr>
          <w:kern w:val="2"/>
          <w:sz w:val="24"/>
          <w:szCs w:val="21"/>
        </w:rPr>
      </w:pPr>
      <w:r>
        <w:pict>
          <v:shape id="_x0000_i1034" o:spt="75" type="#_x0000_t75" style="height:89.7pt;width:292.1pt;" filled="f" o:preferrelative="t" stroked="f" coordsize="21600,21600">
            <v:path/>
            <v:fill on="f" focussize="0,0"/>
            <v:stroke on="f" joinstyle="miter"/>
            <v:imagedata r:id="rId16" chromakey="#FFFFFF" o:title=""/>
            <o:lock v:ext="edit" aspectratio="t"/>
            <w10:wrap type="none"/>
            <w10:anchorlock/>
          </v:shape>
        </w:pict>
      </w:r>
    </w:p>
    <w:p>
      <w:pPr>
        <w:adjustRightInd/>
        <w:spacing w:line="360" w:lineRule="auto"/>
        <w:ind w:left="421" w:leftChars="67" w:hanging="280" w:hangingChars="117"/>
        <w:jc w:val="left"/>
        <w:textAlignment w:val="auto"/>
        <w:rPr>
          <w:kern w:val="2"/>
          <w:sz w:val="24"/>
          <w:szCs w:val="21"/>
        </w:rPr>
      </w:pPr>
      <w:r>
        <w:rPr>
          <w:kern w:val="2"/>
          <w:sz w:val="24"/>
          <w:szCs w:val="21"/>
        </w:rPr>
        <w:t>(1)在</w:t>
      </w:r>
      <w:r>
        <w:rPr>
          <w:rFonts w:hint="eastAsia"/>
          <w:kern w:val="2"/>
          <w:sz w:val="24"/>
          <w:szCs w:val="21"/>
        </w:rPr>
        <w:t>测量空烧杯质量时，他首先将空烧杯放在天平的左盘，然后把</w:t>
      </w:r>
      <w:r>
        <w:rPr>
          <w:kern w:val="2"/>
          <w:sz w:val="24"/>
          <w:szCs w:val="21"/>
        </w:rPr>
        <w:t>50 g的砝码放在天平的右盘，指针静止在图甲中</w:t>
      </w:r>
      <w:r>
        <w:rPr>
          <w:i/>
          <w:kern w:val="2"/>
          <w:sz w:val="24"/>
          <w:szCs w:val="21"/>
        </w:rPr>
        <w:t>A</w:t>
      </w:r>
      <w:r>
        <w:rPr>
          <w:kern w:val="2"/>
          <w:sz w:val="24"/>
          <w:szCs w:val="21"/>
        </w:rPr>
        <w:t>的位置。当他再向右盘中加入5 g的砝码时，指针静止在图甲中</w:t>
      </w:r>
      <w:r>
        <w:rPr>
          <w:i/>
          <w:kern w:val="2"/>
          <w:sz w:val="24"/>
          <w:szCs w:val="21"/>
        </w:rPr>
        <w:t>B</w:t>
      </w:r>
      <w:r>
        <w:rPr>
          <w:kern w:val="2"/>
          <w:sz w:val="24"/>
          <w:szCs w:val="21"/>
        </w:rPr>
        <w:t>的位置，则他接下来的操作是________________________________________。当天平最终平衡时，右盘内砝码的质量和游码的位置如图乙所示，则空烧杯的质量应为________g。</w:t>
      </w:r>
    </w:p>
    <w:p>
      <w:pPr>
        <w:adjustRightInd/>
        <w:spacing w:line="360" w:lineRule="auto"/>
        <w:ind w:left="421" w:leftChars="67" w:hanging="280" w:hangingChars="117"/>
        <w:jc w:val="left"/>
        <w:textAlignment w:val="auto"/>
        <w:rPr>
          <w:kern w:val="2"/>
          <w:sz w:val="24"/>
          <w:szCs w:val="21"/>
        </w:rPr>
      </w:pPr>
      <w:r>
        <w:rPr>
          <w:kern w:val="2"/>
          <w:sz w:val="24"/>
          <w:szCs w:val="21"/>
        </w:rPr>
        <w:t>(2)小明经过正确规范的测量和计算得知倒入量筒中的液体质量为49.5 g，此时液体静止，液面位置如图丙所示，则量筒内液</w:t>
      </w:r>
      <w:r>
        <w:rPr>
          <w:rFonts w:hint="eastAsia"/>
          <w:kern w:val="2"/>
          <w:sz w:val="24"/>
          <w:szCs w:val="21"/>
        </w:rPr>
        <w:t>体的体积为</w:t>
      </w:r>
      <w:r>
        <w:rPr>
          <w:kern w:val="2"/>
          <w:sz w:val="24"/>
          <w:szCs w:val="21"/>
        </w:rPr>
        <w:t>________cm</w:t>
      </w:r>
      <w:r>
        <w:rPr>
          <w:kern w:val="2"/>
          <w:sz w:val="24"/>
          <w:szCs w:val="21"/>
          <w:vertAlign w:val="superscript"/>
        </w:rPr>
        <w:t>3</w:t>
      </w:r>
      <w:r>
        <w:rPr>
          <w:kern w:val="2"/>
          <w:sz w:val="24"/>
          <w:szCs w:val="21"/>
        </w:rPr>
        <w:t>，该液体的密度为________kg/m</w:t>
      </w:r>
      <w:r>
        <w:rPr>
          <w:kern w:val="2"/>
          <w:sz w:val="24"/>
          <w:szCs w:val="21"/>
          <w:vertAlign w:val="superscript"/>
        </w:rPr>
        <w:t>3</w:t>
      </w:r>
      <w:r>
        <w:rPr>
          <w:kern w:val="2"/>
          <w:sz w:val="24"/>
          <w:szCs w:val="21"/>
        </w:rPr>
        <w:t>。</w:t>
      </w:r>
    </w:p>
    <w:p>
      <w:pPr>
        <w:adjustRightInd/>
        <w:spacing w:line="360" w:lineRule="auto"/>
        <w:ind w:left="421" w:leftChars="67" w:hanging="280" w:hangingChars="117"/>
        <w:jc w:val="left"/>
        <w:textAlignment w:val="auto"/>
        <w:rPr>
          <w:kern w:val="2"/>
          <w:sz w:val="24"/>
          <w:szCs w:val="21"/>
        </w:rPr>
      </w:pPr>
      <w:r>
        <w:rPr>
          <w:kern w:val="2"/>
          <w:sz w:val="24"/>
          <w:szCs w:val="21"/>
        </w:rPr>
        <w:t>(3)本实验，先测空烧杯质量，再测烧杯与液体的总质量，然后将烧杯中液体全部倒入量筒中测出液体的体积，这种方法测出的液体密度与其真实值相比________(填“偏大”“偏小”或“相等”)。</w:t>
      </w:r>
    </w:p>
    <w:p>
      <w:pPr>
        <w:adjustRightInd/>
        <w:spacing w:line="360" w:lineRule="auto"/>
        <w:ind w:left="425" w:hanging="424" w:hangingChars="177"/>
        <w:jc w:val="left"/>
        <w:textAlignment w:val="auto"/>
        <w:rPr>
          <w:kern w:val="2"/>
          <w:sz w:val="24"/>
          <w:szCs w:val="21"/>
        </w:rPr>
      </w:pPr>
      <w:r>
        <w:rPr>
          <w:kern w:val="2"/>
          <w:sz w:val="24"/>
          <w:szCs w:val="21"/>
        </w:rPr>
        <w:t>四、计算题(第22小题8分，第23小题8分，第24小题8分，共24分；解答要有必要的公式和过程)</w:t>
      </w:r>
    </w:p>
    <w:p>
      <w:pPr>
        <w:adjustRightInd/>
        <w:spacing w:line="360" w:lineRule="auto"/>
        <w:ind w:left="425" w:hanging="424" w:hangingChars="177"/>
        <w:jc w:val="left"/>
        <w:textAlignment w:val="auto"/>
        <w:rPr>
          <w:kern w:val="2"/>
          <w:sz w:val="24"/>
          <w:szCs w:val="21"/>
        </w:rPr>
      </w:pPr>
      <w:r>
        <w:rPr>
          <w:kern w:val="2"/>
          <w:sz w:val="24"/>
          <w:szCs w:val="21"/>
        </w:rPr>
        <w:t>22．小明参加了岳阳市“环南湖健步行”活动，已知小明的质量为50 kg，双脚与地面的总接触面积为0.04 m</w:t>
      </w:r>
      <w:r>
        <w:rPr>
          <w:kern w:val="2"/>
          <w:sz w:val="24"/>
          <w:szCs w:val="21"/>
          <w:vertAlign w:val="superscript"/>
        </w:rPr>
        <w:t>2</w:t>
      </w:r>
      <w:r>
        <w:rPr>
          <w:kern w:val="2"/>
          <w:sz w:val="24"/>
          <w:szCs w:val="21"/>
        </w:rPr>
        <w:t>。求小明的体积(人的密度跟水的差不多，取小明的密度为1.0×10</w:t>
      </w:r>
      <w:r>
        <w:rPr>
          <w:kern w:val="2"/>
          <w:sz w:val="24"/>
          <w:szCs w:val="21"/>
          <w:vertAlign w:val="superscript"/>
        </w:rPr>
        <w:t xml:space="preserve">3 </w:t>
      </w:r>
      <w:r>
        <w:rPr>
          <w:kern w:val="2"/>
          <w:sz w:val="24"/>
          <w:szCs w:val="21"/>
        </w:rPr>
        <w:t>kg/m</w:t>
      </w:r>
      <w:r>
        <w:rPr>
          <w:kern w:val="2"/>
          <w:sz w:val="24"/>
          <w:szCs w:val="21"/>
          <w:vertAlign w:val="superscript"/>
        </w:rPr>
        <w:t>3</w:t>
      </w:r>
      <w:r>
        <w:rPr>
          <w:kern w:val="2"/>
          <w:sz w:val="24"/>
          <w:szCs w:val="21"/>
        </w:rPr>
        <w:t>)。</w:t>
      </w: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r>
        <w:rPr>
          <w:kern w:val="2"/>
          <w:sz w:val="24"/>
          <w:szCs w:val="21"/>
        </w:rPr>
        <w:t>23．工业生产中，在铸造零件时，要先用木料制作一个实心的与零件形状完</w:t>
      </w:r>
      <w:r>
        <w:rPr>
          <w:rFonts w:hint="eastAsia"/>
          <w:kern w:val="2"/>
          <w:sz w:val="24"/>
          <w:szCs w:val="21"/>
        </w:rPr>
        <w:t>全相同的模型，叫木模。物理实践活动中，同学们参观了某零件厂的车间，观看车间生产金属零件的过程。小明想知道金属零件的材料，通过查找和测量得到的相关数据如表所示。</w:t>
      </w:r>
    </w:p>
    <w:tbl>
      <w:tblPr>
        <w:tblStyle w:val="7"/>
        <w:tblW w:w="76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1"/>
        <w:gridCol w:w="1134"/>
        <w:gridCol w:w="1247"/>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1"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产品/材料</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木模</w:t>
            </w:r>
          </w:p>
        </w:tc>
        <w:tc>
          <w:tcPr>
            <w:tcW w:w="124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金属零件</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铝</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铁</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1"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质量m/kg</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6</w:t>
            </w:r>
          </w:p>
        </w:tc>
        <w:tc>
          <w:tcPr>
            <w:tcW w:w="124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39.5</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1"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密度</w:t>
            </w:r>
            <w:r>
              <w:rPr>
                <w:i/>
                <w:kern w:val="2"/>
                <w:sz w:val="24"/>
                <w:szCs w:val="21"/>
              </w:rPr>
              <w:t>ρ</w:t>
            </w:r>
            <w:r>
              <w:rPr>
                <w:kern w:val="2"/>
                <w:sz w:val="24"/>
                <w:szCs w:val="21"/>
              </w:rPr>
              <w:t>/(kg·m</w:t>
            </w:r>
            <w:r>
              <w:rPr>
                <w:kern w:val="2"/>
                <w:sz w:val="24"/>
                <w:szCs w:val="21"/>
                <w:vertAlign w:val="superscript"/>
              </w:rPr>
              <w:t>－3</w:t>
            </w:r>
            <w:r>
              <w:rPr>
                <w:rFonts w:hint="eastAsia"/>
                <w:kern w:val="2"/>
                <w:sz w:val="24"/>
                <w:szCs w:val="21"/>
              </w:rPr>
              <w:t>)</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1.2×10</w:t>
            </w:r>
            <w:r>
              <w:rPr>
                <w:kern w:val="2"/>
                <w:sz w:val="24"/>
                <w:szCs w:val="21"/>
                <w:vertAlign w:val="superscript"/>
              </w:rPr>
              <w:t>3</w:t>
            </w:r>
          </w:p>
        </w:tc>
        <w:tc>
          <w:tcPr>
            <w:tcW w:w="1247" w:type="dxa"/>
            <w:shd w:val="clear" w:color="auto" w:fill="auto"/>
            <w:vAlign w:val="center"/>
          </w:tcPr>
          <w:p>
            <w:pPr>
              <w:adjustRightInd/>
              <w:spacing w:line="360" w:lineRule="auto"/>
              <w:ind w:left="425" w:hanging="424" w:hangingChars="177"/>
              <w:jc w:val="center"/>
              <w:textAlignment w:val="auto"/>
              <w:rPr>
                <w:kern w:val="2"/>
                <w:sz w:val="24"/>
                <w:szCs w:val="21"/>
              </w:rPr>
            </w:pP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2.7×10</w:t>
            </w:r>
            <w:r>
              <w:rPr>
                <w:kern w:val="2"/>
                <w:sz w:val="24"/>
                <w:szCs w:val="21"/>
                <w:vertAlign w:val="superscript"/>
              </w:rPr>
              <w:t>3</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7.9×10</w:t>
            </w:r>
            <w:r>
              <w:rPr>
                <w:kern w:val="2"/>
                <w:sz w:val="24"/>
                <w:szCs w:val="21"/>
                <w:vertAlign w:val="superscript"/>
              </w:rPr>
              <w:t>3</w:t>
            </w:r>
          </w:p>
        </w:tc>
        <w:tc>
          <w:tcPr>
            <w:tcW w:w="113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8.9×10</w:t>
            </w:r>
            <w:r>
              <w:rPr>
                <w:kern w:val="2"/>
                <w:sz w:val="24"/>
                <w:szCs w:val="21"/>
                <w:vertAlign w:val="superscript"/>
              </w:rPr>
              <w:t>3</w:t>
            </w:r>
          </w:p>
        </w:tc>
      </w:tr>
    </w:tbl>
    <w:p>
      <w:pPr>
        <w:adjustRightInd/>
        <w:spacing w:line="360" w:lineRule="auto"/>
        <w:ind w:left="421" w:leftChars="67" w:hanging="280" w:hangingChars="117"/>
        <w:jc w:val="left"/>
        <w:textAlignment w:val="auto"/>
        <w:rPr>
          <w:kern w:val="2"/>
          <w:sz w:val="24"/>
          <w:szCs w:val="21"/>
        </w:rPr>
      </w:pPr>
      <w:r>
        <w:rPr>
          <w:kern w:val="2"/>
          <w:sz w:val="24"/>
          <w:szCs w:val="21"/>
        </w:rPr>
        <w:t>(1)求木模的体积。</w:t>
      </w:r>
    </w:p>
    <w:p>
      <w:pPr>
        <w:adjustRightInd/>
        <w:spacing w:line="360" w:lineRule="auto"/>
        <w:ind w:left="421" w:leftChars="67" w:hanging="280" w:hangingChars="117"/>
        <w:jc w:val="left"/>
        <w:textAlignment w:val="auto"/>
        <w:rPr>
          <w:kern w:val="2"/>
          <w:sz w:val="24"/>
          <w:szCs w:val="21"/>
        </w:rPr>
      </w:pPr>
      <w:r>
        <w:rPr>
          <w:kern w:val="2"/>
          <w:sz w:val="24"/>
          <w:szCs w:val="21"/>
        </w:rPr>
        <w:t>(2)请通过计算判断这个零件是由什么材料制成的。</w:t>
      </w: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rFonts w:hint="eastAsia"/>
          <w:kern w:val="2"/>
          <w:sz w:val="24"/>
          <w:szCs w:val="21"/>
        </w:rPr>
      </w:pPr>
    </w:p>
    <w:p>
      <w:pPr>
        <w:adjustRightInd/>
        <w:spacing w:line="360" w:lineRule="auto"/>
        <w:ind w:left="425" w:hanging="424" w:hangingChars="177"/>
        <w:jc w:val="left"/>
        <w:textAlignment w:val="auto"/>
        <w:rPr>
          <w:rFonts w:hint="eastAsia"/>
          <w:kern w:val="2"/>
          <w:sz w:val="24"/>
          <w:szCs w:val="21"/>
        </w:rPr>
      </w:pPr>
    </w:p>
    <w:p>
      <w:pPr>
        <w:adjustRightInd/>
        <w:spacing w:line="360" w:lineRule="auto"/>
        <w:ind w:left="425" w:hanging="424" w:hangingChars="177"/>
        <w:jc w:val="left"/>
        <w:textAlignment w:val="auto"/>
        <w:rPr>
          <w:rFonts w:hint="eastAsia"/>
          <w:kern w:val="2"/>
          <w:sz w:val="24"/>
          <w:szCs w:val="21"/>
        </w:rPr>
      </w:pPr>
    </w:p>
    <w:p>
      <w:pPr>
        <w:adjustRightInd/>
        <w:spacing w:line="360" w:lineRule="auto"/>
        <w:ind w:left="425" w:hanging="424" w:hangingChars="177"/>
        <w:jc w:val="left"/>
        <w:textAlignment w:val="auto"/>
        <w:rPr>
          <w:rFonts w:hint="eastAsia"/>
          <w:kern w:val="2"/>
          <w:sz w:val="24"/>
          <w:szCs w:val="21"/>
        </w:rPr>
      </w:pPr>
    </w:p>
    <w:p>
      <w:pPr>
        <w:adjustRightInd/>
        <w:spacing w:line="360" w:lineRule="auto"/>
        <w:ind w:left="425" w:hanging="424" w:hangingChars="177"/>
        <w:jc w:val="left"/>
        <w:textAlignment w:val="auto"/>
        <w:rPr>
          <w:rFonts w:hint="eastAsia"/>
          <w:kern w:val="2"/>
          <w:sz w:val="24"/>
          <w:szCs w:val="21"/>
        </w:rPr>
      </w:pPr>
    </w:p>
    <w:p>
      <w:pPr>
        <w:adjustRightInd/>
        <w:spacing w:line="360" w:lineRule="auto"/>
        <w:ind w:left="425" w:hanging="424" w:hangingChars="177"/>
        <w:jc w:val="left"/>
        <w:textAlignment w:val="auto"/>
        <w:rPr>
          <w:kern w:val="2"/>
          <w:sz w:val="24"/>
          <w:szCs w:val="21"/>
        </w:rPr>
      </w:pPr>
      <w:r>
        <w:rPr>
          <w:kern w:val="2"/>
          <w:sz w:val="24"/>
          <w:szCs w:val="21"/>
        </w:rPr>
        <w:t>24．如图所示的是赵明同学用溢水杯和天平测量一只金属球密度的实验过程。如图甲所示，溢水杯装满水时，水和杯子的总质量为0.56 kg，此时溢水杯没</w:t>
      </w:r>
      <w:r>
        <w:rPr>
          <w:rFonts w:hint="eastAsia"/>
          <w:kern w:val="2"/>
          <w:sz w:val="24"/>
          <w:szCs w:val="21"/>
        </w:rPr>
        <w:t>有水溢出进入小桶；如图乙所示，将金属球放入装满水的溢水杯中，溢水杯中有水溢出进入小桶，溢出水后溢水杯的总质量为</w:t>
      </w:r>
      <w:r>
        <w:rPr>
          <w:kern w:val="2"/>
          <w:sz w:val="24"/>
          <w:szCs w:val="21"/>
        </w:rPr>
        <w:t>0.9 kg。已知金属球的质量为0.54 kg，水的密度为1.0×10</w:t>
      </w:r>
      <w:r>
        <w:rPr>
          <w:kern w:val="2"/>
          <w:sz w:val="24"/>
          <w:szCs w:val="21"/>
          <w:vertAlign w:val="superscript"/>
        </w:rPr>
        <w:t>3</w:t>
      </w:r>
      <w:r>
        <w:rPr>
          <w:kern w:val="2"/>
          <w:sz w:val="24"/>
          <w:szCs w:val="21"/>
        </w:rPr>
        <w:t xml:space="preserve"> kg/m</w:t>
      </w:r>
      <w:r>
        <w:rPr>
          <w:kern w:val="2"/>
          <w:sz w:val="24"/>
          <w:szCs w:val="21"/>
          <w:vertAlign w:val="superscript"/>
        </w:rPr>
        <w:t>3</w:t>
      </w:r>
      <w:r>
        <w:rPr>
          <w:kern w:val="2"/>
          <w:sz w:val="24"/>
          <w:szCs w:val="21"/>
        </w:rPr>
        <w:t>。求：</w:t>
      </w:r>
    </w:p>
    <w:p>
      <w:pPr>
        <w:adjustRightInd/>
        <w:spacing w:line="360" w:lineRule="auto"/>
        <w:ind w:left="421" w:leftChars="67" w:hanging="280" w:hangingChars="117"/>
        <w:jc w:val="left"/>
        <w:textAlignment w:val="auto"/>
        <w:rPr>
          <w:kern w:val="2"/>
          <w:sz w:val="24"/>
          <w:szCs w:val="21"/>
        </w:rPr>
      </w:pPr>
      <w:r>
        <w:rPr>
          <w:kern w:val="2"/>
          <w:sz w:val="24"/>
          <w:szCs w:val="21"/>
        </w:rPr>
        <w:t>(1)溢出水的体积；</w:t>
      </w:r>
    </w:p>
    <w:p>
      <w:pPr>
        <w:adjustRightInd/>
        <w:spacing w:line="360" w:lineRule="auto"/>
        <w:ind w:left="421" w:leftChars="67" w:hanging="280" w:hangingChars="117"/>
        <w:jc w:val="left"/>
        <w:textAlignment w:val="auto"/>
        <w:rPr>
          <w:kern w:val="2"/>
          <w:sz w:val="24"/>
          <w:szCs w:val="21"/>
        </w:rPr>
      </w:pPr>
      <w:r>
        <w:rPr>
          <w:kern w:val="2"/>
          <w:sz w:val="24"/>
          <w:szCs w:val="21"/>
        </w:rPr>
        <w:t>(2)金属球的密度。</w:t>
      </w:r>
    </w:p>
    <w:p>
      <w:pPr>
        <w:adjustRightInd/>
        <w:spacing w:line="360" w:lineRule="auto"/>
        <w:ind w:left="425" w:hanging="371" w:hangingChars="177"/>
        <w:jc w:val="right"/>
        <w:textAlignment w:val="auto"/>
        <w:rPr>
          <w:kern w:val="2"/>
          <w:sz w:val="24"/>
          <w:szCs w:val="21"/>
        </w:rPr>
      </w:pPr>
      <w:r>
        <w:pict>
          <v:shape id="_x0000_i1035" o:spt="75" type="#_x0000_t75" style="height:92.7pt;width:202.5pt;" filled="f" o:preferrelative="t" stroked="f" coordsize="21600,21600">
            <v:path/>
            <v:fill on="f" focussize="0,0"/>
            <v:stroke on="f" joinstyle="miter"/>
            <v:imagedata r:id="rId17" chromakey="#FFFFFF" o:title=""/>
            <o:lock v:ext="edit" aspectratio="t"/>
            <w10:wrap type="none"/>
            <w10:anchorlock/>
          </v:shape>
        </w:pict>
      </w:r>
    </w:p>
    <w:p>
      <w:pPr>
        <w:adjustRightInd/>
        <w:spacing w:line="360" w:lineRule="auto"/>
        <w:ind w:left="362" w:hanging="362" w:hangingChars="151"/>
        <w:jc w:val="center"/>
        <w:textAlignment w:val="auto"/>
        <w:rPr>
          <w:rFonts w:hint="eastAsia" w:ascii="隶书" w:hAnsi="宋体" w:eastAsia="隶书"/>
          <w:b/>
          <w:sz w:val="30"/>
          <w:szCs w:val="30"/>
        </w:rPr>
      </w:pPr>
      <w:r>
        <w:rPr>
          <w:kern w:val="2"/>
          <w:sz w:val="24"/>
          <w:szCs w:val="22"/>
        </w:rPr>
        <w:br w:type="page"/>
      </w:r>
      <w:r>
        <w:rPr>
          <w:rFonts w:hint="eastAsia" w:ascii="隶书" w:hAnsi="宋体" w:eastAsia="隶书"/>
          <w:b/>
          <w:sz w:val="30"/>
          <w:szCs w:val="30"/>
        </w:rPr>
        <w:t>答案</w:t>
      </w:r>
    </w:p>
    <w:p>
      <w:pPr>
        <w:adjustRightInd/>
        <w:spacing w:line="360" w:lineRule="auto"/>
        <w:ind w:left="425" w:hanging="424" w:hangingChars="177"/>
        <w:jc w:val="left"/>
        <w:textAlignment w:val="auto"/>
        <w:rPr>
          <w:kern w:val="2"/>
          <w:sz w:val="24"/>
          <w:szCs w:val="21"/>
        </w:rPr>
      </w:pPr>
      <w:r>
        <w:rPr>
          <w:kern w:val="2"/>
          <w:sz w:val="24"/>
          <w:szCs w:val="21"/>
        </w:rPr>
        <w:t>一、1.体积为1 m</w:t>
      </w:r>
      <w:r>
        <w:rPr>
          <w:kern w:val="2"/>
          <w:sz w:val="24"/>
          <w:szCs w:val="21"/>
          <w:vertAlign w:val="superscript"/>
        </w:rPr>
        <w:t>3</w:t>
      </w:r>
      <w:r>
        <w:rPr>
          <w:kern w:val="2"/>
          <w:sz w:val="24"/>
          <w:szCs w:val="21"/>
        </w:rPr>
        <w:t>的铝锂合金材料的质量是2.5×10</w:t>
      </w:r>
      <w:r>
        <w:rPr>
          <w:kern w:val="2"/>
          <w:sz w:val="24"/>
          <w:szCs w:val="21"/>
          <w:vertAlign w:val="superscript"/>
        </w:rPr>
        <w:t>3</w:t>
      </w:r>
      <w:r>
        <w:rPr>
          <w:kern w:val="2"/>
          <w:sz w:val="24"/>
          <w:szCs w:val="21"/>
        </w:rPr>
        <w:t>kg</w:t>
      </w:r>
    </w:p>
    <w:p>
      <w:pPr>
        <w:adjustRightInd/>
        <w:spacing w:line="360" w:lineRule="auto"/>
        <w:ind w:left="425" w:hanging="424" w:hangingChars="177"/>
        <w:jc w:val="left"/>
        <w:textAlignment w:val="auto"/>
        <w:rPr>
          <w:kern w:val="2"/>
          <w:sz w:val="24"/>
          <w:szCs w:val="21"/>
        </w:rPr>
      </w:pPr>
      <w:r>
        <w:rPr>
          <w:kern w:val="2"/>
          <w:sz w:val="24"/>
          <w:szCs w:val="21"/>
        </w:rPr>
        <w:t xml:space="preserve">2．密度；小 </w:t>
      </w:r>
    </w:p>
    <w:p>
      <w:pPr>
        <w:adjustRightInd/>
        <w:spacing w:line="360" w:lineRule="auto"/>
        <w:ind w:left="425" w:hanging="424" w:hangingChars="177"/>
        <w:jc w:val="left"/>
        <w:textAlignment w:val="auto"/>
        <w:rPr>
          <w:kern w:val="2"/>
          <w:sz w:val="24"/>
          <w:szCs w:val="21"/>
        </w:rPr>
      </w:pPr>
      <w:r>
        <w:rPr>
          <w:kern w:val="2"/>
          <w:sz w:val="24"/>
          <w:szCs w:val="21"/>
        </w:rPr>
        <w:t>3．向右移动游码</w:t>
      </w:r>
    </w:p>
    <w:p>
      <w:pPr>
        <w:adjustRightInd/>
        <w:spacing w:line="360" w:lineRule="auto"/>
        <w:ind w:left="425" w:hanging="424" w:hangingChars="177"/>
        <w:jc w:val="left"/>
        <w:textAlignment w:val="auto"/>
        <w:rPr>
          <w:kern w:val="2"/>
          <w:sz w:val="24"/>
          <w:szCs w:val="21"/>
        </w:rPr>
      </w:pPr>
      <w:r>
        <w:rPr>
          <w:kern w:val="2"/>
          <w:sz w:val="24"/>
          <w:szCs w:val="21"/>
        </w:rPr>
        <w:t>4．185.76</w:t>
      </w:r>
    </w:p>
    <w:p>
      <w:pPr>
        <w:adjustRightInd/>
        <w:spacing w:line="360" w:lineRule="auto"/>
        <w:ind w:left="425" w:hanging="424" w:hangingChars="177"/>
        <w:jc w:val="left"/>
        <w:textAlignment w:val="auto"/>
        <w:rPr>
          <w:kern w:val="2"/>
          <w:sz w:val="24"/>
          <w:szCs w:val="21"/>
        </w:rPr>
      </w:pPr>
      <w:r>
        <w:rPr>
          <w:kern w:val="2"/>
          <w:sz w:val="24"/>
          <w:szCs w:val="21"/>
        </w:rPr>
        <w:t>5．133.4</w:t>
      </w:r>
    </w:p>
    <w:p>
      <w:pPr>
        <w:adjustRightInd/>
        <w:spacing w:line="360" w:lineRule="auto"/>
        <w:ind w:left="425" w:hanging="424" w:hangingChars="177"/>
        <w:jc w:val="left"/>
        <w:textAlignment w:val="auto"/>
        <w:rPr>
          <w:kern w:val="2"/>
          <w:sz w:val="24"/>
          <w:szCs w:val="21"/>
        </w:rPr>
      </w:pPr>
      <w:r>
        <w:rPr>
          <w:kern w:val="2"/>
          <w:sz w:val="24"/>
          <w:szCs w:val="21"/>
        </w:rPr>
        <w:t>6．1.56×10</w:t>
      </w:r>
      <w:r>
        <w:rPr>
          <w:kern w:val="2"/>
          <w:sz w:val="24"/>
          <w:szCs w:val="21"/>
          <w:vertAlign w:val="superscript"/>
        </w:rPr>
        <w:t>3</w:t>
      </w:r>
    </w:p>
    <w:p>
      <w:pPr>
        <w:adjustRightInd/>
        <w:spacing w:line="360" w:lineRule="auto"/>
        <w:ind w:left="425" w:hanging="424" w:hangingChars="177"/>
        <w:jc w:val="left"/>
        <w:textAlignment w:val="auto"/>
        <w:rPr>
          <w:kern w:val="2"/>
          <w:sz w:val="24"/>
          <w:szCs w:val="21"/>
        </w:rPr>
      </w:pPr>
      <w:r>
        <w:rPr>
          <w:kern w:val="2"/>
          <w:sz w:val="24"/>
          <w:szCs w:val="21"/>
        </w:rPr>
        <w:t>7．向右调节平衡螺母，使天平平衡；向右盘增加砝码或向右移动游码，使天平在水平位置平衡</w:t>
      </w:r>
    </w:p>
    <w:p>
      <w:pPr>
        <w:adjustRightInd/>
        <w:spacing w:line="360" w:lineRule="auto"/>
        <w:ind w:left="425" w:hanging="424" w:hangingChars="177"/>
        <w:jc w:val="left"/>
        <w:textAlignment w:val="auto"/>
        <w:rPr>
          <w:kern w:val="2"/>
          <w:sz w:val="24"/>
          <w:szCs w:val="21"/>
        </w:rPr>
      </w:pPr>
      <w:r>
        <w:rPr>
          <w:kern w:val="2"/>
          <w:sz w:val="24"/>
          <w:szCs w:val="21"/>
        </w:rPr>
        <w:t>8．偏大；5.0</w:t>
      </w:r>
    </w:p>
    <w:p>
      <w:pPr>
        <w:adjustRightInd/>
        <w:spacing w:line="360" w:lineRule="auto"/>
        <w:ind w:left="425" w:hanging="424" w:hangingChars="177"/>
        <w:jc w:val="left"/>
        <w:textAlignment w:val="auto"/>
        <w:rPr>
          <w:kern w:val="2"/>
          <w:sz w:val="24"/>
          <w:szCs w:val="21"/>
        </w:rPr>
      </w:pPr>
      <w:r>
        <w:rPr>
          <w:kern w:val="2"/>
          <w:sz w:val="24"/>
          <w:szCs w:val="21"/>
        </w:rPr>
        <w:t>9．0.9×10</w:t>
      </w:r>
      <w:r>
        <w:rPr>
          <w:kern w:val="2"/>
          <w:sz w:val="24"/>
          <w:szCs w:val="21"/>
          <w:vertAlign w:val="superscript"/>
        </w:rPr>
        <w:t>3</w:t>
      </w:r>
      <w:r>
        <w:rPr>
          <w:kern w:val="2"/>
          <w:sz w:val="24"/>
          <w:szCs w:val="21"/>
        </w:rPr>
        <w:t>；150</w:t>
      </w:r>
    </w:p>
    <w:p>
      <w:pPr>
        <w:adjustRightInd/>
        <w:spacing w:line="360" w:lineRule="auto"/>
        <w:ind w:left="425" w:hanging="424" w:hangingChars="177"/>
        <w:jc w:val="left"/>
        <w:textAlignment w:val="auto"/>
        <w:rPr>
          <w:kern w:val="2"/>
          <w:sz w:val="24"/>
          <w:szCs w:val="21"/>
        </w:rPr>
      </w:pPr>
      <w:r>
        <w:rPr>
          <w:kern w:val="2"/>
          <w:sz w:val="24"/>
          <w:szCs w:val="21"/>
        </w:rPr>
        <w:t>10．10</w:t>
      </w:r>
      <w:r>
        <w:rPr>
          <w:rFonts w:hint="eastAsia" w:ascii="宋体" w:hAnsi="宋体" w:cs="宋体"/>
          <w:kern w:val="2"/>
          <w:sz w:val="24"/>
          <w:szCs w:val="21"/>
        </w:rPr>
        <w:t>∶</w:t>
      </w:r>
      <w:r>
        <w:rPr>
          <w:kern w:val="2"/>
          <w:sz w:val="24"/>
          <w:szCs w:val="21"/>
        </w:rPr>
        <w:t>1；</w:t>
      </w:r>
      <w:r>
        <w:rPr>
          <w:i/>
          <w:kern w:val="2"/>
          <w:sz w:val="24"/>
          <w:szCs w:val="21"/>
        </w:rPr>
        <w:t>C</w:t>
      </w:r>
    </w:p>
    <w:p>
      <w:pPr>
        <w:adjustRightInd/>
        <w:spacing w:line="360" w:lineRule="auto"/>
        <w:ind w:left="425" w:hanging="424" w:hangingChars="177"/>
        <w:jc w:val="left"/>
        <w:textAlignment w:val="auto"/>
        <w:rPr>
          <w:kern w:val="2"/>
          <w:sz w:val="24"/>
          <w:szCs w:val="21"/>
        </w:rPr>
      </w:pPr>
      <w:r>
        <w:rPr>
          <w:kern w:val="2"/>
          <w:sz w:val="24"/>
          <w:szCs w:val="21"/>
        </w:rPr>
        <w:t>二、11．B  12．B　13．D　14．B</w:t>
      </w:r>
    </w:p>
    <w:p>
      <w:pPr>
        <w:adjustRightInd/>
        <w:spacing w:line="360" w:lineRule="auto"/>
        <w:ind w:left="425" w:hanging="424" w:hangingChars="177"/>
        <w:jc w:val="left"/>
        <w:textAlignment w:val="auto"/>
        <w:rPr>
          <w:kern w:val="2"/>
          <w:sz w:val="24"/>
          <w:szCs w:val="21"/>
        </w:rPr>
      </w:pPr>
      <w:r>
        <w:rPr>
          <w:kern w:val="2"/>
          <w:sz w:val="24"/>
          <w:szCs w:val="21"/>
        </w:rPr>
        <w:t>15．B　16．C　17．A　18．D</w:t>
      </w:r>
    </w:p>
    <w:p>
      <w:pPr>
        <w:adjustRightInd/>
        <w:spacing w:line="360" w:lineRule="auto"/>
        <w:ind w:left="425" w:hanging="424" w:hangingChars="177"/>
        <w:jc w:val="left"/>
        <w:textAlignment w:val="auto"/>
        <w:rPr>
          <w:kern w:val="2"/>
          <w:sz w:val="24"/>
          <w:szCs w:val="21"/>
        </w:rPr>
      </w:pPr>
      <w:r>
        <w:rPr>
          <w:kern w:val="2"/>
          <w:sz w:val="24"/>
          <w:szCs w:val="21"/>
        </w:rPr>
        <w:t>三、19．(1)右　(2)2.55×103　(3)大于</w:t>
      </w:r>
    </w:p>
    <w:p>
      <w:pPr>
        <w:adjustRightInd/>
        <w:spacing w:line="360" w:lineRule="auto"/>
        <w:ind w:left="425" w:hanging="424" w:hangingChars="177"/>
        <w:jc w:val="left"/>
        <w:textAlignment w:val="auto"/>
        <w:rPr>
          <w:kern w:val="2"/>
          <w:sz w:val="24"/>
          <w:szCs w:val="21"/>
        </w:rPr>
      </w:pPr>
      <w:r>
        <w:rPr>
          <w:kern w:val="2"/>
          <w:sz w:val="24"/>
          <w:szCs w:val="21"/>
        </w:rPr>
        <w:t>20．12；2.67；准确</w:t>
      </w:r>
    </w:p>
    <w:p>
      <w:pPr>
        <w:adjustRightInd/>
        <w:spacing w:line="360" w:lineRule="auto"/>
        <w:ind w:left="425" w:hanging="424" w:hangingChars="177"/>
        <w:jc w:val="left"/>
        <w:textAlignment w:val="auto"/>
        <w:rPr>
          <w:kern w:val="2"/>
          <w:sz w:val="24"/>
          <w:szCs w:val="21"/>
        </w:rPr>
      </w:pPr>
      <w:r>
        <w:rPr>
          <w:kern w:val="2"/>
          <w:sz w:val="24"/>
          <w:szCs w:val="21"/>
        </w:rPr>
        <w:t>21．(1) 取下5 g砝码，再向右移动游码，直到指针对准分度盘的中央刻度线；50.6　(2)45；1.1×10</w:t>
      </w:r>
      <w:r>
        <w:rPr>
          <w:kern w:val="2"/>
          <w:sz w:val="24"/>
          <w:szCs w:val="21"/>
          <w:vertAlign w:val="superscript"/>
        </w:rPr>
        <w:t>3</w:t>
      </w:r>
      <w:r>
        <w:rPr>
          <w:kern w:val="2"/>
          <w:sz w:val="24"/>
          <w:szCs w:val="21"/>
        </w:rPr>
        <w:t>　(3)偏大</w:t>
      </w:r>
    </w:p>
    <w:p>
      <w:pPr>
        <w:adjustRightInd/>
        <w:spacing w:line="360" w:lineRule="auto"/>
        <w:ind w:left="425" w:hanging="424" w:hangingChars="177"/>
        <w:jc w:val="left"/>
        <w:textAlignment w:val="auto"/>
        <w:rPr>
          <w:kern w:val="2"/>
          <w:sz w:val="24"/>
          <w:szCs w:val="21"/>
        </w:rPr>
      </w:pPr>
      <w:r>
        <w:rPr>
          <w:kern w:val="2"/>
          <w:sz w:val="24"/>
          <w:szCs w:val="21"/>
        </w:rPr>
        <w:t>四、22．解：小明的体积</w:t>
      </w:r>
      <w:r>
        <w:rPr>
          <w:i/>
          <w:kern w:val="2"/>
          <w:sz w:val="24"/>
          <w:szCs w:val="21"/>
        </w:rPr>
        <w:t>V</w:t>
      </w:r>
      <w:r>
        <w:rPr>
          <w:kern w:val="2"/>
          <w:sz w:val="24"/>
          <w:szCs w:val="21"/>
        </w:rPr>
        <w:t>＝</w:t>
      </w:r>
      <w:r>
        <w:rPr>
          <w:i/>
          <w:kern w:val="2"/>
          <w:sz w:val="24"/>
          <w:szCs w:val="21"/>
        </w:rPr>
        <w:fldChar w:fldCharType="begin"/>
      </w:r>
      <w:r>
        <w:rPr>
          <w:i/>
          <w:kern w:val="2"/>
          <w:sz w:val="24"/>
          <w:szCs w:val="21"/>
        </w:rPr>
        <w:instrText xml:space="preserve">eq \f(m,ρ)</w:instrText>
      </w:r>
      <w:r>
        <w:rPr>
          <w:i/>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\f(50 kg,1.0×10</w:instrText>
      </w:r>
      <w:r>
        <w:rPr>
          <w:kern w:val="2"/>
          <w:sz w:val="24"/>
          <w:szCs w:val="21"/>
          <w:vertAlign w:val="superscript"/>
        </w:rPr>
        <w:instrText xml:space="preserve">3</w:instrText>
      </w:r>
      <w:r>
        <w:rPr>
          <w:kern w:val="2"/>
          <w:sz w:val="24"/>
          <w:szCs w:val="21"/>
        </w:rPr>
        <w:instrText xml:space="preserve"> kg/m</w:instrText>
      </w:r>
      <w:r>
        <w:rPr>
          <w:kern w:val="2"/>
          <w:sz w:val="24"/>
          <w:szCs w:val="21"/>
          <w:vertAlign w:val="superscript"/>
        </w:rPr>
        <w:instrText xml:space="preserve">3</w:instrText>
      </w:r>
      <w:r>
        <w:rPr>
          <w:kern w:val="2"/>
          <w:sz w:val="24"/>
          <w:szCs w:val="21"/>
        </w:rPr>
        <w:instrText xml:space="preserve">)</w:instrText>
      </w:r>
      <w:r>
        <w:rPr>
          <w:kern w:val="2"/>
          <w:sz w:val="24"/>
          <w:szCs w:val="21"/>
        </w:rPr>
        <w:fldChar w:fldCharType="end"/>
      </w:r>
      <w:r>
        <w:rPr>
          <w:kern w:val="2"/>
          <w:sz w:val="24"/>
          <w:szCs w:val="21"/>
        </w:rPr>
        <w:t>＝5×10</w:t>
      </w:r>
      <w:r>
        <w:rPr>
          <w:kern w:val="2"/>
          <w:sz w:val="24"/>
          <w:szCs w:val="21"/>
          <w:vertAlign w:val="superscript"/>
        </w:rPr>
        <w:t>－2</w:t>
      </w:r>
      <w:r>
        <w:rPr>
          <w:kern w:val="2"/>
          <w:sz w:val="24"/>
          <w:szCs w:val="21"/>
        </w:rPr>
        <w:t>m</w:t>
      </w:r>
      <w:r>
        <w:rPr>
          <w:kern w:val="2"/>
          <w:sz w:val="24"/>
          <w:szCs w:val="21"/>
          <w:vertAlign w:val="superscript"/>
        </w:rPr>
        <w:t>3</w:t>
      </w:r>
      <w:r>
        <w:rPr>
          <w:kern w:val="2"/>
          <w:sz w:val="24"/>
          <w:szCs w:val="21"/>
        </w:rPr>
        <w:t>。</w:t>
      </w:r>
    </w:p>
    <w:p>
      <w:pPr>
        <w:adjustRightInd/>
        <w:spacing w:line="360" w:lineRule="auto"/>
        <w:ind w:left="425" w:hanging="424" w:hangingChars="177"/>
        <w:jc w:val="left"/>
        <w:textAlignment w:val="auto"/>
        <w:rPr>
          <w:kern w:val="2"/>
          <w:sz w:val="24"/>
          <w:szCs w:val="21"/>
        </w:rPr>
      </w:pPr>
      <w:r>
        <w:rPr>
          <w:kern w:val="2"/>
          <w:sz w:val="24"/>
          <w:szCs w:val="21"/>
        </w:rPr>
        <w:t>23．解：(1)由表格数据可知，木模的质量</w:t>
      </w:r>
      <w:r>
        <w:rPr>
          <w:i/>
          <w:kern w:val="2"/>
          <w:sz w:val="24"/>
          <w:szCs w:val="21"/>
        </w:rPr>
        <w:t>m</w:t>
      </w:r>
      <w:r>
        <w:rPr>
          <w:kern w:val="2"/>
          <w:sz w:val="24"/>
          <w:szCs w:val="21"/>
        </w:rPr>
        <w:t>＝6 kg，木模的密度</w:t>
      </w:r>
      <w:r>
        <w:rPr>
          <w:i/>
          <w:kern w:val="2"/>
          <w:sz w:val="24"/>
          <w:szCs w:val="21"/>
        </w:rPr>
        <w:t>ρ</w:t>
      </w:r>
      <w:r>
        <w:rPr>
          <w:kern w:val="2"/>
          <w:sz w:val="24"/>
          <w:szCs w:val="21"/>
        </w:rPr>
        <w:t>＝1.2×10</w:t>
      </w:r>
      <w:r>
        <w:rPr>
          <w:kern w:val="2"/>
          <w:sz w:val="24"/>
          <w:szCs w:val="21"/>
          <w:vertAlign w:val="superscript"/>
        </w:rPr>
        <w:t>3</w:t>
      </w:r>
      <w:r>
        <w:rPr>
          <w:kern w:val="2"/>
          <w:sz w:val="24"/>
          <w:szCs w:val="21"/>
        </w:rPr>
        <w:t xml:space="preserve"> kg/m</w:t>
      </w:r>
      <w:r>
        <w:rPr>
          <w:kern w:val="2"/>
          <w:sz w:val="24"/>
          <w:szCs w:val="21"/>
          <w:vertAlign w:val="superscript"/>
        </w:rPr>
        <w:t>3</w:t>
      </w:r>
      <w:r>
        <w:rPr>
          <w:kern w:val="2"/>
          <w:sz w:val="24"/>
          <w:szCs w:val="21"/>
        </w:rPr>
        <w:t>，根据</w:t>
      </w:r>
      <w:r>
        <w:rPr>
          <w:i/>
          <w:kern w:val="2"/>
          <w:sz w:val="24"/>
          <w:szCs w:val="21"/>
        </w:rPr>
        <w:t>ρ</w:t>
      </w:r>
      <w:r>
        <w:rPr>
          <w:kern w:val="2"/>
          <w:sz w:val="24"/>
          <w:szCs w:val="21"/>
        </w:rPr>
        <w:t>＝</w:t>
      </w:r>
      <w:r>
        <w:rPr>
          <w:i/>
          <w:kern w:val="2"/>
          <w:sz w:val="24"/>
          <w:szCs w:val="21"/>
        </w:rPr>
        <w:fldChar w:fldCharType="begin"/>
      </w:r>
      <w:r>
        <w:rPr>
          <w:i/>
          <w:kern w:val="2"/>
          <w:sz w:val="24"/>
          <w:szCs w:val="21"/>
        </w:rPr>
        <w:instrText xml:space="preserve">eq \f(m,V)</w:instrText>
      </w:r>
      <w:r>
        <w:rPr>
          <w:i/>
          <w:kern w:val="2"/>
          <w:sz w:val="24"/>
          <w:szCs w:val="21"/>
        </w:rPr>
        <w:fldChar w:fldCharType="end"/>
      </w:r>
      <w:r>
        <w:rPr>
          <w:kern w:val="2"/>
          <w:sz w:val="24"/>
          <w:szCs w:val="21"/>
        </w:rPr>
        <w:t>可得，木模的体积</w:t>
      </w:r>
      <w:r>
        <w:rPr>
          <w:i/>
          <w:kern w:val="2"/>
          <w:sz w:val="24"/>
          <w:szCs w:val="21"/>
        </w:rPr>
        <w:t>V</w:t>
      </w:r>
      <w:r>
        <w:rPr>
          <w:kern w:val="2"/>
          <w:sz w:val="24"/>
          <w:szCs w:val="21"/>
        </w:rPr>
        <w:t>＝</w:t>
      </w:r>
      <w:r>
        <w:rPr>
          <w:i/>
          <w:kern w:val="2"/>
          <w:sz w:val="24"/>
          <w:szCs w:val="21"/>
        </w:rPr>
        <w:fldChar w:fldCharType="begin"/>
      </w:r>
      <w:r>
        <w:rPr>
          <w:i/>
          <w:kern w:val="2"/>
          <w:sz w:val="24"/>
          <w:szCs w:val="21"/>
        </w:rPr>
        <w:instrText xml:space="preserve">eq \f(m,ρ)</w:instrText>
      </w:r>
      <w:r>
        <w:rPr>
          <w:i/>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\f(6 kg,1.2×10</w:instrText>
      </w:r>
      <w:r>
        <w:rPr>
          <w:kern w:val="2"/>
          <w:sz w:val="24"/>
          <w:szCs w:val="21"/>
          <w:vertAlign w:val="superscript"/>
        </w:rPr>
        <w:instrText xml:space="preserve">3</w:instrText>
      </w:r>
      <w:r>
        <w:rPr>
          <w:kern w:val="2"/>
          <w:sz w:val="24"/>
          <w:szCs w:val="21"/>
        </w:rPr>
        <w:instrText xml:space="preserve"> kg/m</w:instrText>
      </w:r>
      <w:r>
        <w:rPr>
          <w:kern w:val="2"/>
          <w:sz w:val="24"/>
          <w:szCs w:val="21"/>
          <w:vertAlign w:val="superscript"/>
        </w:rPr>
        <w:instrText xml:space="preserve">3</w:instrText>
      </w:r>
      <w:r>
        <w:rPr>
          <w:kern w:val="2"/>
          <w:sz w:val="24"/>
          <w:szCs w:val="21"/>
        </w:rPr>
        <w:instrText xml:space="preserve">)</w:instrText>
      </w:r>
      <w:r>
        <w:rPr>
          <w:kern w:val="2"/>
          <w:sz w:val="24"/>
          <w:szCs w:val="21"/>
        </w:rPr>
        <w:fldChar w:fldCharType="end"/>
      </w:r>
      <w:r>
        <w:rPr>
          <w:kern w:val="2"/>
          <w:sz w:val="24"/>
          <w:szCs w:val="21"/>
        </w:rPr>
        <w:t>＝5×10</w:t>
      </w:r>
      <w:r>
        <w:rPr>
          <w:kern w:val="2"/>
          <w:sz w:val="24"/>
          <w:szCs w:val="21"/>
          <w:vertAlign w:val="superscript"/>
        </w:rPr>
        <w:t>－3</w:t>
      </w:r>
      <w:r>
        <w:rPr>
          <w:kern w:val="2"/>
          <w:sz w:val="24"/>
          <w:szCs w:val="21"/>
        </w:rPr>
        <w:t xml:space="preserve"> m</w:t>
      </w:r>
      <w:r>
        <w:rPr>
          <w:kern w:val="2"/>
          <w:sz w:val="24"/>
          <w:szCs w:val="21"/>
          <w:vertAlign w:val="superscript"/>
        </w:rPr>
        <w:t>3</w:t>
      </w:r>
      <w:r>
        <w:rPr>
          <w:kern w:val="2"/>
          <w:sz w:val="24"/>
          <w:szCs w:val="21"/>
        </w:rPr>
        <w:t>。</w:t>
      </w:r>
    </w:p>
    <w:p>
      <w:pPr>
        <w:adjustRightInd/>
        <w:spacing w:line="360" w:lineRule="auto"/>
        <w:ind w:left="424" w:leftChars="202" w:firstLine="1"/>
        <w:jc w:val="left"/>
        <w:textAlignment w:val="auto"/>
        <w:rPr>
          <w:rFonts w:hint="eastAsia"/>
          <w:kern w:val="2"/>
          <w:sz w:val="24"/>
          <w:szCs w:val="21"/>
        </w:rPr>
      </w:pPr>
      <w:r>
        <w:rPr>
          <w:kern w:val="2"/>
          <w:sz w:val="24"/>
          <w:szCs w:val="21"/>
        </w:rPr>
        <w:t>(2)由题意知，金属零件的体积</w:t>
      </w:r>
      <w:r>
        <w:rPr>
          <w:i/>
          <w:kern w:val="2"/>
          <w:sz w:val="24"/>
          <w:szCs w:val="21"/>
        </w:rPr>
        <w:t>V</w:t>
      </w:r>
      <w:r>
        <w:rPr>
          <w:kern w:val="2"/>
          <w:sz w:val="24"/>
          <w:szCs w:val="21"/>
        </w:rPr>
        <w:t>′＝</w:t>
      </w:r>
      <w:r>
        <w:rPr>
          <w:i/>
          <w:kern w:val="2"/>
          <w:sz w:val="24"/>
          <w:szCs w:val="21"/>
        </w:rPr>
        <w:t>V</w:t>
      </w:r>
      <w:r>
        <w:rPr>
          <w:kern w:val="2"/>
          <w:sz w:val="24"/>
          <w:szCs w:val="21"/>
        </w:rPr>
        <w:t>＝5×10</w:t>
      </w:r>
      <w:r>
        <w:rPr>
          <w:kern w:val="2"/>
          <w:sz w:val="24"/>
          <w:szCs w:val="21"/>
          <w:vertAlign w:val="superscript"/>
        </w:rPr>
        <w:t>－3</w:t>
      </w:r>
      <w:r>
        <w:rPr>
          <w:kern w:val="2"/>
          <w:sz w:val="24"/>
          <w:szCs w:val="21"/>
        </w:rPr>
        <w:t xml:space="preserve"> m</w:t>
      </w:r>
      <w:r>
        <w:rPr>
          <w:kern w:val="2"/>
          <w:sz w:val="24"/>
          <w:szCs w:val="21"/>
          <w:vertAlign w:val="superscript"/>
        </w:rPr>
        <w:t>3</w:t>
      </w:r>
      <w:r>
        <w:rPr>
          <w:kern w:val="2"/>
          <w:sz w:val="24"/>
          <w:szCs w:val="21"/>
        </w:rPr>
        <w:t>，由表格数据可知，金属零件的质量</w:t>
      </w:r>
      <w:r>
        <w:rPr>
          <w:i/>
          <w:kern w:val="2"/>
          <w:sz w:val="24"/>
          <w:szCs w:val="21"/>
        </w:rPr>
        <w:t>m</w:t>
      </w:r>
      <w:r>
        <w:rPr>
          <w:kern w:val="2"/>
          <w:sz w:val="24"/>
          <w:szCs w:val="21"/>
        </w:rPr>
        <w:t>′＝39.5 kg，则这个零件的密度</w:t>
      </w:r>
      <w:r>
        <w:rPr>
          <w:i/>
          <w:kern w:val="2"/>
          <w:sz w:val="24"/>
          <w:szCs w:val="21"/>
        </w:rPr>
        <w:t>ρ</w:t>
      </w:r>
      <w:r>
        <w:rPr>
          <w:kern w:val="2"/>
          <w:sz w:val="24"/>
          <w:szCs w:val="21"/>
        </w:rPr>
        <w:t>′＝</w:t>
      </w:r>
      <w:r>
        <w:rPr>
          <w:i/>
          <w:kern w:val="2"/>
          <w:sz w:val="24"/>
          <w:szCs w:val="21"/>
        </w:rPr>
        <w:fldChar w:fldCharType="begin"/>
      </w:r>
      <w:r>
        <w:rPr>
          <w:i/>
          <w:kern w:val="2"/>
          <w:sz w:val="24"/>
          <w:szCs w:val="21"/>
        </w:rPr>
        <w:instrText xml:space="preserve">eq \f(m′,V′)</w:instrText>
      </w:r>
      <w:r>
        <w:rPr>
          <w:i/>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\f(39.5 kg,5×10</w:instrText>
      </w:r>
      <w:r>
        <w:rPr>
          <w:kern w:val="2"/>
          <w:sz w:val="24"/>
          <w:szCs w:val="21"/>
          <w:vertAlign w:val="superscript"/>
        </w:rPr>
        <w:instrText xml:space="preserve">－3</w:instrText>
      </w:r>
      <w:r>
        <w:rPr>
          <w:kern w:val="2"/>
          <w:sz w:val="24"/>
          <w:szCs w:val="21"/>
        </w:rPr>
        <w:instrText xml:space="preserve"> m</w:instrText>
      </w:r>
      <w:r>
        <w:rPr>
          <w:kern w:val="2"/>
          <w:sz w:val="24"/>
          <w:szCs w:val="21"/>
          <w:vertAlign w:val="superscript"/>
        </w:rPr>
        <w:instrText xml:space="preserve">3</w:instrText>
      </w:r>
      <w:r>
        <w:rPr>
          <w:kern w:val="2"/>
          <w:sz w:val="24"/>
          <w:szCs w:val="21"/>
        </w:rPr>
        <w:instrText xml:space="preserve">)</w:instrText>
      </w:r>
      <w:r>
        <w:rPr>
          <w:kern w:val="2"/>
          <w:sz w:val="24"/>
          <w:szCs w:val="21"/>
        </w:rPr>
        <w:fldChar w:fldCharType="end"/>
      </w:r>
      <w:r>
        <w:rPr>
          <w:kern w:val="2"/>
          <w:sz w:val="24"/>
          <w:szCs w:val="21"/>
        </w:rPr>
        <w:t>＝7.9×</w:t>
      </w:r>
    </w:p>
    <w:p>
      <w:pPr>
        <w:adjustRightInd/>
        <w:spacing w:line="360" w:lineRule="auto"/>
        <w:ind w:left="424" w:leftChars="202" w:firstLine="1"/>
        <w:jc w:val="left"/>
        <w:textAlignment w:val="auto"/>
        <w:rPr>
          <w:kern w:val="2"/>
          <w:sz w:val="24"/>
          <w:szCs w:val="21"/>
        </w:rPr>
      </w:pPr>
      <w:r>
        <w:rPr>
          <w:kern w:val="2"/>
          <w:sz w:val="24"/>
          <w:szCs w:val="21"/>
        </w:rPr>
        <w:t>10</w:t>
      </w:r>
      <w:r>
        <w:rPr>
          <w:kern w:val="2"/>
          <w:sz w:val="24"/>
          <w:szCs w:val="21"/>
          <w:vertAlign w:val="superscript"/>
        </w:rPr>
        <w:t>3</w:t>
      </w:r>
      <w:r>
        <w:rPr>
          <w:kern w:val="2"/>
          <w:sz w:val="24"/>
          <w:szCs w:val="21"/>
        </w:rPr>
        <w:t xml:space="preserve"> kg/m</w:t>
      </w:r>
      <w:r>
        <w:rPr>
          <w:kern w:val="2"/>
          <w:sz w:val="24"/>
          <w:szCs w:val="21"/>
          <w:vertAlign w:val="superscript"/>
        </w:rPr>
        <w:t>3</w:t>
      </w:r>
      <w:r>
        <w:rPr>
          <w:kern w:val="2"/>
          <w:sz w:val="24"/>
          <w:szCs w:val="21"/>
        </w:rPr>
        <w:t>，对比表格中铝、铁、铜的密度可知，这个零件是由铁制成的。</w:t>
      </w:r>
    </w:p>
    <w:p>
      <w:pPr>
        <w:adjustRightInd/>
        <w:spacing w:line="360" w:lineRule="auto"/>
        <w:ind w:left="425" w:hanging="424" w:hangingChars="177"/>
        <w:jc w:val="left"/>
        <w:textAlignment w:val="auto"/>
        <w:rPr>
          <w:rFonts w:hint="eastAsia"/>
          <w:kern w:val="2"/>
          <w:sz w:val="24"/>
          <w:szCs w:val="21"/>
        </w:rPr>
      </w:pPr>
      <w:r>
        <w:rPr>
          <w:kern w:val="2"/>
          <w:sz w:val="24"/>
          <w:szCs w:val="21"/>
        </w:rPr>
        <w:t>24．解：(1)根据装满水的溢水杯和金属球浸没前后的总质量不变，浸没前</w:t>
      </w:r>
      <w:r>
        <w:rPr>
          <w:i/>
          <w:kern w:val="2"/>
          <w:sz w:val="24"/>
          <w:szCs w:val="21"/>
        </w:rPr>
        <w:t>m</w:t>
      </w:r>
      <w:r>
        <w:rPr>
          <w:kern w:val="2"/>
          <w:sz w:val="24"/>
          <w:szCs w:val="21"/>
          <w:vertAlign w:val="subscript"/>
        </w:rPr>
        <w:t>1</w:t>
      </w:r>
      <w:r>
        <w:rPr>
          <w:kern w:val="2"/>
          <w:sz w:val="24"/>
          <w:szCs w:val="21"/>
        </w:rPr>
        <w:t>＝</w:t>
      </w:r>
      <w:r>
        <w:rPr>
          <w:i/>
          <w:kern w:val="2"/>
          <w:sz w:val="24"/>
          <w:szCs w:val="21"/>
        </w:rPr>
        <w:t>m</w:t>
      </w:r>
      <w:r>
        <w:rPr>
          <w:kern w:val="2"/>
          <w:sz w:val="24"/>
          <w:szCs w:val="21"/>
          <w:vertAlign w:val="subscript"/>
        </w:rPr>
        <w:t>水和杯</w:t>
      </w:r>
      <w:r>
        <w:rPr>
          <w:kern w:val="2"/>
          <w:sz w:val="24"/>
          <w:szCs w:val="21"/>
        </w:rPr>
        <w:t>＋</w:t>
      </w:r>
      <w:r>
        <w:rPr>
          <w:i/>
          <w:kern w:val="2"/>
          <w:sz w:val="24"/>
          <w:szCs w:val="21"/>
        </w:rPr>
        <w:t>m</w:t>
      </w:r>
      <w:r>
        <w:rPr>
          <w:kern w:val="2"/>
          <w:sz w:val="24"/>
          <w:szCs w:val="21"/>
          <w:vertAlign w:val="subscript"/>
        </w:rPr>
        <w:t>球</w:t>
      </w:r>
      <w:r>
        <w:rPr>
          <w:kern w:val="2"/>
          <w:sz w:val="24"/>
          <w:szCs w:val="21"/>
        </w:rPr>
        <w:t>＝0.56 kg＋0.54 kg＝1.1 kg，浸没后</w:t>
      </w:r>
      <w:r>
        <w:rPr>
          <w:i/>
          <w:kern w:val="2"/>
          <w:sz w:val="24"/>
          <w:szCs w:val="21"/>
        </w:rPr>
        <w:t>m</w:t>
      </w:r>
      <w:r>
        <w:rPr>
          <w:kern w:val="2"/>
          <w:sz w:val="24"/>
          <w:szCs w:val="21"/>
          <w:vertAlign w:val="subscript"/>
        </w:rPr>
        <w:t>2</w:t>
      </w:r>
      <w:r>
        <w:rPr>
          <w:kern w:val="2"/>
          <w:sz w:val="24"/>
          <w:szCs w:val="21"/>
        </w:rPr>
        <w:t>＝</w:t>
      </w:r>
      <w:r>
        <w:rPr>
          <w:i/>
          <w:kern w:val="2"/>
          <w:sz w:val="24"/>
          <w:szCs w:val="21"/>
        </w:rPr>
        <w:t>m</w:t>
      </w:r>
      <w:r>
        <w:rPr>
          <w:kern w:val="2"/>
          <w:sz w:val="24"/>
          <w:szCs w:val="21"/>
          <w:vertAlign w:val="subscript"/>
        </w:rPr>
        <w:t>球、水和杯</w:t>
      </w:r>
      <w:r>
        <w:rPr>
          <w:kern w:val="2"/>
          <w:sz w:val="24"/>
          <w:szCs w:val="21"/>
        </w:rPr>
        <w:t>＋</w:t>
      </w:r>
      <w:r>
        <w:rPr>
          <w:i/>
          <w:kern w:val="2"/>
          <w:sz w:val="24"/>
          <w:szCs w:val="21"/>
        </w:rPr>
        <w:t>m</w:t>
      </w:r>
      <w:r>
        <w:rPr>
          <w:kern w:val="2"/>
          <w:sz w:val="24"/>
          <w:szCs w:val="21"/>
          <w:vertAlign w:val="subscript"/>
        </w:rPr>
        <w:t>溢</w:t>
      </w:r>
      <w:r>
        <w:rPr>
          <w:kern w:val="2"/>
          <w:sz w:val="24"/>
          <w:szCs w:val="21"/>
        </w:rPr>
        <w:t>＝</w:t>
      </w:r>
    </w:p>
    <w:p>
      <w:pPr>
        <w:adjustRightInd/>
        <w:spacing w:line="360" w:lineRule="auto"/>
        <w:ind w:left="424" w:leftChars="202" w:firstLine="1"/>
        <w:jc w:val="left"/>
        <w:textAlignment w:val="auto"/>
        <w:rPr>
          <w:rFonts w:hint="eastAsia"/>
          <w:kern w:val="2"/>
          <w:sz w:val="24"/>
          <w:szCs w:val="21"/>
        </w:rPr>
      </w:pPr>
      <w:r>
        <w:rPr>
          <w:kern w:val="2"/>
          <w:sz w:val="24"/>
          <w:szCs w:val="21"/>
        </w:rPr>
        <w:t>0.9 kg＋</w:t>
      </w:r>
      <w:r>
        <w:rPr>
          <w:i/>
          <w:kern w:val="2"/>
          <w:sz w:val="24"/>
          <w:szCs w:val="21"/>
        </w:rPr>
        <w:t>m</w:t>
      </w:r>
      <w:r>
        <w:rPr>
          <w:kern w:val="2"/>
          <w:sz w:val="24"/>
          <w:szCs w:val="21"/>
          <w:vertAlign w:val="subscript"/>
        </w:rPr>
        <w:t>溢</w:t>
      </w:r>
      <w:r>
        <w:rPr>
          <w:kern w:val="2"/>
          <w:sz w:val="24"/>
          <w:szCs w:val="21"/>
        </w:rPr>
        <w:t>，则</w:t>
      </w:r>
      <w:r>
        <w:rPr>
          <w:rFonts w:hint="eastAsia"/>
          <w:kern w:val="2"/>
          <w:sz w:val="24"/>
          <w:szCs w:val="21"/>
        </w:rPr>
        <w:t>有</w:t>
      </w:r>
      <w:r>
        <w:rPr>
          <w:i/>
          <w:kern w:val="2"/>
          <w:sz w:val="24"/>
          <w:szCs w:val="21"/>
        </w:rPr>
        <w:t>m</w:t>
      </w:r>
      <w:r>
        <w:rPr>
          <w:kern w:val="2"/>
          <w:sz w:val="24"/>
          <w:szCs w:val="21"/>
          <w:vertAlign w:val="subscript"/>
        </w:rPr>
        <w:t>1</w:t>
      </w:r>
      <w:r>
        <w:rPr>
          <w:kern w:val="2"/>
          <w:sz w:val="24"/>
          <w:szCs w:val="21"/>
        </w:rPr>
        <w:t>＝</w:t>
      </w:r>
      <w:r>
        <w:rPr>
          <w:i/>
          <w:kern w:val="2"/>
          <w:sz w:val="24"/>
          <w:szCs w:val="21"/>
        </w:rPr>
        <w:t>m</w:t>
      </w:r>
      <w:r>
        <w:rPr>
          <w:kern w:val="2"/>
          <w:sz w:val="24"/>
          <w:szCs w:val="21"/>
          <w:vertAlign w:val="subscript"/>
        </w:rPr>
        <w:t>2</w:t>
      </w:r>
      <w:r>
        <w:rPr>
          <w:kern w:val="2"/>
          <w:sz w:val="24"/>
          <w:szCs w:val="21"/>
        </w:rPr>
        <w:t>；又由密度公式</w:t>
      </w:r>
      <w:r>
        <w:rPr>
          <w:i/>
          <w:kern w:val="2"/>
          <w:sz w:val="24"/>
          <w:szCs w:val="21"/>
        </w:rPr>
        <w:t>ρ</w:t>
      </w:r>
      <w:r>
        <w:rPr>
          <w:kern w:val="2"/>
          <w:sz w:val="24"/>
          <w:szCs w:val="21"/>
        </w:rPr>
        <w:t>＝</w:t>
      </w:r>
      <w:r>
        <w:rPr>
          <w:i/>
          <w:kern w:val="2"/>
          <w:sz w:val="24"/>
          <w:szCs w:val="21"/>
        </w:rPr>
        <w:fldChar w:fldCharType="begin"/>
      </w:r>
      <w:r>
        <w:rPr>
          <w:i/>
          <w:kern w:val="2"/>
          <w:sz w:val="24"/>
          <w:szCs w:val="21"/>
        </w:rPr>
        <w:instrText xml:space="preserve">eq \f(m,V)</w:instrText>
      </w:r>
      <w:r>
        <w:rPr>
          <w:i/>
          <w:kern w:val="2"/>
          <w:sz w:val="24"/>
          <w:szCs w:val="21"/>
        </w:rPr>
        <w:fldChar w:fldCharType="end"/>
      </w:r>
      <w:r>
        <w:rPr>
          <w:kern w:val="2"/>
          <w:sz w:val="24"/>
          <w:szCs w:val="21"/>
        </w:rPr>
        <w:t>得，</w:t>
      </w:r>
      <w:r>
        <w:rPr>
          <w:i/>
          <w:kern w:val="2"/>
          <w:sz w:val="24"/>
          <w:szCs w:val="21"/>
        </w:rPr>
        <w:t>m</w:t>
      </w:r>
      <w:r>
        <w:rPr>
          <w:kern w:val="2"/>
          <w:sz w:val="24"/>
          <w:szCs w:val="21"/>
          <w:vertAlign w:val="subscript"/>
        </w:rPr>
        <w:t>溢</w:t>
      </w:r>
      <w:r>
        <w:rPr>
          <w:kern w:val="2"/>
          <w:sz w:val="24"/>
          <w:szCs w:val="21"/>
        </w:rPr>
        <w:t>＝</w:t>
      </w:r>
      <w:r>
        <w:rPr>
          <w:i/>
          <w:kern w:val="2"/>
          <w:sz w:val="24"/>
          <w:szCs w:val="21"/>
        </w:rPr>
        <w:t>ρ</w:t>
      </w:r>
      <w:r>
        <w:rPr>
          <w:kern w:val="2"/>
          <w:sz w:val="24"/>
          <w:szCs w:val="21"/>
          <w:vertAlign w:val="subscript"/>
        </w:rPr>
        <w:t>水</w:t>
      </w:r>
      <w:r>
        <w:rPr>
          <w:i/>
          <w:kern w:val="2"/>
          <w:sz w:val="24"/>
          <w:szCs w:val="21"/>
        </w:rPr>
        <w:t>V</w:t>
      </w:r>
      <w:r>
        <w:rPr>
          <w:kern w:val="2"/>
          <w:sz w:val="24"/>
          <w:szCs w:val="21"/>
          <w:vertAlign w:val="subscript"/>
        </w:rPr>
        <w:t>溢</w:t>
      </w:r>
      <w:r>
        <w:rPr>
          <w:kern w:val="2"/>
          <w:sz w:val="24"/>
          <w:szCs w:val="21"/>
        </w:rPr>
        <w:t>，</w:t>
      </w:r>
    </w:p>
    <w:p>
      <w:pPr>
        <w:adjustRightInd/>
        <w:spacing w:line="360" w:lineRule="auto"/>
        <w:ind w:left="424" w:leftChars="202" w:firstLine="1"/>
        <w:jc w:val="left"/>
        <w:textAlignment w:val="auto"/>
        <w:rPr>
          <w:kern w:val="2"/>
          <w:sz w:val="24"/>
          <w:szCs w:val="21"/>
        </w:rPr>
      </w:pPr>
      <w:r>
        <w:rPr>
          <w:kern w:val="2"/>
          <w:sz w:val="24"/>
          <w:szCs w:val="21"/>
        </w:rPr>
        <w:t>即1.1 kg＝0.9 kg＋</w:t>
      </w:r>
      <w:r>
        <w:rPr>
          <w:i/>
          <w:kern w:val="2"/>
          <w:sz w:val="24"/>
          <w:szCs w:val="21"/>
        </w:rPr>
        <w:t>ρ</w:t>
      </w:r>
      <w:r>
        <w:rPr>
          <w:kern w:val="2"/>
          <w:sz w:val="24"/>
          <w:szCs w:val="21"/>
          <w:vertAlign w:val="subscript"/>
        </w:rPr>
        <w:t>水</w:t>
      </w:r>
      <w:r>
        <w:rPr>
          <w:i/>
          <w:kern w:val="2"/>
          <w:sz w:val="24"/>
          <w:szCs w:val="21"/>
        </w:rPr>
        <w:t>V</w:t>
      </w:r>
      <w:r>
        <w:rPr>
          <w:kern w:val="2"/>
          <w:sz w:val="24"/>
          <w:szCs w:val="21"/>
          <w:vertAlign w:val="subscript"/>
        </w:rPr>
        <w:t>溢</w:t>
      </w:r>
      <w:r>
        <w:rPr>
          <w:kern w:val="2"/>
          <w:sz w:val="24"/>
          <w:szCs w:val="21"/>
        </w:rPr>
        <w:t>；解得，</w:t>
      </w:r>
      <w:r>
        <w:rPr>
          <w:i/>
          <w:kern w:val="2"/>
          <w:sz w:val="24"/>
          <w:szCs w:val="21"/>
        </w:rPr>
        <w:t>V</w:t>
      </w:r>
      <w:r>
        <w:rPr>
          <w:kern w:val="2"/>
          <w:sz w:val="24"/>
          <w:szCs w:val="21"/>
          <w:vertAlign w:val="subscript"/>
        </w:rPr>
        <w:t>溢</w:t>
      </w:r>
      <w:r>
        <w:rPr>
          <w:kern w:val="2"/>
          <w:sz w:val="24"/>
          <w:szCs w:val="21"/>
        </w:rPr>
        <w:t>＝2.0×10</w:t>
      </w:r>
      <w:r>
        <w:rPr>
          <w:kern w:val="2"/>
          <w:sz w:val="24"/>
          <w:szCs w:val="21"/>
          <w:vertAlign w:val="superscript"/>
        </w:rPr>
        <w:t>－4</w:t>
      </w:r>
      <w:r>
        <w:rPr>
          <w:kern w:val="2"/>
          <w:sz w:val="24"/>
          <w:szCs w:val="21"/>
        </w:rPr>
        <w:t xml:space="preserve"> m</w:t>
      </w:r>
      <w:r>
        <w:rPr>
          <w:kern w:val="2"/>
          <w:sz w:val="24"/>
          <w:szCs w:val="21"/>
          <w:vertAlign w:val="superscript"/>
        </w:rPr>
        <w:t>3</w:t>
      </w:r>
      <w:r>
        <w:rPr>
          <w:kern w:val="2"/>
          <w:sz w:val="24"/>
          <w:szCs w:val="21"/>
        </w:rPr>
        <w:t>；</w:t>
      </w:r>
    </w:p>
    <w:p>
      <w:pPr>
        <w:adjustRightInd/>
        <w:spacing w:line="360" w:lineRule="auto"/>
        <w:ind w:left="424" w:leftChars="202" w:firstLine="1"/>
        <w:jc w:val="left"/>
        <w:textAlignment w:val="auto"/>
        <w:rPr>
          <w:kern w:val="2"/>
          <w:sz w:val="24"/>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kern w:val="2"/>
          <w:sz w:val="24"/>
          <w:szCs w:val="21"/>
        </w:rPr>
        <w:t>(2)根据排水法测量固体的体积可知，</w:t>
      </w:r>
      <w:r>
        <w:rPr>
          <w:i/>
          <w:kern w:val="2"/>
          <w:sz w:val="24"/>
          <w:szCs w:val="21"/>
        </w:rPr>
        <w:t>V</w:t>
      </w:r>
      <w:r>
        <w:rPr>
          <w:kern w:val="2"/>
          <w:sz w:val="24"/>
          <w:szCs w:val="21"/>
          <w:vertAlign w:val="subscript"/>
        </w:rPr>
        <w:t>溢</w:t>
      </w:r>
      <w:r>
        <w:rPr>
          <w:kern w:val="2"/>
          <w:sz w:val="24"/>
          <w:szCs w:val="21"/>
        </w:rPr>
        <w:t>＝</w:t>
      </w:r>
      <w:r>
        <w:rPr>
          <w:i/>
          <w:kern w:val="2"/>
          <w:sz w:val="24"/>
          <w:szCs w:val="21"/>
        </w:rPr>
        <w:t>V</w:t>
      </w:r>
      <w:r>
        <w:rPr>
          <w:kern w:val="2"/>
          <w:sz w:val="24"/>
          <w:szCs w:val="21"/>
          <w:vertAlign w:val="subscript"/>
        </w:rPr>
        <w:t>球</w:t>
      </w:r>
      <w:r>
        <w:rPr>
          <w:kern w:val="2"/>
          <w:sz w:val="24"/>
          <w:szCs w:val="21"/>
        </w:rPr>
        <w:t>＝2.0×10</w:t>
      </w:r>
      <w:r>
        <w:rPr>
          <w:kern w:val="2"/>
          <w:sz w:val="24"/>
          <w:szCs w:val="21"/>
          <w:vertAlign w:val="superscript"/>
        </w:rPr>
        <w:t xml:space="preserve">－4 </w:t>
      </w:r>
      <w:r>
        <w:rPr>
          <w:kern w:val="2"/>
          <w:sz w:val="24"/>
          <w:szCs w:val="21"/>
        </w:rPr>
        <w:t>m</w:t>
      </w:r>
      <w:r>
        <w:rPr>
          <w:kern w:val="2"/>
          <w:sz w:val="24"/>
          <w:szCs w:val="21"/>
          <w:vertAlign w:val="superscript"/>
        </w:rPr>
        <w:t>3</w:t>
      </w:r>
      <w:r>
        <w:rPr>
          <w:kern w:val="2"/>
          <w:sz w:val="24"/>
          <w:szCs w:val="21"/>
        </w:rPr>
        <w:t>；则金属球的密度为</w:t>
      </w:r>
      <w:r>
        <w:rPr>
          <w:i/>
          <w:kern w:val="2"/>
          <w:sz w:val="24"/>
          <w:szCs w:val="21"/>
        </w:rPr>
        <w:t>ρ</w:t>
      </w:r>
      <w:r>
        <w:rPr>
          <w:kern w:val="2"/>
          <w:sz w:val="24"/>
          <w:szCs w:val="21"/>
          <w:vertAlign w:val="subscript"/>
        </w:rPr>
        <w:t>球</w:t>
      </w:r>
      <w:r>
        <w:rPr>
          <w:kern w:val="2"/>
          <w:sz w:val="24"/>
          <w:szCs w:val="21"/>
        </w:rPr>
        <w:t>＝</w:t>
      </w:r>
      <w:r>
        <w:rPr>
          <w:kern w:val="2"/>
          <w:sz w:val="24"/>
          <w:szCs w:val="21"/>
        </w:rPr>
        <w:fldChar w:fldCharType="begin"/>
      </w:r>
      <w:r>
        <w:rPr>
          <w:kern w:val="2"/>
          <w:sz w:val="24"/>
          <w:szCs w:val="21"/>
        </w:rPr>
        <w:instrText xml:space="preserve">eq \f(</w:instrText>
      </w:r>
      <w:r>
        <w:rPr>
          <w:i/>
          <w:kern w:val="2"/>
          <w:sz w:val="24"/>
          <w:szCs w:val="21"/>
        </w:rPr>
        <w:instrText xml:space="preserve">m</w:instrText>
      </w:r>
      <w:r>
        <w:rPr>
          <w:kern w:val="2"/>
          <w:sz w:val="24"/>
          <w:szCs w:val="21"/>
          <w:vertAlign w:val="subscript"/>
        </w:rPr>
        <w:instrText xml:space="preserve">球</w:instrText>
      </w:r>
      <w:r>
        <w:rPr>
          <w:kern w:val="2"/>
          <w:sz w:val="24"/>
          <w:szCs w:val="21"/>
        </w:rPr>
        <w:instrText xml:space="preserve">,</w:instrText>
      </w:r>
      <w:r>
        <w:rPr>
          <w:i/>
          <w:kern w:val="2"/>
          <w:sz w:val="24"/>
          <w:szCs w:val="21"/>
        </w:rPr>
        <w:instrText xml:space="preserve">V</w:instrText>
      </w:r>
      <w:r>
        <w:rPr>
          <w:kern w:val="2"/>
          <w:sz w:val="24"/>
          <w:szCs w:val="21"/>
          <w:vertAlign w:val="subscript"/>
        </w:rPr>
        <w:instrText xml:space="preserve">球</w:instrText>
      </w:r>
      <w:r>
        <w:rPr>
          <w:kern w:val="2"/>
          <w:sz w:val="24"/>
          <w:szCs w:val="21"/>
        </w:rPr>
        <w:instrText xml:space="preserve">)</w:instrText>
      </w:r>
      <w:r>
        <w:rPr>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\f(0.54 kg,2.0×10</w:instrText>
      </w:r>
      <w:r>
        <w:rPr>
          <w:kern w:val="2"/>
          <w:sz w:val="24"/>
          <w:szCs w:val="21"/>
          <w:vertAlign w:val="superscript"/>
        </w:rPr>
        <w:instrText xml:space="preserve">－4</w:instrText>
      </w:r>
      <w:r>
        <w:rPr>
          <w:kern w:val="2"/>
          <w:sz w:val="24"/>
          <w:szCs w:val="21"/>
        </w:rPr>
        <w:instrText xml:space="preserve"> m</w:instrText>
      </w:r>
      <w:r>
        <w:rPr>
          <w:kern w:val="2"/>
          <w:sz w:val="24"/>
          <w:szCs w:val="21"/>
          <w:vertAlign w:val="superscript"/>
        </w:rPr>
        <w:instrText xml:space="preserve">3</w:instrText>
      </w:r>
      <w:r>
        <w:rPr>
          <w:kern w:val="2"/>
          <w:sz w:val="24"/>
          <w:szCs w:val="21"/>
        </w:rPr>
        <w:instrText xml:space="preserve">)</w:instrText>
      </w:r>
      <w:r>
        <w:rPr>
          <w:kern w:val="2"/>
          <w:sz w:val="24"/>
          <w:szCs w:val="21"/>
        </w:rPr>
        <w:fldChar w:fldCharType="end"/>
      </w:r>
      <w:r>
        <w:rPr>
          <w:kern w:val="2"/>
          <w:sz w:val="24"/>
          <w:szCs w:val="21"/>
        </w:rPr>
        <w:t>＝2.7</w:t>
      </w:r>
      <w:r>
        <w:rPr>
          <w:rFonts w:hint="eastAsia"/>
          <w:kern w:val="2"/>
          <w:sz w:val="24"/>
          <w:szCs w:val="21"/>
        </w:rPr>
        <w:t>×</w:t>
      </w:r>
      <w:r>
        <w:rPr>
          <w:kern w:val="2"/>
          <w:sz w:val="24"/>
          <w:szCs w:val="21"/>
        </w:rPr>
        <w:t>10</w:t>
      </w:r>
      <w:r>
        <w:rPr>
          <w:kern w:val="2"/>
          <w:sz w:val="24"/>
          <w:szCs w:val="21"/>
          <w:vertAlign w:val="superscript"/>
        </w:rPr>
        <w:t xml:space="preserve">3 </w:t>
      </w:r>
      <w:r>
        <w:rPr>
          <w:kern w:val="2"/>
          <w:sz w:val="24"/>
          <w:szCs w:val="21"/>
        </w:rPr>
        <w:t>kg/m</w:t>
      </w:r>
      <w:r>
        <w:rPr>
          <w:kern w:val="2"/>
          <w:sz w:val="24"/>
          <w:szCs w:val="21"/>
          <w:vertAlign w:val="superscript"/>
        </w:rPr>
        <w:t>3</w:t>
      </w:r>
      <w:r>
        <w:rPr>
          <w:kern w:val="2"/>
          <w:sz w:val="24"/>
          <w:szCs w:val="21"/>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6DE0"/>
    <w:rsid w:val="0001172F"/>
    <w:rsid w:val="000218F3"/>
    <w:rsid w:val="00036FC5"/>
    <w:rsid w:val="00041580"/>
    <w:rsid w:val="000428A2"/>
    <w:rsid w:val="00044A12"/>
    <w:rsid w:val="00047B7C"/>
    <w:rsid w:val="00054BD3"/>
    <w:rsid w:val="000559E6"/>
    <w:rsid w:val="00070E77"/>
    <w:rsid w:val="000C34DD"/>
    <w:rsid w:val="00102F3E"/>
    <w:rsid w:val="00131EA7"/>
    <w:rsid w:val="00135C12"/>
    <w:rsid w:val="001426E5"/>
    <w:rsid w:val="001456E4"/>
    <w:rsid w:val="001811D5"/>
    <w:rsid w:val="00186F67"/>
    <w:rsid w:val="00192719"/>
    <w:rsid w:val="001A3866"/>
    <w:rsid w:val="001B6DA3"/>
    <w:rsid w:val="001C52A2"/>
    <w:rsid w:val="001C6FDF"/>
    <w:rsid w:val="001D56D0"/>
    <w:rsid w:val="001E2DE3"/>
    <w:rsid w:val="00201925"/>
    <w:rsid w:val="0020352F"/>
    <w:rsid w:val="00212FB0"/>
    <w:rsid w:val="002366A6"/>
    <w:rsid w:val="002555DC"/>
    <w:rsid w:val="0027655F"/>
    <w:rsid w:val="002856BE"/>
    <w:rsid w:val="00292DF8"/>
    <w:rsid w:val="002975D8"/>
    <w:rsid w:val="002A491F"/>
    <w:rsid w:val="002B4CC6"/>
    <w:rsid w:val="002F1B23"/>
    <w:rsid w:val="00307016"/>
    <w:rsid w:val="003112FF"/>
    <w:rsid w:val="00315B1E"/>
    <w:rsid w:val="00335659"/>
    <w:rsid w:val="00345AE2"/>
    <w:rsid w:val="0035214A"/>
    <w:rsid w:val="00361941"/>
    <w:rsid w:val="00367B12"/>
    <w:rsid w:val="00380A46"/>
    <w:rsid w:val="00381D88"/>
    <w:rsid w:val="00382CFF"/>
    <w:rsid w:val="003A2D82"/>
    <w:rsid w:val="003C09BE"/>
    <w:rsid w:val="003D5047"/>
    <w:rsid w:val="003D533D"/>
    <w:rsid w:val="003E5816"/>
    <w:rsid w:val="003F0920"/>
    <w:rsid w:val="004151FC"/>
    <w:rsid w:val="00422114"/>
    <w:rsid w:val="00460E47"/>
    <w:rsid w:val="004876D0"/>
    <w:rsid w:val="004949AC"/>
    <w:rsid w:val="004A7A69"/>
    <w:rsid w:val="004B0CF3"/>
    <w:rsid w:val="004C7CAC"/>
    <w:rsid w:val="004D1FB7"/>
    <w:rsid w:val="004E5BBD"/>
    <w:rsid w:val="004F7C20"/>
    <w:rsid w:val="00511AD0"/>
    <w:rsid w:val="00533C88"/>
    <w:rsid w:val="00535656"/>
    <w:rsid w:val="005364E5"/>
    <w:rsid w:val="00550A67"/>
    <w:rsid w:val="00561610"/>
    <w:rsid w:val="0056198E"/>
    <w:rsid w:val="0056391C"/>
    <w:rsid w:val="005842ED"/>
    <w:rsid w:val="005A3A39"/>
    <w:rsid w:val="005B25F1"/>
    <w:rsid w:val="005E55FA"/>
    <w:rsid w:val="005F5BF4"/>
    <w:rsid w:val="0060289E"/>
    <w:rsid w:val="00622918"/>
    <w:rsid w:val="006257E1"/>
    <w:rsid w:val="006275A0"/>
    <w:rsid w:val="00634F66"/>
    <w:rsid w:val="00646C2A"/>
    <w:rsid w:val="00661790"/>
    <w:rsid w:val="00690BE5"/>
    <w:rsid w:val="00695B8E"/>
    <w:rsid w:val="00697C33"/>
    <w:rsid w:val="00697D37"/>
    <w:rsid w:val="006A5CF2"/>
    <w:rsid w:val="006C1C6F"/>
    <w:rsid w:val="006F4F9E"/>
    <w:rsid w:val="00712A0F"/>
    <w:rsid w:val="00724E7A"/>
    <w:rsid w:val="00741D06"/>
    <w:rsid w:val="00752BA0"/>
    <w:rsid w:val="00760210"/>
    <w:rsid w:val="00761C65"/>
    <w:rsid w:val="007721E2"/>
    <w:rsid w:val="00777550"/>
    <w:rsid w:val="007815DB"/>
    <w:rsid w:val="00791201"/>
    <w:rsid w:val="00795254"/>
    <w:rsid w:val="007A5043"/>
    <w:rsid w:val="007C718E"/>
    <w:rsid w:val="007C7D65"/>
    <w:rsid w:val="007D4699"/>
    <w:rsid w:val="007D65FF"/>
    <w:rsid w:val="007E0546"/>
    <w:rsid w:val="007E47CC"/>
    <w:rsid w:val="0080109D"/>
    <w:rsid w:val="00805F4B"/>
    <w:rsid w:val="008132D4"/>
    <w:rsid w:val="008338BD"/>
    <w:rsid w:val="008376A3"/>
    <w:rsid w:val="00837AE7"/>
    <w:rsid w:val="0085180D"/>
    <w:rsid w:val="008A028D"/>
    <w:rsid w:val="008B2FB6"/>
    <w:rsid w:val="008B4488"/>
    <w:rsid w:val="008C3B86"/>
    <w:rsid w:val="008F033F"/>
    <w:rsid w:val="00944419"/>
    <w:rsid w:val="00947A1C"/>
    <w:rsid w:val="0095614D"/>
    <w:rsid w:val="00956FAC"/>
    <w:rsid w:val="00996763"/>
    <w:rsid w:val="009B3982"/>
    <w:rsid w:val="009B617E"/>
    <w:rsid w:val="00A01B08"/>
    <w:rsid w:val="00A03DB8"/>
    <w:rsid w:val="00A26318"/>
    <w:rsid w:val="00A8510A"/>
    <w:rsid w:val="00AB3A26"/>
    <w:rsid w:val="00AC43F3"/>
    <w:rsid w:val="00AF558A"/>
    <w:rsid w:val="00AF6D22"/>
    <w:rsid w:val="00AF77F1"/>
    <w:rsid w:val="00B07605"/>
    <w:rsid w:val="00B2413F"/>
    <w:rsid w:val="00B261A6"/>
    <w:rsid w:val="00B555AB"/>
    <w:rsid w:val="00B55F58"/>
    <w:rsid w:val="00B56FD3"/>
    <w:rsid w:val="00B75C40"/>
    <w:rsid w:val="00B76A35"/>
    <w:rsid w:val="00BA1F17"/>
    <w:rsid w:val="00BA48DA"/>
    <w:rsid w:val="00BA4922"/>
    <w:rsid w:val="00BA4B70"/>
    <w:rsid w:val="00BA656F"/>
    <w:rsid w:val="00BB3522"/>
    <w:rsid w:val="00BC0B7F"/>
    <w:rsid w:val="00BD2D7D"/>
    <w:rsid w:val="00BE3AD4"/>
    <w:rsid w:val="00C02FC6"/>
    <w:rsid w:val="00C1713C"/>
    <w:rsid w:val="00C275B2"/>
    <w:rsid w:val="00C3512E"/>
    <w:rsid w:val="00C56AF7"/>
    <w:rsid w:val="00C66BE1"/>
    <w:rsid w:val="00C7674B"/>
    <w:rsid w:val="00C818ED"/>
    <w:rsid w:val="00C92711"/>
    <w:rsid w:val="00CF2D65"/>
    <w:rsid w:val="00D11CCE"/>
    <w:rsid w:val="00D21468"/>
    <w:rsid w:val="00D2712B"/>
    <w:rsid w:val="00D34D6A"/>
    <w:rsid w:val="00D52535"/>
    <w:rsid w:val="00D705D1"/>
    <w:rsid w:val="00D818C7"/>
    <w:rsid w:val="00DD1EB9"/>
    <w:rsid w:val="00DD64FF"/>
    <w:rsid w:val="00DE0478"/>
    <w:rsid w:val="00E14B2B"/>
    <w:rsid w:val="00E23266"/>
    <w:rsid w:val="00E23E72"/>
    <w:rsid w:val="00E34447"/>
    <w:rsid w:val="00E80862"/>
    <w:rsid w:val="00E82F56"/>
    <w:rsid w:val="00E92E21"/>
    <w:rsid w:val="00EC22A7"/>
    <w:rsid w:val="00ED07C1"/>
    <w:rsid w:val="00ED3747"/>
    <w:rsid w:val="00EF343D"/>
    <w:rsid w:val="00F2631C"/>
    <w:rsid w:val="00F474FD"/>
    <w:rsid w:val="00F935F3"/>
    <w:rsid w:val="00FA01AA"/>
    <w:rsid w:val="00FB24B2"/>
    <w:rsid w:val="00FB67B0"/>
    <w:rsid w:val="00FF0452"/>
    <w:rsid w:val="00FF0FF1"/>
    <w:rsid w:val="00FF3859"/>
    <w:rsid w:val="73D61EF7"/>
  </w:rsids>
  <m:mathPr>
    <m:mathFont m:val="Cambria Math"/>
    <m:brkBin m:val="before"/>
    <m:brkBinSub m:val="--"/>
    <m:smallFrac m:val="1"/>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9"/>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8"/>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页眉 Char"/>
    <w:link w:val="5"/>
    <w:qFormat/>
    <w:uiPriority w:val="99"/>
    <w:rPr>
      <w:sz w:val="18"/>
      <w:szCs w:val="18"/>
    </w:rPr>
  </w:style>
  <w:style w:type="character" w:customStyle="1" w:styleId="9">
    <w:name w:val="页脚 Char"/>
    <w:link w:val="4"/>
    <w:qFormat/>
    <w:uiPriority w:val="99"/>
    <w:rPr>
      <w:sz w:val="18"/>
      <w:szCs w:val="18"/>
    </w:rPr>
  </w:style>
  <w:style w:type="character" w:customStyle="1" w:styleId="10">
    <w:name w:val="批注框文本 Char"/>
    <w:link w:val="3"/>
    <w:qFormat/>
    <w:uiPriority w:val="0"/>
    <w:rPr>
      <w:sz w:val="18"/>
      <w:szCs w:val="18"/>
    </w:rPr>
  </w:style>
  <w:style w:type="character" w:customStyle="1" w:styleId="11">
    <w:name w:val="纯文本 Char"/>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743</Words>
  <Characters>4239</Characters>
  <Lines>35</Lines>
  <Paragraphs>9</Paragraphs>
  <TotalTime>5</TotalTime>
  <ScaleCrop>false</ScaleCrop>
  <LinksUpToDate>false</LinksUpToDate>
  <CharactersWithSpaces>4973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2022-06-22T06:51:00Z</dcterms:created>
  <dc:creator>Administrator</dc:creator>
  <cp:lastModifiedBy>Administrator</cp:lastModifiedBy>
  <dcterms:modified xsi:type="dcterms:W3CDTF">2022-06-30T02:16:26Z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