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11709400</wp:posOffset>
            </wp:positionV>
            <wp:extent cx="342900" cy="444500"/>
            <wp:effectExtent l="0" t="0" r="0" b="1270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8"/>
          <w:szCs w:val="28"/>
        </w:rPr>
        <w:t>涟水县文成双语学校2021-2022上学期</w:t>
      </w:r>
    </w:p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第三章自然资源过关自测题</w:t>
      </w:r>
    </w:p>
    <w:p>
      <w:pPr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各位同学，欢迎参加评估测试。相信你能成功！请认真阅读以下几点注意事项：</w:t>
      </w:r>
    </w:p>
    <w:p>
      <w:pPr>
        <w:ind w:firstLine="422" w:firstLineChars="2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1．本场评估测试时间为45分钟。</w:t>
      </w:r>
    </w:p>
    <w:p>
      <w:pPr>
        <w:ind w:firstLine="422" w:firstLineChars="2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2．1～20小题每题2分，21～40小题每题3分，总分100分。</w:t>
      </w:r>
    </w:p>
    <w:p>
      <w:pPr>
        <w:numPr>
          <w:ilvl w:val="0"/>
          <w:numId w:val="1"/>
        </w:numPr>
        <w:spacing w:line="320" w:lineRule="exact"/>
        <w:rPr>
          <w:rFonts w:hint="eastAsia" w:ascii="黑体" w:eastAsia="黑体"/>
        </w:rPr>
      </w:pPr>
      <w:r>
        <w:rPr>
          <w:rFonts w:hint="eastAsia" w:ascii="黑体" w:eastAsia="黑体"/>
        </w:rPr>
        <w:t>本大题共20小题，每小题2分，共40分。每小题给出的三个选项中只有一项是符合题</w:t>
      </w:r>
      <w:r>
        <w:rPr>
          <w:rFonts w:hint="eastAsia" w:ascii="黑体" w:eastAsia="黑体"/>
          <w:bCs/>
        </w:rPr>
        <w:t>目要求的。</w:t>
      </w:r>
    </w:p>
    <w:tbl>
      <w:tblPr>
        <w:tblStyle w:val="10"/>
        <w:tblpPr w:leftFromText="180" w:rightFromText="180" w:vertAnchor="text" w:horzAnchor="margin" w:tblpY="142"/>
        <w:tblW w:w="8233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748"/>
        <w:gridCol w:w="748"/>
        <w:gridCol w:w="748"/>
        <w:gridCol w:w="748"/>
        <w:gridCol w:w="748"/>
        <w:gridCol w:w="749"/>
        <w:gridCol w:w="749"/>
        <w:gridCol w:w="749"/>
        <w:gridCol w:w="749"/>
        <w:gridCol w:w="74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48" w:type="dxa"/>
            <w:vAlign w:val="center"/>
          </w:tcPr>
          <w:p>
            <w:pPr>
              <w:spacing w:line="32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题号</w:t>
            </w:r>
          </w:p>
        </w:tc>
        <w:tc>
          <w:tcPr>
            <w:tcW w:w="748" w:type="dxa"/>
            <w:vAlign w:val="center"/>
          </w:tcPr>
          <w:p>
            <w:pPr>
              <w:spacing w:line="32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748" w:type="dxa"/>
            <w:vAlign w:val="center"/>
          </w:tcPr>
          <w:p>
            <w:pPr>
              <w:spacing w:line="32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748" w:type="dxa"/>
            <w:vAlign w:val="center"/>
          </w:tcPr>
          <w:p>
            <w:pPr>
              <w:spacing w:line="32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748" w:type="dxa"/>
            <w:vAlign w:val="center"/>
          </w:tcPr>
          <w:p>
            <w:pPr>
              <w:spacing w:line="32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</w:t>
            </w:r>
          </w:p>
        </w:tc>
        <w:tc>
          <w:tcPr>
            <w:tcW w:w="748" w:type="dxa"/>
            <w:vAlign w:val="center"/>
          </w:tcPr>
          <w:p>
            <w:pPr>
              <w:spacing w:line="32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</w:t>
            </w:r>
          </w:p>
        </w:tc>
        <w:tc>
          <w:tcPr>
            <w:tcW w:w="749" w:type="dxa"/>
            <w:vAlign w:val="center"/>
          </w:tcPr>
          <w:p>
            <w:pPr>
              <w:spacing w:line="32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</w:t>
            </w:r>
          </w:p>
        </w:tc>
        <w:tc>
          <w:tcPr>
            <w:tcW w:w="749" w:type="dxa"/>
            <w:vAlign w:val="center"/>
          </w:tcPr>
          <w:p>
            <w:pPr>
              <w:spacing w:line="32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7</w:t>
            </w:r>
          </w:p>
        </w:tc>
        <w:tc>
          <w:tcPr>
            <w:tcW w:w="749" w:type="dxa"/>
            <w:vAlign w:val="center"/>
          </w:tcPr>
          <w:p>
            <w:pPr>
              <w:spacing w:line="32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8</w:t>
            </w:r>
          </w:p>
        </w:tc>
        <w:tc>
          <w:tcPr>
            <w:tcW w:w="749" w:type="dxa"/>
            <w:vAlign w:val="center"/>
          </w:tcPr>
          <w:p>
            <w:pPr>
              <w:spacing w:line="32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9</w:t>
            </w:r>
          </w:p>
        </w:tc>
        <w:tc>
          <w:tcPr>
            <w:tcW w:w="749" w:type="dxa"/>
            <w:vAlign w:val="center"/>
          </w:tcPr>
          <w:p>
            <w:pPr>
              <w:spacing w:line="32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48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答案</w:t>
            </w:r>
          </w:p>
        </w:tc>
        <w:tc>
          <w:tcPr>
            <w:tcW w:w="748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48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48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48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48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49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49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49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49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49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48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题号</w:t>
            </w:r>
          </w:p>
        </w:tc>
        <w:tc>
          <w:tcPr>
            <w:tcW w:w="748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11</w:t>
            </w:r>
          </w:p>
        </w:tc>
        <w:tc>
          <w:tcPr>
            <w:tcW w:w="748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12</w:t>
            </w:r>
          </w:p>
        </w:tc>
        <w:tc>
          <w:tcPr>
            <w:tcW w:w="748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13</w:t>
            </w:r>
          </w:p>
        </w:tc>
        <w:tc>
          <w:tcPr>
            <w:tcW w:w="748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14</w:t>
            </w:r>
          </w:p>
        </w:tc>
        <w:tc>
          <w:tcPr>
            <w:tcW w:w="748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15</w:t>
            </w:r>
          </w:p>
        </w:tc>
        <w:tc>
          <w:tcPr>
            <w:tcW w:w="749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16</w:t>
            </w:r>
          </w:p>
        </w:tc>
        <w:tc>
          <w:tcPr>
            <w:tcW w:w="749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17</w:t>
            </w:r>
          </w:p>
        </w:tc>
        <w:tc>
          <w:tcPr>
            <w:tcW w:w="749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18</w:t>
            </w:r>
          </w:p>
        </w:tc>
        <w:tc>
          <w:tcPr>
            <w:tcW w:w="749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19</w:t>
            </w:r>
          </w:p>
        </w:tc>
        <w:tc>
          <w:tcPr>
            <w:tcW w:w="749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48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答案</w:t>
            </w:r>
          </w:p>
        </w:tc>
        <w:tc>
          <w:tcPr>
            <w:tcW w:w="748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48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48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48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48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49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49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49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49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49" w:type="dxa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</w:p>
        </w:tc>
      </w:tr>
    </w:tbl>
    <w:p>
      <w:pPr>
        <w:pStyle w:val="2"/>
        <w:snapToGrid w:val="0"/>
        <w:spacing w:line="280" w:lineRule="exact"/>
        <w:jc w:val="left"/>
        <w:rPr>
          <w:rFonts w:hint="eastAsia"/>
          <w:bCs/>
        </w:rPr>
      </w:pPr>
      <w:r>
        <w:rPr>
          <w:rFonts w:hint="eastAsia" w:hAnsi="宋体"/>
          <w:bCs/>
        </w:rPr>
        <w:t>1．</w:t>
      </w:r>
      <w:r>
        <w:rPr>
          <w:rFonts w:hint="eastAsia"/>
          <w:bCs/>
        </w:rPr>
        <w:t>下列自然资源，全部属于可再生资源的是</w:t>
      </w:r>
    </w:p>
    <w:p>
      <w:pPr>
        <w:spacing w:line="28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A.石油、森林、煤炭、太阳能</w:t>
      </w:r>
    </w:p>
    <w:p>
      <w:pPr>
        <w:spacing w:line="28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B.阳光、森林、水、草原</w:t>
      </w:r>
    </w:p>
    <w:p>
      <w:pPr>
        <w:spacing w:line="280" w:lineRule="exact"/>
        <w:ind w:firstLine="420" w:firstLineChars="2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C.铁矿、天然气、铀矿、阳光                </w:t>
      </w:r>
    </w:p>
    <w:p>
      <w:pPr>
        <w:spacing w:line="280" w:lineRule="exac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2．我国自然资源的基本特征是：①总量多，种类少；②人均充足，用之不竭；③总量大，</w:t>
      </w:r>
    </w:p>
    <w:p>
      <w:pPr>
        <w:spacing w:line="280" w:lineRule="exact"/>
        <w:ind w:firstLine="411" w:firstLineChars="196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种类多；④人均不足，相对短缺。</w:t>
      </w:r>
    </w:p>
    <w:p>
      <w:pPr>
        <w:spacing w:line="280" w:lineRule="exact"/>
        <w:ind w:firstLine="411" w:firstLineChars="196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A.①②          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 xml:space="preserve">B.①④          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>C.③④</w:t>
      </w:r>
    </w:p>
    <w:p>
      <w:pPr>
        <w:spacing w:line="280" w:lineRule="exact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3.下列属于非农业用地的是</w:t>
      </w:r>
    </w:p>
    <w:p>
      <w:pPr>
        <w:spacing w:line="28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A.耕地    　    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>B.林地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>C.建筑用地</w:t>
      </w:r>
    </w:p>
    <w:p>
      <w:pPr>
        <w:spacing w:line="280" w:lineRule="exact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4.下列地区中，土地利用类型主要以耕地为主的是</w:t>
      </w:r>
    </w:p>
    <w:p>
      <w:pPr>
        <w:spacing w:line="28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A.内蒙古高原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>B.长江中下游平原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 xml:space="preserve">C.横断山区  </w:t>
      </w:r>
    </w:p>
    <w:p>
      <w:pPr>
        <w:spacing w:line="280" w:lineRule="exac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5.防治草场退化的重要措施有：①科学养畜；②建设人工草场；③培养优良牧草；④划区</w:t>
      </w:r>
    </w:p>
    <w:p>
      <w:pPr>
        <w:spacing w:line="280" w:lineRule="exact"/>
        <w:ind w:firstLine="308" w:firstLineChars="147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轮流放牧。</w:t>
      </w:r>
    </w:p>
    <w:p>
      <w:pPr>
        <w:spacing w:line="280" w:lineRule="exact"/>
        <w:ind w:firstLine="417" w:firstLineChars="199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A. ①②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>B.①②③        C.①②③④</w:t>
      </w:r>
    </w:p>
    <w:p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6</w:t>
      </w:r>
      <w:r>
        <w:rPr>
          <w:rFonts w:hint="eastAsia" w:hAnsi="宋体"/>
          <w:szCs w:val="21"/>
        </w:rPr>
        <w:t>.</w:t>
      </w:r>
      <w:r>
        <w:rPr>
          <w:rFonts w:hAnsi="宋体"/>
          <w:szCs w:val="21"/>
        </w:rPr>
        <w:t>下列地区与其主要土地利用类型连接正确的是（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）</w:t>
      </w:r>
    </w:p>
    <w:p>
      <w:pPr>
        <w:adjustRightInd w:val="0"/>
        <w:snapToGrid w:val="0"/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A.</w:t>
      </w:r>
      <w:r>
        <w:rPr>
          <w:rFonts w:hAnsi="宋体"/>
          <w:szCs w:val="21"/>
        </w:rPr>
        <w:t>黄河中下游</w:t>
      </w:r>
      <w:r>
        <w:rPr>
          <w:szCs w:val="21"/>
        </w:rPr>
        <w:t>——</w:t>
      </w:r>
      <w:r>
        <w:rPr>
          <w:rFonts w:hAnsi="宋体"/>
          <w:szCs w:val="21"/>
        </w:rPr>
        <w:t>草地</w:t>
      </w:r>
      <w:r>
        <w:rPr>
          <w:szCs w:val="21"/>
        </w:rPr>
        <w:t xml:space="preserve">    B.</w:t>
      </w:r>
      <w:r>
        <w:rPr>
          <w:rFonts w:hAnsi="宋体"/>
          <w:szCs w:val="21"/>
        </w:rPr>
        <w:t>长江中下游</w:t>
      </w:r>
      <w:r>
        <w:rPr>
          <w:szCs w:val="21"/>
        </w:rPr>
        <w:t>——</w:t>
      </w:r>
      <w:r>
        <w:rPr>
          <w:rFonts w:hAnsi="宋体"/>
          <w:szCs w:val="21"/>
        </w:rPr>
        <w:t>旱田</w:t>
      </w:r>
    </w:p>
    <w:p>
      <w:pPr>
        <w:adjustRightInd w:val="0"/>
        <w:snapToGrid w:val="0"/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C.</w:t>
      </w:r>
      <w:r>
        <w:rPr>
          <w:rFonts w:hAnsi="宋体"/>
          <w:szCs w:val="21"/>
        </w:rPr>
        <w:t>大兴安岭</w:t>
      </w:r>
      <w:r>
        <w:rPr>
          <w:szCs w:val="21"/>
        </w:rPr>
        <w:t>——</w:t>
      </w:r>
      <w:r>
        <w:rPr>
          <w:rFonts w:hAnsi="宋体"/>
          <w:szCs w:val="21"/>
        </w:rPr>
        <w:t>林地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D.</w:t>
      </w:r>
      <w:r>
        <w:rPr>
          <w:rFonts w:hAnsi="宋体"/>
          <w:szCs w:val="21"/>
        </w:rPr>
        <w:t>内蒙古高原</w:t>
      </w:r>
      <w:r>
        <w:rPr>
          <w:szCs w:val="21"/>
        </w:rPr>
        <w:t>——</w:t>
      </w:r>
      <w:r>
        <w:rPr>
          <w:rFonts w:hAnsi="宋体"/>
          <w:szCs w:val="21"/>
        </w:rPr>
        <w:t>水田</w:t>
      </w:r>
    </w:p>
    <w:p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7</w:t>
      </w:r>
      <w:r>
        <w:rPr>
          <w:rFonts w:hint="eastAsia" w:hAnsi="宋体"/>
          <w:szCs w:val="21"/>
        </w:rPr>
        <w:t>．</w:t>
      </w:r>
      <w:r>
        <w:rPr>
          <w:rFonts w:hAnsi="宋体"/>
          <w:szCs w:val="21"/>
        </w:rPr>
        <w:t>关于我国耕地的叙述，错误的是（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）</w:t>
      </w:r>
    </w:p>
    <w:p>
      <w:pPr>
        <w:adjustRightInd w:val="0"/>
        <w:snapToGrid w:val="0"/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A.</w:t>
      </w:r>
      <w:r>
        <w:rPr>
          <w:rFonts w:hAnsi="宋体"/>
          <w:szCs w:val="21"/>
        </w:rPr>
        <w:t>耕地在我国分布面积非常广，东部和西部都有分布</w:t>
      </w:r>
    </w:p>
    <w:p>
      <w:pPr>
        <w:adjustRightInd w:val="0"/>
        <w:snapToGrid w:val="0"/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B.</w:t>
      </w:r>
      <w:r>
        <w:rPr>
          <w:rFonts w:hAnsi="宋体"/>
          <w:szCs w:val="21"/>
        </w:rPr>
        <w:t>耕地地区地形平坦，土地肥沃，适宜发展种植业</w:t>
      </w:r>
    </w:p>
    <w:p>
      <w:pPr>
        <w:adjustRightInd w:val="0"/>
        <w:snapToGrid w:val="0"/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C.</w:t>
      </w:r>
      <w:r>
        <w:rPr>
          <w:rFonts w:hAnsi="宋体"/>
          <w:szCs w:val="21"/>
        </w:rPr>
        <w:t>耕地可以为我们提供充足的粮食</w:t>
      </w:r>
    </w:p>
    <w:p>
      <w:pPr>
        <w:adjustRightInd w:val="0"/>
        <w:snapToGrid w:val="0"/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D.</w:t>
      </w:r>
      <w:r>
        <w:rPr>
          <w:rFonts w:hAnsi="宋体"/>
          <w:szCs w:val="21"/>
        </w:rPr>
        <w:t>我国的耕地后备资源匮乏</w:t>
      </w:r>
    </w:p>
    <w:p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8</w:t>
      </w:r>
      <w:r>
        <w:rPr>
          <w:rFonts w:hint="eastAsia" w:hAnsi="宋体"/>
          <w:szCs w:val="21"/>
        </w:rPr>
        <w:t>．</w:t>
      </w:r>
      <w:r>
        <w:rPr>
          <w:rFonts w:hAnsi="宋体"/>
          <w:szCs w:val="21"/>
        </w:rPr>
        <w:t>我国林地主要分布在（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）</w:t>
      </w:r>
    </w:p>
    <w:p>
      <w:pPr>
        <w:adjustRightInd w:val="0"/>
        <w:snapToGrid w:val="0"/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A.</w:t>
      </w:r>
      <w:r>
        <w:rPr>
          <w:rFonts w:hAnsi="宋体"/>
          <w:szCs w:val="21"/>
        </w:rPr>
        <w:t>东北、西北、西南边疆地区</w:t>
      </w:r>
    </w:p>
    <w:p>
      <w:pPr>
        <w:adjustRightInd w:val="0"/>
        <w:snapToGrid w:val="0"/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B.</w:t>
      </w:r>
      <w:r>
        <w:rPr>
          <w:rFonts w:hAnsi="宋体"/>
          <w:szCs w:val="21"/>
        </w:rPr>
        <w:t>东北、西南的深山区和边疆地区，以及东南部的山地</w:t>
      </w:r>
    </w:p>
    <w:p>
      <w:pPr>
        <w:adjustRightInd w:val="0"/>
        <w:snapToGrid w:val="0"/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C.</w:t>
      </w:r>
      <w:r>
        <w:rPr>
          <w:rFonts w:hAnsi="宋体"/>
          <w:szCs w:val="21"/>
        </w:rPr>
        <w:t>华北、西北和东南地区</w:t>
      </w:r>
    </w:p>
    <w:p>
      <w:pPr>
        <w:adjustRightInd w:val="0"/>
        <w:snapToGrid w:val="0"/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D.</w:t>
      </w:r>
      <w:r>
        <w:rPr>
          <w:rFonts w:hAnsi="宋体"/>
          <w:szCs w:val="21"/>
        </w:rPr>
        <w:t>东北地区、青藏高原以及西北地区</w:t>
      </w:r>
    </w:p>
    <w:p>
      <w:pPr>
        <w:spacing w:line="280" w:lineRule="exac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9.我国把“珍惜和合理利用每一寸土地”作为基本国策，主要原因是</w:t>
      </w:r>
    </w:p>
    <w:p>
      <w:pPr>
        <w:spacing w:line="280" w:lineRule="exact"/>
        <w:ind w:left="105" w:leftChars="50" w:firstLine="315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A.土地资源分布不均 </w:t>
      </w:r>
      <w:r>
        <w:rPr>
          <w:rFonts w:ascii="宋体" w:hAnsi="宋体"/>
          <w:bCs/>
          <w:szCs w:val="21"/>
        </w:rPr>
        <w:t xml:space="preserve">  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>B.土地资源不可再生</w:t>
      </w:r>
      <w:r>
        <w:rPr>
          <w:rFonts w:hint="eastAsia" w:ascii="宋体" w:hAnsi="宋体"/>
          <w:bCs/>
          <w:szCs w:val="21"/>
        </w:rPr>
        <w:tab/>
      </w:r>
      <w:r>
        <w:rPr>
          <w:rFonts w:ascii="宋体" w:hAnsi="宋体"/>
          <w:bCs/>
          <w:szCs w:val="21"/>
        </w:rPr>
        <w:t xml:space="preserve">    </w:t>
      </w:r>
      <w:r>
        <w:rPr>
          <w:rFonts w:hint="eastAsia" w:ascii="宋体" w:hAnsi="宋体"/>
          <w:bCs/>
          <w:szCs w:val="21"/>
        </w:rPr>
        <w:t>C.人口多耕地少</w:t>
      </w:r>
    </w:p>
    <w:p>
      <w:pPr>
        <w:pStyle w:val="2"/>
        <w:spacing w:line="280" w:lineRule="exact"/>
        <w:rPr>
          <w:rFonts w:hint="eastAsia" w:hAnsi="宋体"/>
          <w:bCs/>
        </w:rPr>
      </w:pPr>
      <w:r>
        <w:rPr>
          <w:rFonts w:hint="eastAsia" w:hAnsi="宋体"/>
          <w:bCs/>
        </w:rPr>
        <w:t>10.在土地上种庄稼，种了一季又一季，收获了一年又一年，这说明</w:t>
      </w:r>
    </w:p>
    <w:p>
      <w:pPr>
        <w:pStyle w:val="2"/>
        <w:spacing w:line="280" w:lineRule="exact"/>
        <w:ind w:firstLine="420" w:firstLineChars="200"/>
        <w:rPr>
          <w:rFonts w:hint="eastAsia" w:hAnsi="宋体" w:cs="宋体"/>
          <w:bCs/>
        </w:rPr>
      </w:pPr>
      <w:r>
        <w:rPr>
          <w:rFonts w:hint="eastAsia" w:hAnsi="宋体" w:cs="宋体"/>
          <w:bCs/>
        </w:rPr>
        <w:t>A.土地是可再生资源</w:t>
      </w:r>
    </w:p>
    <w:p>
      <w:pPr>
        <w:pStyle w:val="2"/>
        <w:spacing w:line="280" w:lineRule="exact"/>
        <w:ind w:firstLine="420" w:firstLineChars="200"/>
        <w:rPr>
          <w:rFonts w:hint="eastAsia" w:hAnsi="宋体" w:cs="宋体"/>
          <w:bCs/>
        </w:rPr>
      </w:pPr>
      <w:r>
        <w:rPr>
          <w:rFonts w:hint="eastAsia" w:hAnsi="宋体" w:cs="宋体"/>
          <w:bCs/>
        </w:rPr>
        <w:t>B.土地是非可再生资源</w:t>
      </w:r>
    </w:p>
    <w:p>
      <w:pPr>
        <w:pStyle w:val="2"/>
        <w:spacing w:line="280" w:lineRule="exact"/>
        <w:ind w:firstLine="420" w:firstLineChars="200"/>
        <w:rPr>
          <w:rFonts w:hint="eastAsia" w:hAnsi="宋体" w:cs="宋体"/>
          <w:b/>
          <w:bCs/>
        </w:rPr>
      </w:pPr>
      <w:r>
        <w:rPr>
          <w:rFonts w:hint="eastAsia" w:hAnsi="宋体" w:cs="宋体"/>
          <w:bCs/>
        </w:rPr>
        <w:t xml:space="preserve">C.可再生资源可随意使用，不用担心其枯竭 </w:t>
      </w:r>
      <w:r>
        <w:rPr>
          <w:rFonts w:hint="eastAsia" w:hAnsi="宋体" w:cs="宋体"/>
          <w:b/>
          <w:bCs/>
        </w:rPr>
        <w:t xml:space="preserve">        </w:t>
      </w:r>
    </w:p>
    <w:p>
      <w:pPr>
        <w:pStyle w:val="2"/>
        <w:spacing w:line="280" w:lineRule="exact"/>
        <w:rPr>
          <w:rFonts w:hint="eastAsia" w:hAnsi="宋体" w:cs="宋体"/>
          <w:bCs/>
        </w:rPr>
      </w:pPr>
      <w:r>
        <w:rPr>
          <w:rFonts w:hint="eastAsia" w:hAnsi="宋体" w:cs="宋体"/>
          <w:bCs/>
        </w:rPr>
        <w:t>11.我国水稻种植相对集中分布在</w:t>
      </w:r>
    </w:p>
    <w:p>
      <w:pPr>
        <w:pStyle w:val="2"/>
        <w:spacing w:line="280" w:lineRule="exact"/>
        <w:rPr>
          <w:rFonts w:hint="eastAsia" w:hAnsi="宋体" w:cs="宋体"/>
          <w:bCs/>
        </w:rPr>
      </w:pPr>
      <w:r>
        <w:rPr>
          <w:rFonts w:hint="eastAsia" w:hAnsi="宋体" w:cs="宋体"/>
          <w:bCs/>
        </w:rPr>
        <w:t xml:space="preserve"> </w:t>
      </w:r>
      <w:r>
        <w:rPr>
          <w:rFonts w:hint="eastAsia" w:hAnsi="宋体" w:cs="宋体"/>
          <w:bCs/>
        </w:rPr>
        <w:tab/>
      </w:r>
      <w:r>
        <w:rPr>
          <w:rFonts w:hint="eastAsia" w:hAnsi="宋体" w:cs="宋体"/>
          <w:bCs/>
        </w:rPr>
        <w:t xml:space="preserve">A.长江以南         B.黄河以南          C.秦岭—淮河以南     </w:t>
      </w:r>
    </w:p>
    <w:p>
      <w:pPr>
        <w:pStyle w:val="2"/>
        <w:spacing w:line="280" w:lineRule="exact"/>
        <w:rPr>
          <w:rFonts w:hint="eastAsia" w:hAnsi="宋体" w:cs="宋体"/>
          <w:bCs/>
        </w:rPr>
      </w:pPr>
      <w:r>
        <w:rPr>
          <w:rFonts w:hint="eastAsia" w:hAnsi="宋体" w:cs="宋体"/>
          <w:bCs/>
        </w:rPr>
        <w:t>12.21世纪是“水的世纪”，人人都应节约用水，下列不属于家庭节水的是</w:t>
      </w:r>
    </w:p>
    <w:p>
      <w:pPr>
        <w:pStyle w:val="2"/>
        <w:spacing w:line="280" w:lineRule="exact"/>
        <w:ind w:firstLine="420" w:firstLineChars="200"/>
        <w:rPr>
          <w:rFonts w:hint="eastAsia" w:hAnsi="宋体" w:cs="宋体"/>
          <w:bCs/>
        </w:rPr>
      </w:pPr>
      <w:r>
        <w:rPr>
          <w:rFonts w:hint="eastAsia" w:hAnsi="宋体" w:cs="宋体"/>
          <w:bCs/>
        </w:rPr>
        <w:t>A.生活用水，一水多用</w:t>
      </w:r>
    </w:p>
    <w:p>
      <w:pPr>
        <w:pStyle w:val="2"/>
        <w:spacing w:line="280" w:lineRule="exact"/>
        <w:ind w:firstLine="420" w:firstLineChars="200"/>
        <w:rPr>
          <w:rFonts w:hint="eastAsia" w:hAnsi="宋体" w:cs="宋体"/>
          <w:bCs/>
        </w:rPr>
      </w:pPr>
      <w:r>
        <w:rPr>
          <w:rFonts w:hint="eastAsia" w:hAnsi="宋体" w:cs="宋体"/>
          <w:bCs/>
        </w:rPr>
        <w:t>B.推广喷灌、滴灌技术</w:t>
      </w:r>
    </w:p>
    <w:p>
      <w:pPr>
        <w:pStyle w:val="2"/>
        <w:spacing w:line="280" w:lineRule="exact"/>
        <w:ind w:firstLine="420" w:firstLineChars="200"/>
        <w:rPr>
          <w:rFonts w:hint="eastAsia" w:hAnsi="宋体" w:cs="宋体"/>
          <w:bCs/>
        </w:rPr>
      </w:pPr>
      <w:r>
        <w:rPr>
          <w:rFonts w:hint="eastAsia" w:hAnsi="宋体" w:cs="宋体"/>
          <w:bCs/>
        </w:rPr>
        <w:t xml:space="preserve">C.少使用洗涤剂和清洁剂                      </w:t>
      </w:r>
    </w:p>
    <w:p>
      <w:pPr>
        <w:pStyle w:val="2"/>
        <w:spacing w:line="280" w:lineRule="exact"/>
        <w:rPr>
          <w:rFonts w:hint="eastAsia" w:hAnsi="宋体" w:cs="宋体"/>
          <w:bCs/>
        </w:rPr>
      </w:pPr>
      <w:r>
        <w:rPr>
          <w:rFonts w:hint="eastAsia" w:hAnsi="宋体" w:cs="宋体"/>
          <w:bCs/>
        </w:rPr>
        <w:t>13.目前水资源短缺已成为全球性的问题，人为原因是</w:t>
      </w:r>
    </w:p>
    <w:p>
      <w:pPr>
        <w:pStyle w:val="2"/>
        <w:spacing w:line="280" w:lineRule="exact"/>
        <w:ind w:firstLine="420" w:firstLineChars="200"/>
        <w:rPr>
          <w:rFonts w:hint="eastAsia" w:hAnsi="宋体" w:cs="宋体"/>
          <w:bCs/>
        </w:rPr>
      </w:pPr>
      <w:r>
        <w:rPr>
          <w:rFonts w:hint="eastAsia" w:hAnsi="宋体" w:cs="宋体"/>
          <w:bCs/>
        </w:rPr>
        <w:t>A.用水量增加，污染严重</w:t>
      </w:r>
    </w:p>
    <w:p>
      <w:pPr>
        <w:pStyle w:val="2"/>
        <w:spacing w:line="280" w:lineRule="exact"/>
        <w:ind w:firstLine="420" w:firstLineChars="200"/>
        <w:rPr>
          <w:rFonts w:hint="eastAsia" w:hAnsi="宋体" w:cs="宋体"/>
          <w:bCs/>
        </w:rPr>
      </w:pPr>
      <w:r>
        <w:rPr>
          <w:rFonts w:hint="eastAsia" w:hAnsi="宋体" w:cs="宋体"/>
          <w:bCs/>
        </w:rPr>
        <w:t xml:space="preserve">B.全球降水不断减少 </w:t>
      </w:r>
    </w:p>
    <w:p>
      <w:pPr>
        <w:pStyle w:val="2"/>
        <w:spacing w:line="280" w:lineRule="exact"/>
        <w:ind w:firstLine="420" w:firstLineChars="200"/>
        <w:rPr>
          <w:rFonts w:hint="eastAsia" w:hAnsi="宋体" w:cs="宋体"/>
          <w:bCs/>
        </w:rPr>
      </w:pPr>
      <w:r>
        <w:rPr>
          <w:rFonts w:hint="eastAsia" w:hAnsi="宋体" w:cs="宋体"/>
          <w:bCs/>
        </w:rPr>
        <w:t xml:space="preserve">C.全球降水分布不平衡                     </w:t>
      </w:r>
    </w:p>
    <w:p>
      <w:pPr>
        <w:snapToGrid w:val="0"/>
        <w:spacing w:line="280" w:lineRule="exact"/>
        <w:jc w:val="lef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14.目前我国的淡水资源主要是</w:t>
      </w:r>
    </w:p>
    <w:p>
      <w:pPr>
        <w:snapToGrid w:val="0"/>
        <w:spacing w:line="280" w:lineRule="exact"/>
        <w:ind w:left="420" w:firstLine="2"/>
        <w:jc w:val="lef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A.两极和高山的冰川</w:t>
      </w:r>
      <w:r>
        <w:rPr>
          <w:rFonts w:hint="eastAsia" w:ascii="宋体" w:hAnsi="宋体" w:cs="宋体"/>
          <w:bCs/>
          <w:szCs w:val="21"/>
        </w:rPr>
        <w:tab/>
      </w:r>
      <w:r>
        <w:rPr>
          <w:rFonts w:hint="eastAsia" w:ascii="宋体" w:hAnsi="宋体" w:cs="宋体"/>
          <w:bCs/>
          <w:szCs w:val="21"/>
        </w:rPr>
        <w:tab/>
      </w:r>
      <w:r>
        <w:rPr>
          <w:rFonts w:hint="eastAsia" w:ascii="宋体" w:hAnsi="宋体" w:cs="宋体"/>
          <w:bCs/>
          <w:szCs w:val="21"/>
        </w:rPr>
        <w:t xml:space="preserve">B.深层地下水       </w:t>
      </w:r>
      <w:r>
        <w:rPr>
          <w:rFonts w:hint="eastAsia" w:ascii="宋体" w:hAnsi="宋体" w:cs="宋体"/>
          <w:bCs/>
          <w:szCs w:val="21"/>
        </w:rPr>
        <w:tab/>
      </w:r>
      <w:r>
        <w:rPr>
          <w:rFonts w:hint="eastAsia" w:ascii="宋体" w:hAnsi="宋体" w:cs="宋体"/>
          <w:bCs/>
          <w:szCs w:val="21"/>
        </w:rPr>
        <w:t xml:space="preserve">C.河流水和淡水湖泊水    </w:t>
      </w:r>
    </w:p>
    <w:p>
      <w:pPr>
        <w:pStyle w:val="2"/>
        <w:spacing w:line="280" w:lineRule="exact"/>
        <w:rPr>
          <w:rFonts w:hint="eastAsia" w:hAnsi="宋体" w:cs="宋体"/>
          <w:bCs/>
        </w:rPr>
      </w:pPr>
      <w:r>
        <w:rPr>
          <w:rFonts w:hint="eastAsia" w:hAnsi="宋体" w:cs="宋体"/>
          <w:bCs/>
        </w:rPr>
        <w:t>15.我国缺水最为严重的地区是</w:t>
      </w:r>
    </w:p>
    <w:p>
      <w:pPr>
        <w:pStyle w:val="2"/>
        <w:spacing w:line="280" w:lineRule="exact"/>
        <w:ind w:left="420"/>
        <w:rPr>
          <w:rFonts w:hint="eastAsia" w:hAnsi="宋体" w:cs="宋体"/>
          <w:bCs/>
        </w:rPr>
      </w:pPr>
      <w:r>
        <w:rPr>
          <w:rFonts w:hint="eastAsia" w:hAnsi="宋体" w:cs="宋体"/>
          <w:bCs/>
        </w:rPr>
        <w:t>A.四川盆地、云贵高原</w:t>
      </w:r>
      <w:r>
        <w:rPr>
          <w:rFonts w:hint="eastAsia" w:hAnsi="宋体" w:cs="宋体"/>
          <w:bCs/>
        </w:rPr>
        <w:tab/>
      </w:r>
      <w:r>
        <w:rPr>
          <w:rFonts w:hint="eastAsia" w:hAnsi="宋体" w:cs="宋体"/>
          <w:bCs/>
        </w:rPr>
        <w:t>B.华北、西北地区</w:t>
      </w:r>
      <w:r>
        <w:rPr>
          <w:rFonts w:hint="eastAsia" w:hAnsi="宋体" w:cs="宋体"/>
          <w:bCs/>
        </w:rPr>
        <w:tab/>
      </w:r>
      <w:r>
        <w:rPr>
          <w:rFonts w:hint="eastAsia" w:hAnsi="宋体" w:cs="宋体"/>
          <w:bCs/>
        </w:rPr>
        <w:t xml:space="preserve">C.东南地区、东北地区            </w:t>
      </w:r>
    </w:p>
    <w:p>
      <w:pPr>
        <w:widowControl/>
        <w:spacing w:line="280" w:lineRule="exact"/>
        <w:ind w:left="412" w:hanging="411" w:hangingChars="196"/>
        <w:jc w:val="lef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16.近年在西南旱区许多地方人畜饮水困难，但不少江河的水却白白流走，无法利用，村民只能“望水兴叹”。为了有效解决这个问题，我们应采取的措施是</w:t>
      </w:r>
    </w:p>
    <w:p>
      <w:pPr>
        <w:widowControl/>
        <w:spacing w:line="280" w:lineRule="exact"/>
        <w:ind w:firstLine="417" w:firstLineChars="199"/>
        <w:jc w:val="lef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A.兴修水利设施</w:t>
      </w:r>
      <w:r>
        <w:rPr>
          <w:rFonts w:hint="eastAsia" w:ascii="宋体" w:hAnsi="宋体" w:cs="宋体"/>
          <w:bCs/>
          <w:szCs w:val="21"/>
        </w:rPr>
        <w:tab/>
      </w:r>
      <w:r>
        <w:rPr>
          <w:rFonts w:hint="eastAsia" w:ascii="宋体" w:hAnsi="宋体" w:cs="宋体"/>
          <w:bCs/>
          <w:szCs w:val="21"/>
        </w:rPr>
        <w:tab/>
      </w:r>
      <w:r>
        <w:rPr>
          <w:rFonts w:hint="eastAsia" w:ascii="宋体" w:hAnsi="宋体" w:cs="宋体"/>
          <w:bCs/>
          <w:szCs w:val="21"/>
        </w:rPr>
        <w:tab/>
      </w:r>
      <w:r>
        <w:rPr>
          <w:rFonts w:hint="eastAsia" w:ascii="宋体" w:hAnsi="宋体" w:cs="宋体"/>
          <w:bCs/>
          <w:szCs w:val="21"/>
        </w:rPr>
        <w:t>B.人工降雨</w:t>
      </w:r>
      <w:r>
        <w:rPr>
          <w:rFonts w:hint="eastAsia" w:ascii="宋体" w:hAnsi="宋体" w:cs="宋体"/>
          <w:bCs/>
          <w:szCs w:val="21"/>
        </w:rPr>
        <w:tab/>
      </w:r>
      <w:r>
        <w:rPr>
          <w:rFonts w:hint="eastAsia" w:ascii="宋体" w:hAnsi="宋体" w:cs="宋体"/>
          <w:bCs/>
          <w:szCs w:val="21"/>
        </w:rPr>
        <w:tab/>
      </w:r>
      <w:r>
        <w:rPr>
          <w:rFonts w:hint="eastAsia" w:ascii="宋体" w:hAnsi="宋体" w:cs="宋体"/>
          <w:bCs/>
          <w:szCs w:val="21"/>
        </w:rPr>
        <w:tab/>
      </w:r>
      <w:r>
        <w:rPr>
          <w:rFonts w:hint="eastAsia" w:ascii="宋体" w:hAnsi="宋体" w:cs="宋体"/>
          <w:bCs/>
          <w:szCs w:val="21"/>
        </w:rPr>
        <w:t>C.改变当地气候</w:t>
      </w:r>
      <w:r>
        <w:rPr>
          <w:rFonts w:hint="eastAsia" w:ascii="宋体" w:hAnsi="宋体" w:cs="宋体"/>
          <w:bCs/>
          <w:szCs w:val="21"/>
        </w:rPr>
        <w:tab/>
      </w:r>
      <w:r>
        <w:rPr>
          <w:rFonts w:hint="eastAsia" w:ascii="宋体" w:hAnsi="宋体" w:cs="宋体"/>
          <w:bCs/>
          <w:szCs w:val="21"/>
        </w:rPr>
        <w:tab/>
      </w:r>
      <w:r>
        <w:rPr>
          <w:rFonts w:hint="eastAsia" w:ascii="宋体" w:hAnsi="宋体" w:cs="宋体"/>
          <w:bCs/>
          <w:szCs w:val="21"/>
        </w:rPr>
        <w:t xml:space="preserve"> </w:t>
      </w:r>
    </w:p>
    <w:p>
      <w:pPr>
        <w:spacing w:line="280" w:lineRule="exact"/>
        <w:jc w:val="lef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17.长江干流上已经建设的世界上最大的水利枢纽工程是</w:t>
      </w:r>
    </w:p>
    <w:p>
      <w:pPr>
        <w:spacing w:line="280" w:lineRule="exact"/>
        <w:ind w:left="420" w:firstLine="2"/>
        <w:jc w:val="left"/>
        <w:rPr>
          <w:rFonts w:hint="eastAsia" w:ascii="宋体" w:hAnsi="宋体"/>
          <w:sz w:val="20"/>
          <w:szCs w:val="18"/>
        </w:rPr>
      </w:pPr>
      <w:r>
        <w:rPr>
          <w:rFonts w:hint="eastAsia" w:ascii="宋体" w:hAnsi="宋体" w:cs="宋体"/>
          <w:bCs/>
          <w:szCs w:val="21"/>
        </w:rPr>
        <w:t>A.葛洲坝</w:t>
      </w:r>
      <w:r>
        <w:rPr>
          <w:rFonts w:hint="eastAsia" w:ascii="宋体" w:hAnsi="宋体" w:cs="宋体"/>
          <w:bCs/>
          <w:szCs w:val="21"/>
        </w:rPr>
        <w:tab/>
      </w:r>
      <w:r>
        <w:rPr>
          <w:rFonts w:hint="eastAsia" w:ascii="宋体" w:hAnsi="宋体" w:cs="宋体"/>
          <w:bCs/>
          <w:szCs w:val="21"/>
        </w:rPr>
        <w:tab/>
      </w:r>
      <w:r>
        <w:rPr>
          <w:rFonts w:hint="eastAsia" w:ascii="宋体" w:hAnsi="宋体" w:cs="宋体"/>
          <w:bCs/>
          <w:szCs w:val="21"/>
        </w:rPr>
        <w:tab/>
      </w:r>
      <w:r>
        <w:rPr>
          <w:rFonts w:hint="eastAsia" w:ascii="宋体" w:hAnsi="宋体" w:cs="宋体"/>
          <w:bCs/>
          <w:szCs w:val="21"/>
        </w:rPr>
        <w:tab/>
      </w:r>
      <w:r>
        <w:rPr>
          <w:rFonts w:hint="eastAsia" w:ascii="宋体" w:hAnsi="宋体" w:cs="宋体"/>
          <w:bCs/>
          <w:szCs w:val="21"/>
        </w:rPr>
        <w:t>B.三峡</w:t>
      </w:r>
      <w:r>
        <w:rPr>
          <w:rFonts w:hint="eastAsia" w:ascii="宋体" w:hAnsi="宋体" w:cs="宋体"/>
          <w:bCs/>
          <w:szCs w:val="21"/>
        </w:rPr>
        <w:tab/>
      </w:r>
      <w:r>
        <w:rPr>
          <w:rFonts w:hint="eastAsia" w:ascii="宋体" w:hAnsi="宋体" w:cs="宋体"/>
          <w:bCs/>
          <w:szCs w:val="21"/>
        </w:rPr>
        <w:tab/>
      </w:r>
      <w:r>
        <w:rPr>
          <w:rFonts w:hint="eastAsia" w:ascii="宋体" w:hAnsi="宋体" w:cs="宋体"/>
          <w:bCs/>
          <w:szCs w:val="21"/>
        </w:rPr>
        <w:tab/>
      </w:r>
      <w:r>
        <w:rPr>
          <w:rFonts w:hint="eastAsia" w:ascii="宋体" w:hAnsi="宋体" w:cs="宋体"/>
          <w:bCs/>
          <w:szCs w:val="21"/>
        </w:rPr>
        <w:tab/>
      </w:r>
      <w:r>
        <w:rPr>
          <w:rFonts w:hint="eastAsia" w:ascii="宋体" w:hAnsi="宋体" w:cs="宋体"/>
          <w:bCs/>
          <w:szCs w:val="21"/>
        </w:rPr>
        <w:t xml:space="preserve">C.小浪底  </w:t>
      </w:r>
      <w:r>
        <w:rPr>
          <w:rFonts w:hint="eastAsia" w:ascii="宋体" w:hAnsi="宋体"/>
          <w:sz w:val="20"/>
          <w:szCs w:val="18"/>
        </w:rPr>
        <w:t xml:space="preserve">         </w:t>
      </w:r>
    </w:p>
    <w:p>
      <w:pPr>
        <w:pStyle w:val="2"/>
        <w:spacing w:line="280" w:lineRule="exact"/>
        <w:rPr>
          <w:rFonts w:hint="eastAsia" w:hAnsi="宋体"/>
          <w:bCs/>
        </w:rPr>
      </w:pPr>
      <w:r>
        <w:rPr>
          <w:rFonts w:hint="eastAsia"/>
          <w:bCs/>
        </w:rPr>
        <w:t>18.</w:t>
      </w:r>
      <w:r>
        <w:rPr>
          <w:rFonts w:hint="eastAsia" w:hAnsi="宋体"/>
          <w:bCs/>
        </w:rPr>
        <w:t>下列说法正确的是</w:t>
      </w:r>
    </w:p>
    <w:p>
      <w:pPr>
        <w:pStyle w:val="2"/>
        <w:spacing w:line="280" w:lineRule="exact"/>
        <w:ind w:firstLine="420" w:firstLineChars="200"/>
        <w:rPr>
          <w:rFonts w:hint="eastAsia" w:hAnsi="宋体"/>
          <w:bCs/>
        </w:rPr>
      </w:pPr>
      <w:r>
        <w:rPr>
          <w:bCs/>
        </w:rPr>
        <w:pict>
          <v:group id="_x0000_s1025" o:spid="_x0000_s1025" o:spt="203" style="position:absolute;left:0pt;margin-left:315pt;margin-top:2.4pt;height:107.2pt;width:90.6pt;z-index:251659264;mso-width-relative:page;mso-height-relative:page;" coordsize="1728,1872">
            <o:lock v:ext="edit"/>
            <v:group id="_x0000_s1026" o:spid="_x0000_s1026" o:spt="203" style="position:absolute;left:0;top:0;height:1404;width:1728;" coordsize="1632,1404">
              <o:lock v:ext="edit"/>
              <v:shape id="_x0000_s1027" o:spid="_x0000_s1027" o:spt="75" type="#_x0000_t75" style="position:absolute;left:0;top:0;height:1404;width:1632;" filled="f" o:preferrelative="t" stroked="t" coordsize="21600,21600">
                <v:path/>
                <v:fill on="f" focussize="0,0"/>
                <v:stroke weight="0.25pt" joinstyle="miter"/>
                <v:imagedata r:id="rId8" grayscale="t" o:title="11"/>
                <o:lock v:ext="edit" aspectratio="t"/>
              </v:shape>
              <v:shape id="_x0000_s1028" o:spid="_x0000_s1028" o:spt="202" type="#_x0000_t202" style="position:absolute;left:288;top:312;height:468;width:864;" stroked="f" coordsize="21600,21600">
                <v:path/>
                <v:fill opacity="0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_GB2312" w:eastAsia="楷体_GB2312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楷体_GB2312" w:eastAsia="楷体_GB2312"/>
                          <w:sz w:val="20"/>
                          <w:szCs w:val="20"/>
                        </w:rPr>
                        <w:t>资 源</w:t>
                      </w:r>
                    </w:p>
                  </w:txbxContent>
                </v:textbox>
              </v:shape>
            </v:group>
            <v:shape id="_x0000_s1029" o:spid="_x0000_s1029" o:spt="202" type="#_x0000_t202" style="position:absolute;left:288;top:1404;height:468;width:1152;" stroked="f" coordsize="21600,21600">
              <v:path/>
              <v:fill opacity="0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所剩无几</w:t>
                    </w:r>
                  </w:p>
                </w:txbxContent>
              </v:textbox>
            </v:shape>
          </v:group>
        </w:pict>
      </w:r>
      <w:r>
        <w:rPr>
          <w:rFonts w:hint="eastAsia" w:hAnsi="宋体"/>
          <w:bCs/>
        </w:rPr>
        <w:t xml:space="preserve">A.水资源是“取之不尽、用之不竭”的，没有必要节约用水  </w:t>
      </w:r>
    </w:p>
    <w:p>
      <w:pPr>
        <w:pStyle w:val="2"/>
        <w:spacing w:line="280" w:lineRule="exact"/>
        <w:ind w:firstLine="420" w:firstLineChars="200"/>
        <w:rPr>
          <w:rFonts w:hint="eastAsia" w:hAnsi="宋体"/>
          <w:bCs/>
        </w:rPr>
      </w:pPr>
      <w:r>
        <w:rPr>
          <w:rFonts w:hint="eastAsia" w:hAnsi="宋体"/>
          <w:bCs/>
        </w:rPr>
        <w:t>B.为了卫生，尽量多使用一次性木筷</w:t>
      </w:r>
    </w:p>
    <w:p>
      <w:pPr>
        <w:pStyle w:val="2"/>
        <w:spacing w:line="280" w:lineRule="exact"/>
        <w:ind w:firstLine="420" w:firstLineChars="200"/>
        <w:rPr>
          <w:rFonts w:hint="eastAsia" w:hAnsi="宋体"/>
          <w:bCs/>
        </w:rPr>
      </w:pPr>
      <w:r>
        <w:rPr>
          <w:rFonts w:hint="eastAsia" w:hAnsi="宋体"/>
          <w:bCs/>
        </w:rPr>
        <w:t>C.十分珍惜、和利用土地和切实保护耕地是我国的基本国策</w:t>
      </w:r>
    </w:p>
    <w:p>
      <w:pPr>
        <w:spacing w:line="28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szCs w:val="21"/>
        </w:rPr>
        <w:t>19.</w:t>
      </w:r>
      <w:r>
        <w:rPr>
          <w:rFonts w:hint="eastAsia" w:ascii="宋体" w:hAnsi="宋体"/>
          <w:bCs/>
          <w:color w:val="000000"/>
          <w:szCs w:val="21"/>
        </w:rPr>
        <w:t>读右面漫画“所剩无几”，该漫画的含义是</w:t>
      </w:r>
    </w:p>
    <w:p>
      <w:pPr>
        <w:spacing w:line="280" w:lineRule="exact"/>
        <w:ind w:firstLine="420" w:firstLineChars="200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A.资源短缺</w:t>
      </w:r>
      <w:r>
        <w:rPr>
          <w:rFonts w:hint="eastAsia" w:ascii="宋体" w:hAnsi="宋体"/>
          <w:bCs/>
          <w:color w:val="000000"/>
          <w:szCs w:val="21"/>
        </w:rPr>
        <w:tab/>
      </w:r>
      <w:r>
        <w:rPr>
          <w:rFonts w:hint="eastAsia" w:ascii="宋体" w:hAnsi="宋体"/>
          <w:bCs/>
          <w:color w:val="000000"/>
          <w:szCs w:val="21"/>
        </w:rPr>
        <w:tab/>
      </w:r>
      <w:r>
        <w:rPr>
          <w:rFonts w:hint="eastAsia" w:ascii="宋体" w:hAnsi="宋体"/>
          <w:bCs/>
          <w:color w:val="000000"/>
          <w:szCs w:val="21"/>
        </w:rPr>
        <w:tab/>
      </w:r>
      <w:r>
        <w:rPr>
          <w:rFonts w:hint="eastAsia" w:ascii="宋体" w:hAnsi="宋体"/>
          <w:bCs/>
          <w:color w:val="000000"/>
          <w:szCs w:val="21"/>
        </w:rPr>
        <w:tab/>
      </w:r>
      <w:r>
        <w:rPr>
          <w:rFonts w:hint="eastAsia" w:ascii="宋体" w:hAnsi="宋体"/>
          <w:bCs/>
          <w:color w:val="000000"/>
          <w:szCs w:val="21"/>
        </w:rPr>
        <w:t>B.环境污染</w:t>
      </w:r>
      <w:r>
        <w:rPr>
          <w:rFonts w:hint="eastAsia" w:ascii="宋体" w:hAnsi="宋体"/>
          <w:bCs/>
          <w:color w:val="000000"/>
          <w:szCs w:val="21"/>
        </w:rPr>
        <w:tab/>
      </w:r>
      <w:r>
        <w:rPr>
          <w:rFonts w:hint="eastAsia" w:ascii="宋体" w:hAnsi="宋体"/>
          <w:bCs/>
          <w:color w:val="000000"/>
          <w:szCs w:val="21"/>
        </w:rPr>
        <w:tab/>
      </w:r>
      <w:r>
        <w:rPr>
          <w:rFonts w:hint="eastAsia" w:ascii="宋体" w:hAnsi="宋体"/>
          <w:bCs/>
          <w:color w:val="000000"/>
          <w:szCs w:val="21"/>
        </w:rPr>
        <w:t xml:space="preserve">  C.全球变暖      </w:t>
      </w:r>
    </w:p>
    <w:p>
      <w:pPr>
        <w:spacing w:line="280" w:lineRule="exact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20.我国人与地突出的问题是</w:t>
      </w:r>
    </w:p>
    <w:p>
      <w:pPr>
        <w:spacing w:line="28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A.国土面积大，耕地总面积很小</w:t>
      </w:r>
    </w:p>
    <w:p>
      <w:pPr>
        <w:spacing w:line="28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B.草场过度放牧，草地遭受破坏，数量减少</w:t>
      </w:r>
    </w:p>
    <w:p>
      <w:pPr>
        <w:spacing w:line="280" w:lineRule="exact"/>
        <w:ind w:firstLine="420" w:firstLineChars="200"/>
        <w:jc w:val="left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C.人口增长迅速，人均耕地越来越少       </w:t>
      </w:r>
      <w:r>
        <w:rPr>
          <w:rFonts w:hint="eastAsia" w:ascii="宋体" w:hAnsi="宋体"/>
          <w:b/>
          <w:bCs/>
          <w:szCs w:val="21"/>
        </w:rPr>
        <w:t xml:space="preserve">  </w:t>
      </w:r>
    </w:p>
    <w:p>
      <w:pPr>
        <w:spacing w:line="260" w:lineRule="exact"/>
        <w:ind w:right="31" w:rightChars="15"/>
        <w:rPr>
          <w:rFonts w:hint="eastAsia" w:ascii="黑体" w:hAnsi="宋体" w:eastAsia="黑体"/>
          <w:szCs w:val="21"/>
        </w:rPr>
      </w:pPr>
      <w:r>
        <w:rPr>
          <w:rFonts w:hint="eastAsia" w:ascii="黑体" w:eastAsia="黑体"/>
        </w:rPr>
        <w:t>二、本大题共20小题，每小题3分，共60分。每小题给出的四个选项中只有一项是</w:t>
      </w:r>
    </w:p>
    <w:p>
      <w:pPr>
        <w:spacing w:line="260" w:lineRule="exact"/>
        <w:rPr>
          <w:rFonts w:hint="eastAsia" w:ascii="黑体" w:eastAsia="黑体"/>
        </w:rPr>
      </w:pPr>
      <w:r>
        <w:rPr>
          <w:rFonts w:hint="eastAsia" w:ascii="黑体" w:hAnsi="宋体" w:eastAsia="黑体"/>
          <w:bCs/>
          <w:szCs w:val="21"/>
        </w:rPr>
        <w:t>符合题目要求的。</w:t>
      </w:r>
    </w:p>
    <w:tbl>
      <w:tblPr>
        <w:tblStyle w:val="10"/>
        <w:tblpPr w:leftFromText="180" w:rightFromText="180" w:vertAnchor="text" w:horzAnchor="margin" w:tblpY="142"/>
        <w:tblW w:w="8035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730"/>
        <w:gridCol w:w="730"/>
        <w:gridCol w:w="730"/>
        <w:gridCol w:w="730"/>
        <w:gridCol w:w="730"/>
        <w:gridCol w:w="731"/>
        <w:gridCol w:w="731"/>
        <w:gridCol w:w="731"/>
        <w:gridCol w:w="731"/>
        <w:gridCol w:w="73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题号</w:t>
            </w:r>
          </w:p>
        </w:tc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21</w:t>
            </w:r>
          </w:p>
        </w:tc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22</w:t>
            </w:r>
          </w:p>
        </w:tc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23</w:t>
            </w:r>
          </w:p>
        </w:tc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24</w:t>
            </w:r>
          </w:p>
        </w:tc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25</w:t>
            </w:r>
          </w:p>
        </w:tc>
        <w:tc>
          <w:tcPr>
            <w:tcW w:w="731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26</w:t>
            </w:r>
          </w:p>
        </w:tc>
        <w:tc>
          <w:tcPr>
            <w:tcW w:w="731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27</w:t>
            </w:r>
          </w:p>
        </w:tc>
        <w:tc>
          <w:tcPr>
            <w:tcW w:w="731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28</w:t>
            </w:r>
          </w:p>
        </w:tc>
        <w:tc>
          <w:tcPr>
            <w:tcW w:w="731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29</w:t>
            </w:r>
          </w:p>
        </w:tc>
        <w:tc>
          <w:tcPr>
            <w:tcW w:w="731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答案</w:t>
            </w:r>
          </w:p>
        </w:tc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</w:p>
        </w:tc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</w:p>
        </w:tc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</w:p>
        </w:tc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</w:p>
        </w:tc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题号</w:t>
            </w:r>
          </w:p>
        </w:tc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31</w:t>
            </w:r>
          </w:p>
        </w:tc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32</w:t>
            </w:r>
          </w:p>
        </w:tc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33</w:t>
            </w:r>
          </w:p>
        </w:tc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34</w:t>
            </w:r>
          </w:p>
        </w:tc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35</w:t>
            </w:r>
          </w:p>
        </w:tc>
        <w:tc>
          <w:tcPr>
            <w:tcW w:w="731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36</w:t>
            </w:r>
          </w:p>
        </w:tc>
        <w:tc>
          <w:tcPr>
            <w:tcW w:w="731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37</w:t>
            </w:r>
          </w:p>
        </w:tc>
        <w:tc>
          <w:tcPr>
            <w:tcW w:w="731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38</w:t>
            </w:r>
          </w:p>
        </w:tc>
        <w:tc>
          <w:tcPr>
            <w:tcW w:w="731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39</w:t>
            </w:r>
          </w:p>
        </w:tc>
        <w:tc>
          <w:tcPr>
            <w:tcW w:w="731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答案</w:t>
            </w:r>
          </w:p>
        </w:tc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</w:p>
        </w:tc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</w:p>
        </w:tc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</w:p>
        </w:tc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</w:p>
        </w:tc>
        <w:tc>
          <w:tcPr>
            <w:tcW w:w="730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</w:p>
        </w:tc>
        <w:tc>
          <w:tcPr>
            <w:tcW w:w="731" w:type="dxa"/>
            <w:vAlign w:val="center"/>
          </w:tcPr>
          <w:p>
            <w:pPr>
              <w:spacing w:line="260" w:lineRule="exact"/>
              <w:rPr>
                <w:rFonts w:hint="eastAsia"/>
                <w:b/>
                <w:szCs w:val="21"/>
              </w:rPr>
            </w:pPr>
          </w:p>
        </w:tc>
      </w:tr>
    </w:tbl>
    <w:p>
      <w:pPr>
        <w:snapToGrid w:val="0"/>
        <w:spacing w:line="280" w:lineRule="exact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21.有关可再生资源的叙述，正确的是</w:t>
      </w:r>
    </w:p>
    <w:p>
      <w:pPr>
        <w:snapToGrid w:val="0"/>
        <w:spacing w:line="280" w:lineRule="exact"/>
        <w:ind w:firstLine="420" w:firstLineChars="200"/>
        <w:jc w:val="left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A</w:t>
      </w:r>
      <w:r>
        <w:rPr>
          <w:rFonts w:hint="eastAsia" w:ascii="宋体" w:hAnsi="宋体"/>
          <w:bCs/>
          <w:szCs w:val="21"/>
        </w:rPr>
        <w:t>.可再生资源能在较短时间内更新、再生，故人类可无节制的开发利用</w:t>
      </w:r>
    </w:p>
    <w:p>
      <w:pPr>
        <w:snapToGrid w:val="0"/>
        <w:spacing w:line="28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B</w:t>
      </w:r>
      <w:r>
        <w:rPr>
          <w:rFonts w:hint="eastAsia" w:ascii="宋体" w:hAnsi="宋体"/>
          <w:bCs/>
          <w:szCs w:val="21"/>
        </w:rPr>
        <w:t>.对于非可再生资源，我们应停止使用防止永远消失。</w:t>
      </w:r>
    </w:p>
    <w:p>
      <w:pPr>
        <w:snapToGrid w:val="0"/>
        <w:spacing w:line="280" w:lineRule="exact"/>
        <w:ind w:firstLine="420" w:firstLineChars="200"/>
        <w:jc w:val="left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C</w:t>
      </w:r>
      <w:r>
        <w:rPr>
          <w:rFonts w:hint="eastAsia" w:ascii="宋体" w:hAnsi="宋体"/>
          <w:bCs/>
          <w:szCs w:val="21"/>
        </w:rPr>
        <w:t>.石油、海盐、森林、气候属于可再生资源</w:t>
      </w:r>
    </w:p>
    <w:p>
      <w:pPr>
        <w:snapToGrid w:val="0"/>
        <w:spacing w:line="28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D</w:t>
      </w:r>
      <w:r>
        <w:rPr>
          <w:rFonts w:hint="eastAsia" w:ascii="宋体" w:hAnsi="宋体"/>
          <w:bCs/>
          <w:szCs w:val="21"/>
        </w:rPr>
        <w:t>.对于可再生资源，我们应利用合理，注意保护和培育，使其永续利用</w:t>
      </w:r>
    </w:p>
    <w:p>
      <w:pPr>
        <w:spacing w:line="280" w:lineRule="exac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22.倡导“拒绝使用贺卡”主要是对下列那种自然资源的保护</w:t>
      </w:r>
    </w:p>
    <w:p>
      <w:pPr>
        <w:spacing w:line="280" w:lineRule="exact"/>
        <w:ind w:firstLine="413" w:firstLineChars="197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A.土地资源         B.森林资源          C.矿产资源          D.水资源</w:t>
      </w:r>
    </w:p>
    <w:p>
      <w:pPr>
        <w:pStyle w:val="5"/>
        <w:snapToGrid w:val="0"/>
        <w:spacing w:before="0" w:beforeAutospacing="0" w:after="0" w:afterAutospacing="0" w:line="280" w:lineRule="exact"/>
        <w:ind w:left="412" w:hanging="411" w:hangingChars="196"/>
        <w:rPr>
          <w:bCs/>
          <w:color w:val="auto"/>
          <w:sz w:val="21"/>
          <w:szCs w:val="21"/>
        </w:rPr>
      </w:pPr>
      <w:r>
        <w:rPr>
          <w:rFonts w:hint="eastAsia"/>
          <w:bCs/>
          <w:color w:val="auto"/>
          <w:sz w:val="21"/>
          <w:szCs w:val="21"/>
        </w:rPr>
        <w:t>23.</w:t>
      </w:r>
      <w:r>
        <w:rPr>
          <w:bCs/>
          <w:color w:val="auto"/>
          <w:spacing w:val="-6"/>
          <w:sz w:val="21"/>
          <w:szCs w:val="21"/>
        </w:rPr>
        <w:t>下面每一幅表示我国一种土地利用状况的分布情况，下列选项中图序与内容全部正确的是</w:t>
      </w:r>
    </w:p>
    <w:p>
      <w:pPr>
        <w:pStyle w:val="5"/>
        <w:snapToGrid w:val="0"/>
        <w:spacing w:before="0" w:beforeAutospacing="0" w:after="0" w:afterAutospacing="0" w:line="280" w:lineRule="exact"/>
        <w:ind w:firstLine="420"/>
        <w:rPr>
          <w:rFonts w:hint="eastAsia"/>
          <w:bCs/>
          <w:color w:val="auto"/>
          <w:sz w:val="21"/>
          <w:szCs w:val="21"/>
        </w:rPr>
      </w:pPr>
      <w:r>
        <w:rPr>
          <w:bCs/>
          <w:color w:val="auto"/>
          <w:sz w:val="21"/>
          <w:szCs w:val="21"/>
        </w:rPr>
        <w:pict>
          <v:shape id="_x0000_s1030" o:spid="_x0000_s1030" o:spt="75" type="#_x0000_t75" style="position:absolute;left:0pt;margin-left:243pt;margin-top:3.55pt;height:73.05pt;width:189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9" cropbottom="6899f" o:title="dl48"/>
            <o:lock v:ext="edit" aspectratio="t"/>
            <w10:wrap type="square"/>
          </v:shape>
        </w:pict>
      </w:r>
      <w:r>
        <w:rPr>
          <w:bCs/>
          <w:color w:val="auto"/>
          <w:sz w:val="21"/>
          <w:szCs w:val="21"/>
        </w:rPr>
        <w:t>A</w:t>
      </w:r>
      <w:r>
        <w:rPr>
          <w:rFonts w:hint="eastAsia"/>
          <w:bCs/>
          <w:color w:val="auto"/>
          <w:sz w:val="21"/>
          <w:szCs w:val="21"/>
        </w:rPr>
        <w:t>.</w:t>
      </w:r>
      <w:r>
        <w:rPr>
          <w:bCs/>
          <w:color w:val="auto"/>
          <w:sz w:val="21"/>
          <w:szCs w:val="21"/>
        </w:rPr>
        <w:t>a旱地</w:t>
      </w:r>
      <w:r>
        <w:rPr>
          <w:rFonts w:hint="eastAsia"/>
          <w:bCs/>
          <w:color w:val="auto"/>
          <w:sz w:val="21"/>
          <w:szCs w:val="21"/>
        </w:rPr>
        <w:t xml:space="preserve">     </w:t>
      </w:r>
      <w:r>
        <w:rPr>
          <w:bCs/>
          <w:color w:val="auto"/>
          <w:sz w:val="21"/>
          <w:szCs w:val="21"/>
        </w:rPr>
        <w:t>b水田</w:t>
      </w:r>
      <w:r>
        <w:rPr>
          <w:rFonts w:hint="eastAsia"/>
          <w:bCs/>
          <w:color w:val="auto"/>
          <w:sz w:val="21"/>
          <w:szCs w:val="21"/>
        </w:rPr>
        <w:t xml:space="preserve">     </w:t>
      </w:r>
      <w:r>
        <w:rPr>
          <w:bCs/>
          <w:color w:val="auto"/>
          <w:sz w:val="21"/>
          <w:szCs w:val="21"/>
        </w:rPr>
        <w:t xml:space="preserve"> c林地</w:t>
      </w:r>
      <w:r>
        <w:rPr>
          <w:rFonts w:hint="eastAsia"/>
          <w:bCs/>
          <w:color w:val="auto"/>
          <w:sz w:val="21"/>
          <w:szCs w:val="21"/>
        </w:rPr>
        <w:t xml:space="preserve">     </w:t>
      </w:r>
      <w:r>
        <w:rPr>
          <w:bCs/>
          <w:color w:val="auto"/>
          <w:sz w:val="21"/>
          <w:szCs w:val="21"/>
        </w:rPr>
        <w:t xml:space="preserve"> d荒地</w:t>
      </w:r>
    </w:p>
    <w:p>
      <w:pPr>
        <w:pStyle w:val="5"/>
        <w:snapToGrid w:val="0"/>
        <w:spacing w:before="0" w:beforeAutospacing="0" w:after="0" w:afterAutospacing="0" w:line="280" w:lineRule="exact"/>
        <w:ind w:firstLine="411" w:firstLineChars="196"/>
        <w:rPr>
          <w:bCs/>
          <w:color w:val="auto"/>
          <w:sz w:val="21"/>
          <w:szCs w:val="21"/>
        </w:rPr>
      </w:pPr>
      <w:r>
        <w:rPr>
          <w:bCs/>
          <w:color w:val="auto"/>
          <w:sz w:val="21"/>
          <w:szCs w:val="21"/>
        </w:rPr>
        <w:t>B</w:t>
      </w:r>
      <w:r>
        <w:rPr>
          <w:rFonts w:hint="eastAsia"/>
          <w:bCs/>
          <w:color w:val="auto"/>
          <w:sz w:val="21"/>
          <w:szCs w:val="21"/>
        </w:rPr>
        <w:t>.</w:t>
      </w:r>
      <w:r>
        <w:rPr>
          <w:bCs/>
          <w:color w:val="auto"/>
          <w:sz w:val="21"/>
          <w:szCs w:val="21"/>
        </w:rPr>
        <w:t>a水田</w:t>
      </w:r>
      <w:r>
        <w:rPr>
          <w:rFonts w:hint="eastAsia"/>
          <w:bCs/>
          <w:color w:val="auto"/>
          <w:sz w:val="21"/>
          <w:szCs w:val="21"/>
        </w:rPr>
        <w:t xml:space="preserve">     </w:t>
      </w:r>
      <w:r>
        <w:rPr>
          <w:bCs/>
          <w:color w:val="auto"/>
          <w:sz w:val="21"/>
          <w:szCs w:val="21"/>
        </w:rPr>
        <w:t>b旱地</w:t>
      </w:r>
      <w:r>
        <w:rPr>
          <w:rFonts w:hint="eastAsia"/>
          <w:bCs/>
          <w:color w:val="auto"/>
          <w:sz w:val="21"/>
          <w:szCs w:val="21"/>
        </w:rPr>
        <w:t xml:space="preserve">     </w:t>
      </w:r>
      <w:r>
        <w:rPr>
          <w:bCs/>
          <w:color w:val="auto"/>
          <w:sz w:val="21"/>
          <w:szCs w:val="21"/>
        </w:rPr>
        <w:t xml:space="preserve"> c草地</w:t>
      </w:r>
      <w:r>
        <w:rPr>
          <w:rFonts w:hint="eastAsia"/>
          <w:bCs/>
          <w:color w:val="auto"/>
          <w:sz w:val="21"/>
          <w:szCs w:val="21"/>
        </w:rPr>
        <w:t xml:space="preserve">     </w:t>
      </w:r>
      <w:r>
        <w:rPr>
          <w:bCs/>
          <w:color w:val="auto"/>
          <w:sz w:val="21"/>
          <w:szCs w:val="21"/>
        </w:rPr>
        <w:t xml:space="preserve"> d林地</w:t>
      </w:r>
    </w:p>
    <w:p>
      <w:pPr>
        <w:pStyle w:val="5"/>
        <w:snapToGrid w:val="0"/>
        <w:spacing w:before="0" w:beforeAutospacing="0" w:after="0" w:afterAutospacing="0" w:line="280" w:lineRule="exact"/>
        <w:rPr>
          <w:rFonts w:hint="eastAsia"/>
          <w:bCs/>
          <w:color w:val="auto"/>
          <w:sz w:val="21"/>
          <w:szCs w:val="21"/>
        </w:rPr>
      </w:pPr>
      <w:r>
        <w:rPr>
          <w:bCs/>
          <w:color w:val="auto"/>
          <w:sz w:val="21"/>
          <w:szCs w:val="21"/>
        </w:rPr>
        <w:t xml:space="preserve"> </w:t>
      </w:r>
      <w:r>
        <w:rPr>
          <w:rFonts w:hint="eastAsia"/>
          <w:bCs/>
          <w:color w:val="auto"/>
          <w:sz w:val="21"/>
          <w:szCs w:val="21"/>
        </w:rPr>
        <w:tab/>
      </w:r>
      <w:r>
        <w:rPr>
          <w:bCs/>
          <w:color w:val="auto"/>
          <w:sz w:val="21"/>
          <w:szCs w:val="21"/>
        </w:rPr>
        <w:t>C</w:t>
      </w:r>
      <w:r>
        <w:rPr>
          <w:rFonts w:hint="eastAsia"/>
          <w:bCs/>
          <w:color w:val="auto"/>
          <w:sz w:val="21"/>
          <w:szCs w:val="21"/>
        </w:rPr>
        <w:t>.</w:t>
      </w:r>
      <w:r>
        <w:rPr>
          <w:bCs/>
          <w:color w:val="auto"/>
          <w:sz w:val="21"/>
          <w:szCs w:val="21"/>
        </w:rPr>
        <w:t>a水田</w:t>
      </w:r>
      <w:r>
        <w:rPr>
          <w:rFonts w:hint="eastAsia"/>
          <w:bCs/>
          <w:color w:val="auto"/>
          <w:sz w:val="21"/>
          <w:szCs w:val="21"/>
        </w:rPr>
        <w:t xml:space="preserve">     </w:t>
      </w:r>
      <w:r>
        <w:rPr>
          <w:bCs/>
          <w:color w:val="auto"/>
          <w:sz w:val="21"/>
          <w:szCs w:val="21"/>
        </w:rPr>
        <w:t>b旱地</w:t>
      </w:r>
      <w:r>
        <w:rPr>
          <w:rFonts w:hint="eastAsia"/>
          <w:bCs/>
          <w:color w:val="auto"/>
          <w:sz w:val="21"/>
          <w:szCs w:val="21"/>
        </w:rPr>
        <w:t xml:space="preserve">     </w:t>
      </w:r>
      <w:r>
        <w:rPr>
          <w:bCs/>
          <w:color w:val="auto"/>
          <w:sz w:val="21"/>
          <w:szCs w:val="21"/>
        </w:rPr>
        <w:t xml:space="preserve"> c林地</w:t>
      </w:r>
      <w:r>
        <w:rPr>
          <w:rFonts w:hint="eastAsia"/>
          <w:bCs/>
          <w:color w:val="auto"/>
          <w:sz w:val="21"/>
          <w:szCs w:val="21"/>
        </w:rPr>
        <w:t xml:space="preserve">     </w:t>
      </w:r>
      <w:r>
        <w:rPr>
          <w:bCs/>
          <w:color w:val="auto"/>
          <w:sz w:val="21"/>
          <w:szCs w:val="21"/>
        </w:rPr>
        <w:t xml:space="preserve"> d草地</w:t>
      </w:r>
    </w:p>
    <w:p>
      <w:pPr>
        <w:pStyle w:val="5"/>
        <w:snapToGrid w:val="0"/>
        <w:spacing w:before="0" w:beforeAutospacing="0" w:after="0" w:afterAutospacing="0" w:line="280" w:lineRule="exact"/>
        <w:ind w:firstLine="420" w:firstLineChars="200"/>
        <w:rPr>
          <w:bCs/>
          <w:color w:val="auto"/>
          <w:sz w:val="21"/>
          <w:szCs w:val="21"/>
        </w:rPr>
      </w:pPr>
      <w:r>
        <w:rPr>
          <w:bCs/>
          <w:color w:val="auto"/>
          <w:sz w:val="21"/>
          <w:szCs w:val="21"/>
        </w:rPr>
        <w:t>D</w:t>
      </w:r>
      <w:r>
        <w:rPr>
          <w:rFonts w:hint="eastAsia"/>
          <w:bCs/>
          <w:color w:val="auto"/>
          <w:sz w:val="21"/>
          <w:szCs w:val="21"/>
        </w:rPr>
        <w:t>.</w:t>
      </w:r>
      <w:r>
        <w:rPr>
          <w:bCs/>
          <w:color w:val="auto"/>
          <w:sz w:val="21"/>
          <w:szCs w:val="21"/>
        </w:rPr>
        <w:t>a旱地</w:t>
      </w:r>
      <w:r>
        <w:rPr>
          <w:rFonts w:hint="eastAsia"/>
          <w:bCs/>
          <w:color w:val="auto"/>
          <w:sz w:val="21"/>
          <w:szCs w:val="21"/>
        </w:rPr>
        <w:t xml:space="preserve">     </w:t>
      </w:r>
      <w:r>
        <w:rPr>
          <w:bCs/>
          <w:color w:val="auto"/>
          <w:sz w:val="21"/>
          <w:szCs w:val="21"/>
        </w:rPr>
        <w:t>b林地</w:t>
      </w:r>
      <w:r>
        <w:rPr>
          <w:rFonts w:hint="eastAsia"/>
          <w:bCs/>
          <w:color w:val="auto"/>
          <w:sz w:val="21"/>
          <w:szCs w:val="21"/>
        </w:rPr>
        <w:t xml:space="preserve">     </w:t>
      </w:r>
      <w:r>
        <w:rPr>
          <w:bCs/>
          <w:color w:val="auto"/>
          <w:sz w:val="21"/>
          <w:szCs w:val="21"/>
        </w:rPr>
        <w:t xml:space="preserve"> c草地</w:t>
      </w:r>
      <w:r>
        <w:rPr>
          <w:rFonts w:hint="eastAsia"/>
          <w:bCs/>
          <w:color w:val="auto"/>
          <w:sz w:val="21"/>
          <w:szCs w:val="21"/>
        </w:rPr>
        <w:t xml:space="preserve">     </w:t>
      </w:r>
      <w:r>
        <w:rPr>
          <w:bCs/>
          <w:color w:val="auto"/>
          <w:sz w:val="21"/>
          <w:szCs w:val="21"/>
        </w:rPr>
        <w:t xml:space="preserve"> d荒地</w:t>
      </w:r>
    </w:p>
    <w:p>
      <w:pPr>
        <w:spacing w:line="280" w:lineRule="exact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24．关于我国土地资源利用现状的叙述正确的是</w:t>
      </w:r>
    </w:p>
    <w:p>
      <w:pPr>
        <w:spacing w:line="28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A.后备土地资源充足     B.土地类型单一  </w:t>
      </w:r>
    </w:p>
    <w:p>
      <w:pPr>
        <w:spacing w:line="28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C.耕地比重大           D.难利用土地比重较大</w:t>
      </w:r>
    </w:p>
    <w:p>
      <w:pPr>
        <w:tabs>
          <w:tab w:val="left" w:pos="2700"/>
        </w:tabs>
        <w:spacing w:line="280" w:lineRule="exac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25．右面漫画《手下留情》“筷子一次性，树木难安宁，劝君手留情，护绿记心中。”告诉</w:t>
      </w:r>
    </w:p>
    <w:p>
      <w:pPr>
        <w:tabs>
          <w:tab w:val="left" w:pos="2700"/>
        </w:tabs>
        <w:spacing w:line="280" w:lineRule="exact"/>
        <w:ind w:firstLine="411" w:firstLineChars="196"/>
        <w:rPr>
          <w:rFonts w:hint="eastAsia"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pict>
          <v:shape id="_x0000_s1031" o:spid="_x0000_s1031" o:spt="75" type="#_x0000_t75" style="position:absolute;left:0pt;margin-left:288pt;margin-top:9.8pt;height:57.4pt;width:72pt;mso-wrap-distance-left:9pt;mso-wrap-distance-right:9pt;z-index:-25165516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0" o:title=""/>
            <o:lock v:ext="edit" aspectratio="t"/>
            <w10:wrap type="tight"/>
          </v:shape>
        </w:pict>
      </w:r>
      <w:r>
        <w:rPr>
          <w:rFonts w:hint="eastAsia" w:ascii="宋体" w:hAnsi="宋体"/>
          <w:bCs/>
          <w:szCs w:val="21"/>
        </w:rPr>
        <w:t>我们的道理是</w:t>
      </w:r>
    </w:p>
    <w:p>
      <w:pPr>
        <w:autoSpaceDE w:val="0"/>
        <w:autoSpaceDN w:val="0"/>
        <w:adjustRightInd w:val="0"/>
        <w:spacing w:line="280" w:lineRule="exact"/>
        <w:ind w:firstLine="411" w:firstLineChars="196"/>
        <w:rPr>
          <w:rFonts w:hint="eastAsia" w:ascii="宋体" w:hAnsi="宋体" w:cs="宋体"/>
          <w:bCs/>
          <w:color w:val="000000"/>
          <w:szCs w:val="21"/>
          <w:lang w:val="zh-CN"/>
        </w:rPr>
      </w:pPr>
      <w:r>
        <w:rPr>
          <w:rFonts w:ascii="宋体" w:hAnsi="宋体"/>
          <w:bCs/>
          <w:color w:val="000000"/>
          <w:szCs w:val="21"/>
        </w:rPr>
        <w:t>A.</w:t>
      </w:r>
      <w:r>
        <w:rPr>
          <w:rFonts w:hint="eastAsia" w:ascii="宋体" w:hAnsi="宋体" w:cs="宋体"/>
          <w:bCs/>
          <w:color w:val="000000"/>
          <w:szCs w:val="21"/>
          <w:lang w:val="zh-CN"/>
        </w:rPr>
        <w:t xml:space="preserve">十分珍惜和合理利用每一寸土地    </w:t>
      </w:r>
    </w:p>
    <w:p>
      <w:pPr>
        <w:autoSpaceDE w:val="0"/>
        <w:autoSpaceDN w:val="0"/>
        <w:adjustRightInd w:val="0"/>
        <w:spacing w:line="280" w:lineRule="exact"/>
        <w:ind w:firstLine="411" w:firstLineChars="196"/>
        <w:rPr>
          <w:rFonts w:hint="eastAsia" w:ascii="宋体" w:hAnsi="宋体" w:cs="宋体"/>
          <w:bCs/>
          <w:color w:val="000000"/>
          <w:szCs w:val="21"/>
          <w:lang w:val="zh-CN"/>
        </w:rPr>
      </w:pPr>
      <w:r>
        <w:rPr>
          <w:rFonts w:ascii="宋体" w:hAnsi="宋体"/>
          <w:bCs/>
          <w:color w:val="000000"/>
          <w:szCs w:val="21"/>
        </w:rPr>
        <w:t>B.</w:t>
      </w:r>
      <w:r>
        <w:rPr>
          <w:rFonts w:hint="eastAsia" w:ascii="宋体" w:hAnsi="宋体" w:cs="宋体"/>
          <w:bCs/>
          <w:color w:val="000000"/>
          <w:szCs w:val="21"/>
          <w:lang w:val="zh-CN"/>
        </w:rPr>
        <w:t>我国的自然资源总量丰富，人均不足</w:t>
      </w:r>
    </w:p>
    <w:p>
      <w:pPr>
        <w:autoSpaceDE w:val="0"/>
        <w:autoSpaceDN w:val="0"/>
        <w:adjustRightInd w:val="0"/>
        <w:spacing w:line="280" w:lineRule="exact"/>
        <w:ind w:firstLine="411" w:firstLineChars="196"/>
        <w:rPr>
          <w:rFonts w:hint="eastAsia" w:ascii="宋体" w:hAnsi="宋体" w:cs="宋体"/>
          <w:bCs/>
          <w:color w:val="000000"/>
          <w:szCs w:val="21"/>
          <w:lang w:val="zh-CN"/>
        </w:rPr>
      </w:pPr>
      <w:r>
        <w:rPr>
          <w:rFonts w:ascii="宋体" w:hAnsi="宋体"/>
          <w:bCs/>
          <w:color w:val="000000"/>
          <w:szCs w:val="21"/>
        </w:rPr>
        <w:t>C.</w:t>
      </w:r>
      <w:r>
        <w:rPr>
          <w:rFonts w:hint="eastAsia" w:ascii="宋体" w:hAnsi="宋体" w:cs="宋体"/>
          <w:bCs/>
          <w:color w:val="000000"/>
          <w:szCs w:val="21"/>
          <w:lang w:val="zh-CN"/>
        </w:rPr>
        <w:t>保护森林资源，爱护人类家园</w:t>
      </w:r>
    </w:p>
    <w:p>
      <w:pPr>
        <w:autoSpaceDE w:val="0"/>
        <w:autoSpaceDN w:val="0"/>
        <w:adjustRightInd w:val="0"/>
        <w:spacing w:line="280" w:lineRule="exact"/>
        <w:ind w:firstLine="411" w:firstLineChars="196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D.</w:t>
      </w:r>
      <w:r>
        <w:rPr>
          <w:rFonts w:hint="eastAsia" w:ascii="宋体" w:hAnsi="宋体" w:cs="宋体"/>
          <w:bCs/>
          <w:color w:val="000000"/>
          <w:szCs w:val="21"/>
        </w:rPr>
        <w:t>控制人口数量，提高人口素质</w:t>
      </w:r>
    </w:p>
    <w:p>
      <w:pPr>
        <w:spacing w:line="280" w:lineRule="exact"/>
        <w:rPr>
          <w:rFonts w:hint="eastAsia" w:ascii="楷体_GB2312" w:hAnsi="楷体_GB2312" w:eastAsia="楷体_GB2312" w:cs="楷体_GB2312"/>
          <w:b/>
          <w:bCs/>
          <w:szCs w:val="21"/>
        </w:rPr>
      </w:pPr>
      <w:r>
        <w:rPr>
          <w:rFonts w:hint="eastAsia" w:ascii="楷体_GB2312" w:hAnsi="楷体_GB2312" w:eastAsia="楷体_GB2312" w:cs="楷体_GB2312"/>
          <w:b/>
          <w:bCs/>
          <w:szCs w:val="21"/>
        </w:rPr>
        <w:t>“党的十九大报告中提出：必须坚持全面协调可持续发展，……坚持生产发展、生活富裕、生态良好的文明发展道路。建设资源节约型、环境友好型社会，实现经济发展与人口、资源、环境相协调，使人民在良好的生态环境中生产生活，实现经济社会永续发展。”</w:t>
      </w:r>
    </w:p>
    <w:p>
      <w:pPr>
        <w:spacing w:line="280" w:lineRule="exact"/>
        <w:rPr>
          <w:rFonts w:hint="eastAsia" w:ascii="宋体" w:hAnsi="宋体" w:cs="楷体_GB2312"/>
          <w:bCs/>
          <w:szCs w:val="21"/>
        </w:rPr>
      </w:pPr>
      <w:r>
        <w:rPr>
          <w:rFonts w:hint="eastAsia" w:ascii="宋体" w:hAnsi="宋体" w:cs="楷体_GB2312"/>
          <w:bCs/>
          <w:szCs w:val="21"/>
        </w:rPr>
        <w:t>26．根据上述短文，下列叙述错误的是</w:t>
      </w:r>
    </w:p>
    <w:p>
      <w:pPr>
        <w:spacing w:line="280" w:lineRule="exact"/>
        <w:ind w:firstLine="420" w:firstLineChars="2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A.保护生态环境，禁止乱砍滥伐，大力开采和使用煤炭资源</w:t>
      </w:r>
    </w:p>
    <w:p>
      <w:pPr>
        <w:spacing w:line="280" w:lineRule="exact"/>
        <w:ind w:left="418" w:firstLine="2" w:firstLineChars="1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B.加强南水北调工程建设，改善华北、西北地区生态环境</w:t>
      </w:r>
    </w:p>
    <w:p>
      <w:pPr>
        <w:spacing w:line="280" w:lineRule="exact"/>
        <w:ind w:firstLine="417" w:firstLineChars="199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C.大力发展水电工业，合理开发和使用可再生能源</w:t>
      </w:r>
    </w:p>
    <w:p>
      <w:pPr>
        <w:spacing w:line="280" w:lineRule="exact"/>
        <w:ind w:firstLine="420" w:firstLineChars="2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D.协调好经济建设与环境保护的关系</w:t>
      </w:r>
    </w:p>
    <w:p>
      <w:pPr>
        <w:widowControl/>
        <w:spacing w:line="280" w:lineRule="exact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27．水是生命之源，我国有半数以上城市缺水，今年春季长江中下游地区出现了大面积干</w:t>
      </w:r>
    </w:p>
    <w:p>
      <w:pPr>
        <w:widowControl/>
        <w:spacing w:line="280" w:lineRule="exact"/>
        <w:ind w:left="409" w:leftChars="19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旱。下列属于节约用水的措施是：①跨流域调水；②推广喷灌、滴灌技术；③修建水库；④工业用水循环使用；⑤生活用水一水多用；⑥及时关好水龙头。</w:t>
      </w:r>
    </w:p>
    <w:p>
      <w:pPr>
        <w:widowControl/>
        <w:spacing w:line="280" w:lineRule="exact"/>
        <w:ind w:firstLine="413" w:firstLineChars="197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A.①②③④　     B.②④⑤⑥　     C.③④⑤⑥　     D.②③④⑤</w:t>
      </w:r>
    </w:p>
    <w:p>
      <w:pPr>
        <w:snapToGrid w:val="0"/>
        <w:spacing w:line="360" w:lineRule="auto"/>
        <w:jc w:val="left"/>
        <w:rPr>
          <w:rFonts w:hint="eastAsia"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pict>
          <v:group id="_x0000_s1032" o:spid="_x0000_s1032" o:spt="203" style="position:absolute;left:0pt;margin-left:11.95pt;margin-top:17.4pt;height:101.4pt;width:360pt;z-index:251663360;mso-width-relative:page;mso-height-relative:page;" coordsize="7200,2028">
            <o:lock v:ext="edit" aspectratio="f"/>
            <v:shape id="_x0000_s1033" o:spid="_x0000_s1033" o:spt="202" type="#_x0000_t202" style="position:absolute;left:6170;top:1591;height:437;width:471;" stroked="f" coordsize="21600,21600">
              <v:path/>
              <v:fill opacity="0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 xml:space="preserve">D </w:t>
                    </w:r>
                  </w:p>
                </w:txbxContent>
              </v:textbox>
            </v:shape>
            <v:shape id="_x0000_s1034" o:spid="_x0000_s1034" o:spt="202" type="#_x0000_t202" style="position:absolute;left:4241;top:1591;height:436;width:473;" stroked="f" coordsize="21600,21600">
              <v:path/>
              <v:fill opacity="0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 xml:space="preserve">C </w:t>
                    </w:r>
                  </w:p>
                </w:txbxContent>
              </v:textbox>
            </v:shape>
            <v:shape id="_x0000_s1035" o:spid="_x0000_s1035" o:spt="202" type="#_x0000_t202" style="position:absolute;left:2509;top:1591;height:437;width:472;" stroked="f" coordsize="21600,21600">
              <v:path/>
              <v:fill opacity="0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 xml:space="preserve">B </w:t>
                    </w:r>
                  </w:p>
                </w:txbxContent>
              </v:textbox>
            </v:shape>
            <v:shape id="_x0000_s1036" o:spid="_x0000_s1036" o:spt="202" type="#_x0000_t202" style="position:absolute;left:626;top:1591;height:437;width:472;" stroked="f" coordsize="21600,21600">
              <v:path/>
              <v:fill opacity="0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color w:val="000000"/>
                        <w:sz w:val="20"/>
                        <w:szCs w:val="20"/>
                      </w:rPr>
                      <w:t xml:space="preserve">A </w:t>
                    </w:r>
                  </w:p>
                </w:txbxContent>
              </v:textbox>
            </v:shape>
            <v:shape id="_x0000_s1037" o:spid="_x0000_s1037" o:spt="65" type="#_x0000_t65" style="position:absolute;left:3763;top:19;height:1541;width:1657;" coordsize="21600,21600">
              <v:path/>
              <v:fill opacity="0f" focussize="0,0"/>
              <v:stroke/>
              <v:imagedata o:title=""/>
              <o:lock v:ext="edit" aspectratio="f"/>
              <v:textbox>
                <w:txbxContent>
                  <w:p>
                    <w:pPr>
                      <w:spacing w:line="260" w:lineRule="exact"/>
                      <w:rPr>
                        <w:rFonts w:hint="eastAsia" w:ascii="楷体_GB2312" w:hAnsi="楷体_GB2312" w:eastAsia="楷体_GB2312" w:cs="楷体_GB2312"/>
                        <w:b/>
                        <w:bCs/>
                        <w:szCs w:val="21"/>
                      </w:rPr>
                    </w:pPr>
                    <w:r>
                      <w:rPr>
                        <w:rFonts w:hint="eastAsia" w:ascii="楷体_GB2312" w:hAnsi="楷体_GB2312" w:eastAsia="楷体_GB2312" w:cs="楷体_GB2312"/>
                        <w:b/>
                        <w:bCs/>
                        <w:szCs w:val="21"/>
                      </w:rPr>
                      <w:t>我家在福建山区，这里地形崎岖，不宜耕种，却有利于林业的发展。</w:t>
                    </w:r>
                  </w:p>
                </w:txbxContent>
              </v:textbox>
            </v:shape>
            <v:shape id="_x0000_s1038" o:spid="_x0000_s1038" o:spt="65" type="#_x0000_t65" style="position:absolute;left:1899;top:0;height:1560;width:1684;" coordsize="21600,21600">
              <v:path/>
              <v:fill opacity="0f" focussize="0,0"/>
              <v:stroke/>
              <v:imagedata o:title=""/>
              <o:lock v:ext="edit" aspectratio="f"/>
              <v:textbox>
                <w:txbxContent>
                  <w:p>
                    <w:pPr>
                      <w:spacing w:line="260" w:lineRule="exact"/>
                      <w:rPr>
                        <w:rFonts w:hint="eastAsia" w:ascii="楷体_GB2312" w:hAnsi="楷体_GB2312" w:eastAsia="楷体_GB2312" w:cs="楷体_GB2312"/>
                        <w:b/>
                        <w:bCs/>
                        <w:szCs w:val="21"/>
                      </w:rPr>
                    </w:pPr>
                    <w:r>
                      <w:rPr>
                        <w:rFonts w:hint="eastAsia" w:ascii="楷体_GB2312" w:hAnsi="楷体_GB2312" w:eastAsia="楷体_GB2312" w:cs="楷体_GB2312"/>
                        <w:b/>
                        <w:bCs/>
                        <w:szCs w:val="21"/>
                      </w:rPr>
                      <w:t>我家在内蒙古呼伦贝尔草原，水草丰茂，以盛产三河牛、三河马闻名。</w:t>
                    </w:r>
                  </w:p>
                </w:txbxContent>
              </v:textbox>
            </v:shape>
            <v:shape id="_x0000_s1039" o:spid="_x0000_s1039" o:spt="65" type="#_x0000_t65" style="position:absolute;left:0;top:0;height:1560;width:1731;" coordsize="21600,21600">
              <v:path/>
              <v:fill opacity="0f" focussize="0,0"/>
              <v:stroke/>
              <v:imagedata o:title=""/>
              <o:lock v:ext="edit" aspectratio="f"/>
              <v:textbox>
                <w:txbxContent>
                  <w:p>
                    <w:pPr>
                      <w:spacing w:line="260" w:lineRule="exact"/>
                      <w:rPr>
                        <w:rFonts w:hint="eastAsia" w:ascii="楷体_GB2312" w:hAnsi="楷体_GB2312" w:eastAsia="楷体_GB2312" w:cs="楷体_GB2312"/>
                        <w:b/>
                        <w:bCs/>
                        <w:szCs w:val="21"/>
                      </w:rPr>
                    </w:pPr>
                    <w:r>
                      <w:rPr>
                        <w:rFonts w:hint="eastAsia" w:ascii="楷体_GB2312" w:hAnsi="楷体_GB2312" w:eastAsia="楷体_GB2312" w:cs="楷体_GB2312"/>
                        <w:b/>
                        <w:bCs/>
                        <w:szCs w:val="21"/>
                      </w:rPr>
                      <w:t>我家在东北平原，这里地势平坦，热量条件好，一年可种植三季作物。</w:t>
                    </w:r>
                  </w:p>
                  <w:p>
                    <w:pPr>
                      <w:rPr>
                        <w:rFonts w:hint="eastAsia" w:ascii="楷体_GB2312" w:eastAsia="楷体_GB2312"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040" o:spid="_x0000_s1040" o:spt="65" type="#_x0000_t65" style="position:absolute;left:5646;top:0;height:1560;width:1554;" coordsize="21600,21600">
              <v:path/>
              <v:fill opacity="0f" focussize="0,0"/>
              <v:stroke/>
              <v:imagedata o:title=""/>
              <o:lock v:ext="edit" aspectratio="f"/>
              <v:textbox>
                <w:txbxContent>
                  <w:p>
                    <w:pPr>
                      <w:spacing w:line="260" w:lineRule="exact"/>
                      <w:rPr>
                        <w:rFonts w:hint="eastAsia" w:ascii="楷体_GB2312" w:hAnsi="楷体_GB2312" w:eastAsia="楷体_GB2312" w:cs="楷体_GB2312"/>
                        <w:b/>
                        <w:bCs/>
                        <w:szCs w:val="21"/>
                      </w:rPr>
                    </w:pPr>
                    <w:r>
                      <w:rPr>
                        <w:rFonts w:hint="eastAsia" w:ascii="楷体_GB2312" w:hAnsi="楷体_GB2312" w:eastAsia="楷体_GB2312" w:cs="楷体_GB2312"/>
                        <w:b/>
                        <w:bCs/>
                        <w:szCs w:val="21"/>
                      </w:rPr>
                      <w:t>我家在新疆，这里气候干旱、沙漠广布，绿洲农业较为发达。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  <w:bCs/>
          <w:color w:val="000000"/>
          <w:szCs w:val="21"/>
        </w:rPr>
        <w:t>28．</w:t>
      </w:r>
      <w:r>
        <w:rPr>
          <w:rFonts w:ascii="宋体" w:hAnsi="宋体"/>
          <w:bCs/>
          <w:color w:val="000000"/>
          <w:szCs w:val="21"/>
        </w:rPr>
        <w:t>下列四位</w:t>
      </w:r>
      <w:r>
        <w:rPr>
          <w:rFonts w:hint="eastAsia" w:ascii="宋体" w:hAnsi="宋体"/>
          <w:bCs/>
          <w:color w:val="000000"/>
          <w:szCs w:val="21"/>
        </w:rPr>
        <w:t>同学</w:t>
      </w:r>
      <w:r>
        <w:rPr>
          <w:rFonts w:ascii="宋体" w:hAnsi="宋体"/>
          <w:bCs/>
          <w:color w:val="000000"/>
          <w:szCs w:val="21"/>
        </w:rPr>
        <w:t>对家乡因地制宜利用土地资源的叙述，错误的是</w:t>
      </w:r>
    </w:p>
    <w:p>
      <w:pPr>
        <w:spacing w:line="360" w:lineRule="auto"/>
        <w:rPr>
          <w:rFonts w:ascii="宋体" w:hAnsi="宋体"/>
          <w:color w:val="000000"/>
          <w:sz w:val="20"/>
          <w:szCs w:val="20"/>
        </w:rPr>
      </w:pPr>
    </w:p>
    <w:p>
      <w:pPr>
        <w:spacing w:line="360" w:lineRule="auto"/>
        <w:rPr>
          <w:rFonts w:ascii="宋体" w:hAnsi="宋体"/>
          <w:color w:val="000000"/>
          <w:sz w:val="20"/>
          <w:szCs w:val="20"/>
        </w:rPr>
      </w:pPr>
    </w:p>
    <w:p>
      <w:pPr>
        <w:widowControl/>
        <w:spacing w:line="280" w:lineRule="exact"/>
        <w:jc w:val="left"/>
        <w:rPr>
          <w:rFonts w:hint="eastAsia" w:ascii="宋体" w:hAnsi="宋体"/>
          <w:sz w:val="20"/>
          <w:szCs w:val="18"/>
        </w:rPr>
      </w:pPr>
    </w:p>
    <w:p>
      <w:pPr>
        <w:widowControl/>
        <w:spacing w:line="280" w:lineRule="exact"/>
        <w:jc w:val="left"/>
        <w:rPr>
          <w:rFonts w:hint="eastAsia" w:ascii="宋体" w:hAnsi="宋体"/>
          <w:sz w:val="20"/>
          <w:szCs w:val="18"/>
        </w:rPr>
      </w:pPr>
    </w:p>
    <w:p>
      <w:pPr>
        <w:widowControl/>
        <w:spacing w:line="280" w:lineRule="exact"/>
        <w:jc w:val="left"/>
        <w:rPr>
          <w:rFonts w:hint="eastAsia" w:ascii="宋体" w:hAnsi="宋体"/>
          <w:sz w:val="20"/>
          <w:szCs w:val="18"/>
        </w:rPr>
      </w:pPr>
    </w:p>
    <w:p>
      <w:pPr>
        <w:widowControl/>
        <w:spacing w:line="320" w:lineRule="exact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29．有关我国水资源的叙述，正确的是</w:t>
      </w:r>
    </w:p>
    <w:p>
      <w:pPr>
        <w:widowControl/>
        <w:spacing w:line="32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A.水资源是可再生资源，取之不尽，用之不竭</w:t>
      </w:r>
    </w:p>
    <w:p>
      <w:pPr>
        <w:widowControl/>
        <w:spacing w:line="32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B.我国水土资源的地区匹配合理，利于农业生产</w:t>
      </w:r>
    </w:p>
    <w:p>
      <w:pPr>
        <w:widowControl/>
        <w:spacing w:line="32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C.我国水资源总量丰富，不会发生水资源危机</w:t>
      </w:r>
    </w:p>
    <w:p>
      <w:pPr>
        <w:widowControl/>
        <w:spacing w:line="32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D.黄河流域水资源短缺，难以满足当地群众生活和工农业生产的需要</w:t>
      </w:r>
    </w:p>
    <w:p>
      <w:pPr>
        <w:spacing w:line="320" w:lineRule="exac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30．根据“因地制宜、合理分布”的原则，下列的搭配合理的是</w:t>
      </w:r>
    </w:p>
    <w:p>
      <w:pPr>
        <w:spacing w:line="320" w:lineRule="exact"/>
        <w:ind w:left="105" w:firstLine="315" w:firstLineChars="15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A.我国的南方丘陵地区～开发梯田，发展种植业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>B.我国的西北地区～发展林业</w:t>
      </w:r>
    </w:p>
    <w:p>
      <w:pPr>
        <w:spacing w:line="320" w:lineRule="exact"/>
        <w:ind w:firstLine="420" w:firstLineChars="2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C.长江中下游地区～围湖造田，扩大商品粮基地  D.内蒙古高原～退耕还草</w:t>
      </w:r>
    </w:p>
    <w:p>
      <w:pPr>
        <w:pStyle w:val="5"/>
        <w:snapToGrid w:val="0"/>
        <w:spacing w:before="0" w:beforeAutospacing="0" w:after="0" w:afterAutospacing="0" w:line="320" w:lineRule="exact"/>
        <w:rPr>
          <w:rFonts w:hint="eastAsia"/>
          <w:bCs/>
          <w:color w:val="auto"/>
          <w:sz w:val="21"/>
          <w:szCs w:val="21"/>
        </w:rPr>
      </w:pPr>
      <w:r>
        <w:rPr>
          <w:rFonts w:hint="eastAsia"/>
          <w:bCs/>
          <w:color w:val="auto"/>
          <w:sz w:val="21"/>
          <w:szCs w:val="21"/>
        </w:rPr>
        <w:t>31．有关我国耕地的说法正确的是</w:t>
      </w:r>
    </w:p>
    <w:p>
      <w:pPr>
        <w:pStyle w:val="5"/>
        <w:snapToGrid w:val="0"/>
        <w:spacing w:before="0" w:beforeAutospacing="0" w:after="0" w:afterAutospacing="0" w:line="320" w:lineRule="exact"/>
        <w:rPr>
          <w:rFonts w:hint="eastAsia"/>
          <w:bCs/>
          <w:color w:val="auto"/>
          <w:sz w:val="21"/>
          <w:szCs w:val="21"/>
        </w:rPr>
      </w:pPr>
      <w:r>
        <w:rPr>
          <w:rFonts w:hint="eastAsia"/>
          <w:bCs/>
          <w:color w:val="auto"/>
          <w:sz w:val="21"/>
          <w:szCs w:val="21"/>
        </w:rPr>
        <w:t xml:space="preserve"> </w:t>
      </w:r>
      <w:r>
        <w:rPr>
          <w:rFonts w:hint="eastAsia"/>
          <w:bCs/>
          <w:color w:val="auto"/>
          <w:sz w:val="21"/>
          <w:szCs w:val="21"/>
        </w:rPr>
        <w:tab/>
      </w:r>
      <w:r>
        <w:rPr>
          <w:rFonts w:hint="eastAsia"/>
          <w:bCs/>
          <w:color w:val="auto"/>
          <w:sz w:val="21"/>
          <w:szCs w:val="21"/>
        </w:rPr>
        <w:t xml:space="preserve">A.水田与旱地的分界线是季风区和非季风区的分界线 </w:t>
      </w:r>
    </w:p>
    <w:p>
      <w:pPr>
        <w:pStyle w:val="5"/>
        <w:snapToGrid w:val="0"/>
        <w:spacing w:before="0" w:beforeAutospacing="0" w:after="0" w:afterAutospacing="0" w:line="320" w:lineRule="exact"/>
        <w:ind w:firstLine="420" w:firstLineChars="200"/>
        <w:rPr>
          <w:rFonts w:hint="eastAsia"/>
          <w:bCs/>
          <w:color w:val="auto"/>
          <w:sz w:val="21"/>
          <w:szCs w:val="21"/>
        </w:rPr>
      </w:pPr>
      <w:r>
        <w:rPr>
          <w:rFonts w:hint="eastAsia"/>
          <w:bCs/>
          <w:color w:val="auto"/>
          <w:sz w:val="21"/>
          <w:szCs w:val="21"/>
        </w:rPr>
        <w:t>B.水田主要分布在年降水量在800毫米以上的地区</w:t>
      </w:r>
    </w:p>
    <w:p>
      <w:pPr>
        <w:pStyle w:val="5"/>
        <w:snapToGrid w:val="0"/>
        <w:spacing w:before="0" w:beforeAutospacing="0" w:after="0" w:afterAutospacing="0" w:line="320" w:lineRule="exact"/>
        <w:rPr>
          <w:rFonts w:hint="eastAsia"/>
          <w:bCs/>
          <w:color w:val="auto"/>
          <w:sz w:val="21"/>
          <w:szCs w:val="21"/>
        </w:rPr>
      </w:pPr>
      <w:r>
        <w:rPr>
          <w:rFonts w:hint="eastAsia"/>
          <w:bCs/>
          <w:color w:val="auto"/>
          <w:sz w:val="21"/>
          <w:szCs w:val="21"/>
        </w:rPr>
        <w:t xml:space="preserve"> </w:t>
      </w:r>
      <w:r>
        <w:rPr>
          <w:rFonts w:hint="eastAsia"/>
          <w:bCs/>
          <w:color w:val="auto"/>
          <w:sz w:val="21"/>
          <w:szCs w:val="21"/>
        </w:rPr>
        <w:tab/>
      </w:r>
      <w:r>
        <w:rPr>
          <w:rFonts w:hint="eastAsia"/>
          <w:bCs/>
          <w:color w:val="auto"/>
          <w:sz w:val="21"/>
          <w:szCs w:val="21"/>
        </w:rPr>
        <w:t>C.旱地主要分布在年降水量200至400毫米之间的地区</w:t>
      </w:r>
    </w:p>
    <w:p>
      <w:pPr>
        <w:pStyle w:val="5"/>
        <w:snapToGrid w:val="0"/>
        <w:spacing w:before="0" w:beforeAutospacing="0" w:after="0" w:afterAutospacing="0" w:line="320" w:lineRule="exact"/>
        <w:ind w:firstLine="420" w:firstLineChars="200"/>
        <w:rPr>
          <w:rFonts w:hint="eastAsia"/>
          <w:bCs/>
          <w:color w:val="auto"/>
          <w:sz w:val="21"/>
          <w:szCs w:val="21"/>
        </w:rPr>
      </w:pPr>
      <w:r>
        <w:rPr>
          <w:rFonts w:hint="eastAsia"/>
          <w:bCs/>
          <w:color w:val="auto"/>
          <w:sz w:val="21"/>
          <w:szCs w:val="21"/>
        </w:rPr>
        <w:t>D.我国耕地主要分布在中部和西部地区</w:t>
      </w:r>
    </w:p>
    <w:p>
      <w:pPr>
        <w:widowControl/>
        <w:spacing w:line="320" w:lineRule="exact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32．节约资源、保护资源与我们的日常生活密切相关，以下是小明的做法，错误的是</w:t>
      </w:r>
    </w:p>
    <w:p>
      <w:pPr>
        <w:spacing w:line="320" w:lineRule="exact"/>
        <w:ind w:left="105" w:leftChars="50" w:firstLine="31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A.丢垃圾时，把垃圾分类回收     </w:t>
      </w:r>
    </w:p>
    <w:p>
      <w:pPr>
        <w:spacing w:line="320" w:lineRule="exact"/>
        <w:ind w:left="105" w:leftChars="50" w:firstLine="31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B.不购买、使用一次性消费品，如一次性筷子、一次性饭盒</w:t>
      </w:r>
    </w:p>
    <w:p>
      <w:pPr>
        <w:spacing w:line="32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C.洗碗时尽量不使用洗涤剂</w:t>
      </w:r>
    </w:p>
    <w:p>
      <w:pPr>
        <w:spacing w:line="32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D.过节日时，给朋友们写了好多张贺卡</w:t>
      </w:r>
    </w:p>
    <w:p>
      <w:pPr>
        <w:spacing w:line="320" w:lineRule="exact"/>
        <w:jc w:val="left"/>
        <w:rPr>
          <w:rFonts w:hint="eastAsia"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pict>
          <v:shape id="_x0000_s1041" o:spid="_x0000_s1041" o:spt="75" type="#_x0000_t75" style="position:absolute;left:0pt;margin-left:342pt;margin-top:6.4pt;height:87.5pt;width:95pt;mso-wrap-distance-bottom:0pt;mso-wrap-distance-left:9pt;mso-wrap-distance-right:9pt;mso-wrap-distance-top:0pt;z-index:251662336;mso-width-relative:page;mso-height-relative:page;" filled="f" o:preferrelative="t" stroked="t" coordsize="21600,21600">
            <v:path/>
            <v:fill on="f" focussize="0,0"/>
            <v:stroke weight="0.25pt" joinstyle="miter"/>
            <v:imagedata r:id="rId11" o:title="未命名"/>
            <o:lock v:ext="edit" aspectratio="t"/>
            <w10:wrap type="square"/>
          </v:shape>
        </w:pict>
      </w:r>
      <w:r>
        <w:rPr>
          <w:rFonts w:hint="eastAsia" w:ascii="宋体" w:hAnsi="宋体"/>
          <w:bCs/>
          <w:szCs w:val="21"/>
        </w:rPr>
        <w:t>33．右图漫画“小草的哀求”所反映的是</w:t>
      </w:r>
    </w:p>
    <w:p>
      <w:pPr>
        <w:spacing w:line="320" w:lineRule="exact"/>
        <w:ind w:left="420" w:left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A.乱砍滥伐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>B.乱占耕地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>C.过度放牧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>D.环境污染</w:t>
      </w:r>
    </w:p>
    <w:p>
      <w:pPr>
        <w:spacing w:line="320" w:lineRule="exact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34．下列生活行为不符合“绿色、节能、低碳”的是</w:t>
      </w:r>
    </w:p>
    <w:p>
      <w:pPr>
        <w:spacing w:line="320" w:lineRule="exact"/>
        <w:ind w:left="420" w:firstLine="2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A.垃圾分类回收废物再利用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>B.出门尽量步行或骑自行车</w:t>
      </w:r>
    </w:p>
    <w:p>
      <w:pPr>
        <w:spacing w:line="320" w:lineRule="exact"/>
        <w:ind w:firstLine="420" w:firstLineChars="2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C.使用环保袋替代一次性塑料袋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>D.人走不关灯保持房间常明</w:t>
      </w:r>
    </w:p>
    <w:p>
      <w:pPr>
        <w:spacing w:line="320" w:lineRule="exac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35．近年来北方冬季频繁发生沙尘暴，这是（   ）发展的表现</w:t>
      </w:r>
    </w:p>
    <w:p>
      <w:pPr>
        <w:spacing w:line="320" w:lineRule="exac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>A.水土流失</w:t>
      </w:r>
      <w:r>
        <w:rPr>
          <w:rFonts w:ascii="宋体" w:hAnsi="宋体"/>
          <w:bCs/>
          <w:szCs w:val="21"/>
        </w:rPr>
        <w:t xml:space="preserve">  </w:t>
      </w:r>
      <w:r>
        <w:rPr>
          <w:rFonts w:hint="eastAsia" w:ascii="宋体" w:hAnsi="宋体"/>
          <w:bCs/>
          <w:szCs w:val="21"/>
        </w:rPr>
        <w:t xml:space="preserve"> </w:t>
      </w:r>
      <w:r>
        <w:rPr>
          <w:rFonts w:ascii="宋体" w:hAnsi="宋体"/>
          <w:bCs/>
          <w:szCs w:val="21"/>
        </w:rPr>
        <w:t xml:space="preserve"> </w:t>
      </w:r>
      <w:r>
        <w:rPr>
          <w:rFonts w:hint="eastAsia" w:ascii="宋体" w:hAnsi="宋体"/>
          <w:bCs/>
          <w:szCs w:val="21"/>
        </w:rPr>
        <w:t>B.土地荒漠化</w:t>
      </w:r>
      <w:r>
        <w:rPr>
          <w:rFonts w:ascii="宋体" w:hAnsi="宋体"/>
          <w:bCs/>
          <w:szCs w:val="21"/>
        </w:rPr>
        <w:t xml:space="preserve">    </w:t>
      </w:r>
      <w:r>
        <w:rPr>
          <w:rFonts w:hint="eastAsia" w:ascii="宋体" w:hAnsi="宋体"/>
          <w:bCs/>
          <w:szCs w:val="21"/>
        </w:rPr>
        <w:t>C.气候骤变</w:t>
      </w:r>
      <w:r>
        <w:rPr>
          <w:rFonts w:ascii="宋体" w:hAnsi="宋体"/>
          <w:bCs/>
          <w:szCs w:val="21"/>
        </w:rPr>
        <w:t xml:space="preserve">     </w:t>
      </w:r>
      <w:r>
        <w:rPr>
          <w:rFonts w:hint="eastAsia" w:ascii="宋体" w:hAnsi="宋体"/>
          <w:bCs/>
          <w:szCs w:val="21"/>
        </w:rPr>
        <w:t xml:space="preserve"> </w:t>
      </w:r>
      <w:r>
        <w:rPr>
          <w:rFonts w:ascii="宋体" w:hAnsi="宋体"/>
          <w:bCs/>
          <w:szCs w:val="21"/>
        </w:rPr>
        <w:t xml:space="preserve"> </w:t>
      </w:r>
      <w:r>
        <w:rPr>
          <w:rFonts w:hint="eastAsia" w:ascii="宋体" w:hAnsi="宋体"/>
          <w:bCs/>
          <w:szCs w:val="21"/>
        </w:rPr>
        <w:t xml:space="preserve"> D.乱占耕地</w:t>
      </w:r>
    </w:p>
    <w:p>
      <w:pPr>
        <w:spacing w:line="32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szCs w:val="21"/>
        </w:rPr>
        <w:t>36．</w:t>
      </w:r>
      <w:r>
        <w:rPr>
          <w:rFonts w:hint="eastAsia" w:ascii="宋体" w:hAnsi="宋体"/>
          <w:bCs/>
          <w:color w:val="000000"/>
          <w:szCs w:val="21"/>
        </w:rPr>
        <w:t>有人说中国是一个矿产资源相对贫乏的国家，其主要依据是</w:t>
      </w:r>
    </w:p>
    <w:p>
      <w:pPr>
        <w:spacing w:line="320" w:lineRule="exact"/>
        <w:ind w:left="420" w:firstLine="2"/>
        <w:rPr>
          <w:rFonts w:hint="eastAsia"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pict>
          <v:shape id="_x0000_s1042" o:spid="_x0000_s1042" o:spt="75" alt="学科网(www.zxxk.com)--国内最大的教育资源门户，提供试卷、教案、课件、论文、素材及各类教学资源下载，还有大量而丰富的教学相关资讯！" type="#_x0000_t75" style="position:absolute;left:0pt;margin-left:234.55pt;margin-top:345.3pt;height:62.4pt;width:241.1pt;mso-position-horizontal-relative:page;mso-position-vertical-relative:page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square"/>
          </v:shape>
        </w:pict>
      </w:r>
      <w:r>
        <w:rPr>
          <w:rFonts w:hint="eastAsia" w:ascii="宋体" w:hAnsi="宋体"/>
          <w:bCs/>
          <w:color w:val="000000"/>
          <w:szCs w:val="21"/>
        </w:rPr>
        <w:t>A.矿产种类少</w:t>
      </w:r>
      <w:r>
        <w:rPr>
          <w:rFonts w:hint="eastAsia" w:ascii="宋体" w:hAnsi="宋体"/>
          <w:bCs/>
          <w:color w:val="000000"/>
          <w:szCs w:val="21"/>
        </w:rPr>
        <w:tab/>
      </w:r>
      <w:r>
        <w:rPr>
          <w:rFonts w:hint="eastAsia" w:ascii="宋体" w:hAnsi="宋体"/>
          <w:bCs/>
          <w:color w:val="000000"/>
          <w:szCs w:val="21"/>
        </w:rPr>
        <w:t>B.矿产总量少C.矿产分布过分集中</w:t>
      </w:r>
      <w:r>
        <w:rPr>
          <w:rFonts w:hint="eastAsia" w:ascii="宋体" w:hAnsi="宋体"/>
          <w:bCs/>
          <w:color w:val="000000"/>
          <w:szCs w:val="21"/>
        </w:rPr>
        <w:tab/>
      </w:r>
    </w:p>
    <w:p>
      <w:pPr>
        <w:spacing w:line="320" w:lineRule="exact"/>
        <w:ind w:left="420" w:firstLine="2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D.人均矿产资源少</w:t>
      </w:r>
    </w:p>
    <w:p>
      <w:pPr>
        <w:spacing w:line="32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szCs w:val="21"/>
        </w:rPr>
        <w:t>37．</w:t>
      </w:r>
      <w:r>
        <w:rPr>
          <w:rFonts w:hint="eastAsia" w:ascii="宋体" w:hAnsi="宋体"/>
          <w:bCs/>
          <w:color w:val="000000"/>
          <w:szCs w:val="21"/>
        </w:rPr>
        <w:t>漫画“节水曲”反映了</w:t>
      </w:r>
    </w:p>
    <w:p>
      <w:pPr>
        <w:spacing w:line="320" w:lineRule="exac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 xml:space="preserve">  </w:t>
      </w:r>
      <w:r>
        <w:rPr>
          <w:rFonts w:hint="eastAsia" w:ascii="宋体" w:hAnsi="宋体"/>
          <w:bCs/>
          <w:color w:val="000000"/>
          <w:szCs w:val="21"/>
        </w:rPr>
        <w:tab/>
      </w:r>
      <w:r>
        <w:rPr>
          <w:rFonts w:hint="eastAsia" w:ascii="宋体" w:hAnsi="宋体"/>
          <w:bCs/>
          <w:color w:val="000000"/>
          <w:szCs w:val="21"/>
        </w:rPr>
        <w:t xml:space="preserve">A. 工业节水      </w:t>
      </w:r>
      <w:r>
        <w:rPr>
          <w:rFonts w:hint="eastAsia" w:ascii="宋体" w:hAnsi="宋体"/>
          <w:bCs/>
          <w:color w:val="000000"/>
          <w:szCs w:val="21"/>
        </w:rPr>
        <w:tab/>
      </w:r>
      <w:r>
        <w:rPr>
          <w:rFonts w:hint="eastAsia" w:ascii="宋体" w:hAnsi="宋体"/>
          <w:bCs/>
          <w:color w:val="000000"/>
          <w:szCs w:val="21"/>
        </w:rPr>
        <w:t xml:space="preserve">B. 农业节水                   </w:t>
      </w:r>
    </w:p>
    <w:p>
      <w:pPr>
        <w:spacing w:line="320" w:lineRule="exact"/>
        <w:rPr>
          <w:bCs/>
        </w:rPr>
      </w:pPr>
      <w:r>
        <w:rPr>
          <w:rFonts w:hint="eastAsia" w:ascii="宋体" w:hAnsi="宋体"/>
          <w:bCs/>
          <w:color w:val="000000"/>
          <w:szCs w:val="21"/>
        </w:rPr>
        <w:t xml:space="preserve">  </w:t>
      </w:r>
      <w:r>
        <w:rPr>
          <w:rFonts w:hint="eastAsia" w:ascii="宋体" w:hAnsi="宋体"/>
          <w:bCs/>
          <w:color w:val="000000"/>
          <w:szCs w:val="21"/>
        </w:rPr>
        <w:tab/>
      </w:r>
      <w:r>
        <w:rPr>
          <w:rFonts w:hint="eastAsia" w:ascii="宋体" w:hAnsi="宋体"/>
          <w:bCs/>
          <w:color w:val="000000"/>
          <w:szCs w:val="21"/>
        </w:rPr>
        <w:t xml:space="preserve">C. 家庭节水       </w:t>
      </w:r>
      <w:r>
        <w:rPr>
          <w:rFonts w:hint="eastAsia" w:ascii="宋体" w:hAnsi="宋体"/>
          <w:bCs/>
          <w:color w:val="000000"/>
          <w:szCs w:val="21"/>
        </w:rPr>
        <w:tab/>
      </w:r>
      <w:r>
        <w:rPr>
          <w:rFonts w:hint="eastAsia" w:ascii="宋体" w:hAnsi="宋体"/>
          <w:bCs/>
          <w:color w:val="000000"/>
          <w:szCs w:val="21"/>
        </w:rPr>
        <w:t>D. 水资源的浪费</w:t>
      </w:r>
    </w:p>
    <w:p>
      <w:pPr>
        <w:spacing w:line="320" w:lineRule="exact"/>
        <w:ind w:left="412" w:hanging="411" w:hangingChars="196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38．“地球一小时”活动旨在提醒人们节约能源，减少二氧化碳排放，防止气候变暖。小明的下列生活行为不利于减少二氧化碳排放的是</w:t>
      </w:r>
    </w:p>
    <w:p>
      <w:pPr>
        <w:spacing w:line="320" w:lineRule="exact"/>
        <w:ind w:firstLine="413" w:firstLineChars="197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A.上学、放学轿车接送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 xml:space="preserve">     B.衣服尽量手洗，很少使用洗衣机</w:t>
      </w:r>
    </w:p>
    <w:p>
      <w:pPr>
        <w:spacing w:line="320" w:lineRule="exact"/>
        <w:ind w:firstLine="413" w:firstLineChars="197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C.充电器不用时及时拨下插头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 xml:space="preserve">     D.尽量少使用空调</w:t>
      </w:r>
    </w:p>
    <w:p>
      <w:pPr>
        <w:spacing w:line="320" w:lineRule="exac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39．有关我国水资源的叙述不正确的是</w:t>
      </w:r>
    </w:p>
    <w:p>
      <w:pPr>
        <w:spacing w:line="320" w:lineRule="exac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  A.在时间分配上，具有夏秋多、冬春少和年际变化大的特点</w:t>
      </w:r>
    </w:p>
    <w:p>
      <w:pPr>
        <w:spacing w:line="320" w:lineRule="exact"/>
        <w:ind w:firstLine="413" w:firstLineChars="197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B.在地区分布上，具有东多西少，南多北少的特点</w:t>
      </w:r>
    </w:p>
    <w:p>
      <w:pPr>
        <w:spacing w:line="320" w:lineRule="exac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  C.修建水库可以解决水资源地区分布不均的问题</w:t>
      </w:r>
    </w:p>
    <w:p>
      <w:pPr>
        <w:spacing w:line="320" w:lineRule="exact"/>
        <w:ind w:firstLine="413" w:firstLineChars="197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D.引滦入津工程可以缓解天津市用水紧张的状况</w:t>
      </w:r>
    </w:p>
    <w:p>
      <w:pPr>
        <w:spacing w:line="320" w:lineRule="exact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40．下列方法中最能有效缓解我国人均资源不足的是</w:t>
      </w:r>
    </w:p>
    <w:p>
      <w:pPr>
        <w:spacing w:line="320" w:lineRule="exact"/>
        <w:ind w:firstLine="413" w:firstLineChars="197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A.大力减少我国目前对自然资源的开发利用</w:t>
      </w:r>
    </w:p>
    <w:p>
      <w:pPr>
        <w:spacing w:line="320" w:lineRule="exact"/>
        <w:ind w:firstLine="413" w:firstLineChars="197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B.大力进口我国缺少的各种资源</w:t>
      </w:r>
    </w:p>
    <w:p>
      <w:pPr>
        <w:spacing w:line="320" w:lineRule="exact"/>
        <w:ind w:firstLine="413" w:firstLineChars="197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C.科学合理地利用资源，保护资源，探索新资源</w:t>
      </w:r>
    </w:p>
    <w:p>
      <w:pPr>
        <w:spacing w:line="360" w:lineRule="exact"/>
        <w:ind w:firstLine="411" w:firstLineChars="196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Cs/>
          <w:szCs w:val="21"/>
        </w:rPr>
        <w:t>D.合理利用非可再生资源</w:t>
      </w:r>
      <w:r>
        <w:rPr>
          <w:rFonts w:hint="eastAsia" w:ascii="宋体" w:hAnsi="宋体"/>
          <w:b/>
          <w:bCs/>
          <w:szCs w:val="21"/>
        </w:rPr>
        <w:t xml:space="preserve">  </w:t>
      </w:r>
    </w:p>
    <w:p>
      <w:pPr>
        <w:ind w:right="1680"/>
        <w:rPr>
          <w:rFonts w:hint="eastAsia" w:ascii="宋体" w:hAnsi="宋体"/>
          <w:sz w:val="24"/>
        </w:rPr>
      </w:pPr>
    </w:p>
    <w:p>
      <w:pPr>
        <w:ind w:right="1680"/>
        <w:rPr>
          <w:rFonts w:hint="eastAsia" w:ascii="宋体" w:hAnsi="宋体"/>
          <w:sz w:val="24"/>
        </w:rPr>
      </w:pPr>
    </w:p>
    <w:p>
      <w:pPr>
        <w:ind w:right="16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八年级地理 第三章答案     </w:t>
      </w:r>
    </w:p>
    <w:p>
      <w:pPr>
        <w:ind w:right="1470"/>
        <w:jc w:val="righ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1-5 BC</w:t>
      </w:r>
      <w:r>
        <w:rPr>
          <w:rFonts w:hint="eastAsia" w:ascii="宋体" w:hAnsi="宋体"/>
          <w:sz w:val="24"/>
        </w:rPr>
        <w:t>CBC</w:t>
      </w:r>
      <w:r>
        <w:rPr>
          <w:rFonts w:ascii="宋体" w:hAnsi="宋体"/>
          <w:sz w:val="24"/>
        </w:rPr>
        <w:t xml:space="preserve">    6-10 </w:t>
      </w:r>
      <w:r>
        <w:rPr>
          <w:rFonts w:hint="eastAsia" w:ascii="宋体" w:hAnsi="宋体"/>
          <w:sz w:val="24"/>
        </w:rPr>
        <w:t>ACACA</w:t>
      </w:r>
      <w:r>
        <w:rPr>
          <w:rFonts w:ascii="宋体" w:hAnsi="宋体"/>
          <w:sz w:val="24"/>
        </w:rPr>
        <w:t xml:space="preserve">    11-15 </w:t>
      </w:r>
      <w:r>
        <w:rPr>
          <w:rFonts w:hint="eastAsia" w:ascii="宋体" w:hAnsi="宋体"/>
          <w:sz w:val="24"/>
        </w:rPr>
        <w:t>C</w:t>
      </w:r>
      <w:r>
        <w:rPr>
          <w:rFonts w:ascii="宋体" w:hAnsi="宋体"/>
          <w:sz w:val="24"/>
        </w:rPr>
        <w:t>B</w:t>
      </w:r>
      <w:r>
        <w:rPr>
          <w:rFonts w:hint="eastAsia" w:ascii="宋体" w:hAnsi="宋体"/>
          <w:sz w:val="24"/>
        </w:rPr>
        <w:t>ACB</w:t>
      </w:r>
      <w:r>
        <w:rPr>
          <w:rFonts w:ascii="宋体" w:hAnsi="宋体"/>
          <w:sz w:val="24"/>
        </w:rPr>
        <w:t xml:space="preserve">    16-20 A</w:t>
      </w:r>
      <w:r>
        <w:rPr>
          <w:rFonts w:hint="eastAsia" w:ascii="宋体" w:hAnsi="宋体"/>
          <w:sz w:val="24"/>
        </w:rPr>
        <w:t>B</w:t>
      </w:r>
      <w:r>
        <w:rPr>
          <w:rFonts w:ascii="宋体" w:hAnsi="宋体"/>
          <w:sz w:val="24"/>
        </w:rPr>
        <w:t>C</w:t>
      </w:r>
      <w:r>
        <w:rPr>
          <w:rFonts w:hint="eastAsia" w:ascii="宋体" w:hAnsi="宋体"/>
          <w:sz w:val="24"/>
        </w:rPr>
        <w:t>A</w:t>
      </w:r>
      <w:r>
        <w:rPr>
          <w:rFonts w:ascii="宋体" w:hAnsi="宋体"/>
          <w:sz w:val="24"/>
        </w:rPr>
        <w:t xml:space="preserve">C </w:t>
      </w:r>
    </w:p>
    <w:p>
      <w:pPr>
        <w:spacing w:line="360" w:lineRule="exact"/>
        <w:ind w:firstLine="470" w:firstLineChars="196"/>
        <w:rPr>
          <w:rFonts w:hint="eastAsia" w:ascii="楷体_GB2312" w:hAnsi="宋体" w:eastAsia="楷体_GB2312"/>
          <w:szCs w:val="21"/>
        </w:rPr>
        <w:sectPr>
          <w:headerReference r:id="rId3" w:type="default"/>
          <w:footerReference r:id="rId4" w:type="default"/>
          <w:footerReference r:id="rId5" w:type="even"/>
          <w:pgSz w:w="10319" w:h="14572"/>
          <w:pgMar w:top="1134" w:right="1021" w:bottom="1134" w:left="1021" w:header="851" w:footer="992" w:gutter="0"/>
          <w:cols w:space="720" w:num="1"/>
          <w:docGrid w:type="lines" w:linePitch="312" w:charSpace="0"/>
        </w:sectPr>
      </w:pPr>
      <w:r>
        <w:rPr>
          <w:rFonts w:ascii="宋体" w:hAnsi="宋体"/>
          <w:sz w:val="24"/>
        </w:rPr>
        <w:t xml:space="preserve">21-25 </w:t>
      </w:r>
      <w:r>
        <w:rPr>
          <w:rFonts w:hint="eastAsia" w:ascii="宋体" w:hAnsi="宋体"/>
          <w:sz w:val="24"/>
        </w:rPr>
        <w:t>DBCDC</w:t>
      </w:r>
      <w:r>
        <w:rPr>
          <w:rFonts w:ascii="宋体" w:hAnsi="宋体"/>
          <w:sz w:val="24"/>
        </w:rPr>
        <w:t xml:space="preserve">    26-30 </w:t>
      </w:r>
      <w:r>
        <w:rPr>
          <w:rFonts w:hint="eastAsia" w:ascii="宋体" w:hAnsi="宋体"/>
          <w:sz w:val="24"/>
        </w:rPr>
        <w:t>ABADD</w:t>
      </w:r>
      <w:r>
        <w:rPr>
          <w:rFonts w:ascii="宋体" w:hAnsi="宋体"/>
          <w:sz w:val="24"/>
        </w:rPr>
        <w:t xml:space="preserve">   31-35 </w:t>
      </w:r>
      <w:r>
        <w:rPr>
          <w:rFonts w:hint="eastAsia" w:ascii="宋体" w:hAnsi="宋体"/>
          <w:sz w:val="24"/>
        </w:rPr>
        <w:t>BDCDB</w:t>
      </w:r>
      <w:r>
        <w:rPr>
          <w:rFonts w:ascii="宋体" w:hAnsi="宋体"/>
          <w:sz w:val="24"/>
        </w:rPr>
        <w:t xml:space="preserve">    36-40 </w:t>
      </w:r>
      <w:r>
        <w:rPr>
          <w:rFonts w:hint="eastAsia" w:ascii="宋体" w:hAnsi="宋体"/>
          <w:sz w:val="24"/>
        </w:rPr>
        <w:t>DCACC</w:t>
      </w:r>
      <w:r>
        <w:rPr>
          <w:rFonts w:hint="eastAsia" w:ascii="宋体" w:hAnsi="宋体"/>
          <w:b/>
          <w:bCs/>
          <w:szCs w:val="21"/>
        </w:rPr>
        <w:t xml:space="preserve">                   </w:t>
      </w: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  <w:rFonts w:hint="eastAsia"/>
      </w:rPr>
    </w:pPr>
    <w:r>
      <w:rPr>
        <w:rStyle w:val="8"/>
        <w:rFonts w:hint="eastAsia"/>
      </w:rPr>
      <w:t>八年级地理 中国的自然资源 第</w:t>
    </w: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  <w:r>
      <w:rPr>
        <w:rStyle w:val="8"/>
        <w:rFonts w:hint="eastAsia"/>
      </w:rPr>
      <w:t>页 共4页</w:t>
    </w:r>
  </w:p>
  <w:p>
    <w:pPr>
      <w:pStyle w:val="3"/>
      <w:ind w:right="360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957A8"/>
    <w:rsid w:val="000E4688"/>
    <w:rsid w:val="0012053F"/>
    <w:rsid w:val="0019548F"/>
    <w:rsid w:val="00240C33"/>
    <w:rsid w:val="003E6C9E"/>
    <w:rsid w:val="004151FC"/>
    <w:rsid w:val="004E3906"/>
    <w:rsid w:val="0054422F"/>
    <w:rsid w:val="005B5728"/>
    <w:rsid w:val="005C3E45"/>
    <w:rsid w:val="006A6A14"/>
    <w:rsid w:val="007B1F2C"/>
    <w:rsid w:val="007C3CF1"/>
    <w:rsid w:val="007C61F5"/>
    <w:rsid w:val="007D5964"/>
    <w:rsid w:val="007E1E7E"/>
    <w:rsid w:val="00815159"/>
    <w:rsid w:val="00841EB7"/>
    <w:rsid w:val="00906578"/>
    <w:rsid w:val="009B5461"/>
    <w:rsid w:val="00A10FBF"/>
    <w:rsid w:val="00C02FC6"/>
    <w:rsid w:val="00C6681C"/>
    <w:rsid w:val="00C92BF8"/>
    <w:rsid w:val="00C92FF5"/>
    <w:rsid w:val="00D708A4"/>
    <w:rsid w:val="00E477EF"/>
    <w:rsid w:val="00E624C8"/>
    <w:rsid w:val="00E75A17"/>
    <w:rsid w:val="00E840C8"/>
    <w:rsid w:val="00EB1C47"/>
    <w:rsid w:val="00FA75D6"/>
    <w:rsid w:val="1329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paragraph" w:styleId="6">
    <w:name w:val="Title"/>
    <w:basedOn w:val="1"/>
    <w:next w:val="1"/>
    <w:link w:val="12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1">
    <w:name w:val="页脚 字符"/>
    <w:link w:val="3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标题 字符"/>
    <w:link w:val="6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paragraph" w:customStyle="1" w:styleId="13">
    <w:name w:val="列出段落"/>
    <w:basedOn w:val="1"/>
    <w:qFormat/>
    <w:uiPriority w:val="0"/>
    <w:pPr>
      <w:ind w:firstLine="200" w:firstLineChars="200"/>
    </w:pPr>
    <w:rPr>
      <w:rFonts w:ascii="Calibri" w:hAnsi="Calibri"/>
      <w:szCs w:val="22"/>
    </w:rPr>
  </w:style>
  <w:style w:type="paragraph" w:customStyle="1" w:styleId="14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7"/>
    <customShpInfo spid="_x0000_s1028"/>
    <customShpInfo spid="_x0000_s1026"/>
    <customShpInfo spid="_x0000_s1029"/>
    <customShpInfo spid="_x0000_s1025"/>
    <customShpInfo spid="_x0000_s1030"/>
    <customShpInfo spid="_x0000_s1031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32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636</Words>
  <Characters>3630</Characters>
  <Lines>30</Lines>
  <Paragraphs>8</Paragraphs>
  <TotalTime>48</TotalTime>
  <ScaleCrop>false</ScaleCrop>
  <LinksUpToDate>false</LinksUpToDate>
  <CharactersWithSpaces>4258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2011-08-05T17:09:00Z</dcterms:created>
  <dc:creator>USER</dc:creator>
  <cp:lastModifiedBy>Administrator</cp:lastModifiedBy>
  <cp:lastPrinted>2011-09-19T00:55:00Z</cp:lastPrinted>
  <dcterms:modified xsi:type="dcterms:W3CDTF">2022-07-01T08:15:06Z</dcterms:modified>
  <dc:title>八年级上册第一章单元练习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