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12382500</wp:posOffset>
            </wp:positionV>
            <wp:extent cx="342900" cy="2794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42900" cy="279400"/>
                    </a:xfrm>
                    <a:prstGeom prst="rect">
                      <a:avLst/>
                    </a:prstGeom>
                  </pic:spPr>
                </pic:pic>
              </a:graphicData>
            </a:graphic>
          </wp:anchor>
        </w:drawing>
      </w:r>
      <w:r>
        <w:rPr>
          <w:rFonts w:hint="eastAsia" w:ascii="黑体" w:hAnsi="黑体" w:eastAsia="黑体" w:cs="黑体"/>
          <w:b/>
          <w:sz w:val="30"/>
        </w:rPr>
        <w:drawing>
          <wp:anchor distT="0" distB="0" distL="114300" distR="114300" simplePos="0" relativeHeight="251659264" behindDoc="0" locked="0" layoutInCell="1" allowOverlap="1">
            <wp:simplePos x="0" y="0"/>
            <wp:positionH relativeFrom="page">
              <wp:posOffset>12395200</wp:posOffset>
            </wp:positionH>
            <wp:positionV relativeFrom="topMargin">
              <wp:posOffset>11899900</wp:posOffset>
            </wp:positionV>
            <wp:extent cx="444500" cy="304800"/>
            <wp:effectExtent l="0" t="0" r="12700" b="0"/>
            <wp:wrapNone/>
            <wp:docPr id="235857872"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857872" name="图片 100013"/>
                    <pic:cNvPicPr>
                      <a:picLocks noChangeAspect="1"/>
                    </pic:cNvPicPr>
                  </pic:nvPicPr>
                  <pic:blipFill>
                    <a:blip r:embed="rId7"/>
                    <a:stretch>
                      <a:fillRect/>
                    </a:stretch>
                  </pic:blipFill>
                  <pic:spPr>
                    <a:xfrm>
                      <a:off x="0" y="0"/>
                      <a:ext cx="444500" cy="304800"/>
                    </a:xfrm>
                    <a:prstGeom prst="rect">
                      <a:avLst/>
                    </a:prstGeom>
                  </pic:spPr>
                </pic:pic>
              </a:graphicData>
            </a:graphic>
          </wp:anchor>
        </w:drawing>
      </w:r>
      <w:r>
        <w:rPr>
          <w:rFonts w:hint="eastAsia" w:ascii="黑体" w:hAnsi="黑体" w:eastAsia="黑体" w:cs="黑体"/>
          <w:b/>
          <w:sz w:val="30"/>
        </w:rPr>
        <w:t>第六单元 综合练习</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lang w:val="en-US" w:eastAsia="zh-CN"/>
        </w:rPr>
      </w:pPr>
      <w:r>
        <w:rPr>
          <w:rFonts w:hint="eastAsia" w:ascii="宋体" w:hAnsi="宋体" w:eastAsia="宋体" w:cs="宋体"/>
          <w:b w:val="0"/>
          <w:sz w:val="21"/>
          <w:lang w:val="en-US" w:eastAsia="zh-CN"/>
        </w:rPr>
        <w:t xml:space="preserve"> </w:t>
      </w:r>
      <w:r>
        <w:rPr>
          <w:rFonts w:hint="eastAsia" w:ascii="宋体" w:hAnsi="宋体" w:eastAsia="宋体" w:cs="宋体"/>
          <w:b/>
          <w:sz w:val="21"/>
        </w:rPr>
        <w:t>一、选择题</w:t>
      </w:r>
      <w:r>
        <w:rPr>
          <w:rFonts w:hint="eastAsia" w:ascii="宋体" w:hAnsi="宋体" w:eastAsia="宋体" w:cs="宋体"/>
          <w:b/>
          <w:sz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rPr>
      </w:pPr>
      <w:r>
        <w:rPr>
          <w:rFonts w:hint="eastAsia" w:ascii="宋体" w:hAnsi="宋体" w:eastAsia="宋体" w:cs="宋体"/>
        </w:rPr>
        <w:t>1．下列加点词意思相同的一项是（   ）</w:t>
      </w:r>
    </w:p>
    <w:p>
      <w:pPr>
        <w:keepNext w:val="0"/>
        <w:keepLines w:val="0"/>
        <w:pageBreakBefore w:val="0"/>
        <w:widowControl w:val="0"/>
        <w:tabs>
          <w:tab w:val="left" w:pos="4153"/>
        </w:tabs>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u w:val="dottedHeavy"/>
        </w:rPr>
      </w:pPr>
      <w:r>
        <w:rPr>
          <w:rFonts w:hint="eastAsia" w:ascii="宋体" w:hAnsi="宋体" w:eastAsia="宋体" w:cs="宋体"/>
        </w:rPr>
        <w:t>A．皆</w:t>
      </w:r>
      <w:r>
        <w:rPr>
          <w:rFonts w:hint="eastAsia" w:ascii="宋体" w:hAnsi="宋体" w:eastAsia="宋体" w:cs="宋体"/>
          <w:u w:val="none"/>
          <w:em w:val="dot"/>
        </w:rPr>
        <w:t>次</w:t>
      </w:r>
      <w:r>
        <w:rPr>
          <w:rFonts w:hint="eastAsia" w:ascii="宋体" w:hAnsi="宋体" w:eastAsia="宋体" w:cs="宋体"/>
        </w:rPr>
        <w:t>当行/之</w:t>
      </w:r>
      <w:r>
        <w:rPr>
          <w:rFonts w:hint="eastAsia" w:ascii="宋体" w:hAnsi="宋体" w:eastAsia="宋体" w:cs="宋体"/>
          <w:u w:val="none"/>
          <w:em w:val="dot"/>
        </w:rPr>
        <w:t>次</w:t>
      </w:r>
      <w:r>
        <w:rPr>
          <w:rFonts w:hint="eastAsia" w:ascii="宋体" w:hAnsi="宋体" w:eastAsia="宋体" w:cs="宋体"/>
        </w:rPr>
        <w:t>所旁丛祠中</w:t>
      </w:r>
      <w:r>
        <w:rPr>
          <w:rFonts w:hint="eastAsia" w:ascii="宋体" w:hAnsi="宋体" w:eastAsia="宋体" w:cs="宋体"/>
        </w:rPr>
        <w:tab/>
      </w:r>
      <w:r>
        <w:rPr>
          <w:rFonts w:hint="eastAsia" w:ascii="宋体" w:hAnsi="宋体" w:eastAsia="宋体" w:cs="宋体"/>
        </w:rPr>
        <w:t>B．乃丹</w:t>
      </w:r>
      <w:r>
        <w:rPr>
          <w:rFonts w:hint="eastAsia" w:ascii="宋体" w:hAnsi="宋体" w:eastAsia="宋体" w:cs="宋体"/>
          <w:u w:val="none"/>
          <w:em w:val="dot"/>
        </w:rPr>
        <w:t>书</w:t>
      </w:r>
      <w:r>
        <w:rPr>
          <w:rFonts w:hint="eastAsia" w:ascii="宋体" w:hAnsi="宋体" w:eastAsia="宋体" w:cs="宋体"/>
        </w:rPr>
        <w:t>帛白/得鱼腹中</w:t>
      </w:r>
      <w:r>
        <w:rPr>
          <w:rFonts w:hint="eastAsia" w:ascii="宋体" w:hAnsi="宋体" w:eastAsia="宋体" w:cs="宋体"/>
          <w:u w:val="none"/>
          <w:em w:val="dot"/>
        </w:rPr>
        <w:t>书</w:t>
      </w:r>
    </w:p>
    <w:p>
      <w:pPr>
        <w:keepNext w:val="0"/>
        <w:keepLines w:val="0"/>
        <w:pageBreakBefore w:val="0"/>
        <w:widowControl w:val="0"/>
        <w:tabs>
          <w:tab w:val="left" w:pos="4153"/>
        </w:tabs>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rPr>
      </w:pPr>
      <w:r>
        <w:rPr>
          <w:rFonts w:hint="eastAsia" w:ascii="宋体" w:hAnsi="宋体" w:eastAsia="宋体" w:cs="宋体"/>
        </w:rPr>
        <w:t>C．上使外</w:t>
      </w:r>
      <w:r>
        <w:rPr>
          <w:rFonts w:hint="eastAsia" w:ascii="宋体" w:hAnsi="宋体" w:eastAsia="宋体" w:cs="宋体"/>
          <w:u w:val="none"/>
          <w:em w:val="dot"/>
        </w:rPr>
        <w:t>将</w:t>
      </w:r>
      <w:r>
        <w:rPr>
          <w:rFonts w:hint="eastAsia" w:ascii="宋体" w:hAnsi="宋体" w:eastAsia="宋体" w:cs="宋体"/>
        </w:rPr>
        <w:t>兵/王侯</w:t>
      </w:r>
      <w:r>
        <w:rPr>
          <w:rFonts w:hint="eastAsia" w:ascii="宋体" w:hAnsi="宋体" w:eastAsia="宋体" w:cs="宋体"/>
          <w:u w:val="none"/>
          <w:em w:val="dot"/>
        </w:rPr>
        <w:t>将</w:t>
      </w:r>
      <w:r>
        <w:rPr>
          <w:rFonts w:hint="eastAsia" w:ascii="宋体" w:hAnsi="宋体" w:eastAsia="宋体" w:cs="宋体"/>
        </w:rPr>
        <w:t>相宁有种乎</w:t>
      </w:r>
      <w:r>
        <w:rPr>
          <w:rFonts w:hint="eastAsia" w:ascii="宋体" w:hAnsi="宋体" w:eastAsia="宋体" w:cs="宋体"/>
        </w:rPr>
        <w:tab/>
      </w:r>
      <w:r>
        <w:rPr>
          <w:rFonts w:hint="eastAsia" w:ascii="宋体" w:hAnsi="宋体" w:eastAsia="宋体" w:cs="宋体"/>
        </w:rPr>
        <w:t>D．</w:t>
      </w:r>
      <w:r>
        <w:rPr>
          <w:rFonts w:hint="eastAsia" w:ascii="宋体" w:hAnsi="宋体" w:eastAsia="宋体" w:cs="宋体"/>
          <w:u w:val="none"/>
          <w:em w:val="dot"/>
        </w:rPr>
        <w:t>宜</w:t>
      </w:r>
      <w:r>
        <w:rPr>
          <w:rFonts w:hint="eastAsia" w:ascii="宋体" w:hAnsi="宋体" w:eastAsia="宋体" w:cs="宋体"/>
        </w:rPr>
        <w:t>多应者/功</w:t>
      </w:r>
      <w:r>
        <w:rPr>
          <w:rFonts w:hint="eastAsia" w:ascii="宋体" w:hAnsi="宋体" w:eastAsia="宋体" w:cs="宋体"/>
          <w:u w:val="none"/>
          <w:em w:val="dot"/>
        </w:rPr>
        <w:t>宜</w:t>
      </w:r>
      <w:r>
        <w:rPr>
          <w:rFonts w:hint="eastAsia" w:ascii="宋体" w:hAnsi="宋体" w:eastAsia="宋体" w:cs="宋体"/>
        </w:rPr>
        <w:t>为王</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2．下列句子中加点的“之”与“城北徐公，齐国之美丽者也”中的“之”意思和用法相同的一项是（　　）</w:t>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A．明日徐公来，孰视</w:t>
      </w:r>
      <w:r>
        <w:rPr>
          <w:rFonts w:hint="eastAsia" w:ascii="宋体" w:hAnsi="宋体" w:eastAsia="宋体" w:cs="宋体"/>
          <w:sz w:val="21"/>
          <w:szCs w:val="21"/>
          <w:em w:val="dot"/>
        </w:rPr>
        <w:t>之</w:t>
      </w:r>
      <w:r>
        <w:rPr>
          <w:rFonts w:hint="eastAsia" w:ascii="宋体" w:hAnsi="宋体" w:eastAsia="宋体" w:cs="宋体"/>
        </w:rPr>
        <w:tab/>
      </w:r>
      <w:r>
        <w:rPr>
          <w:rFonts w:hint="eastAsia" w:ascii="宋体" w:hAnsi="宋体" w:eastAsia="宋体" w:cs="宋体"/>
          <w:sz w:val="21"/>
          <w:szCs w:val="21"/>
        </w:rPr>
        <w:t>B．臣</w:t>
      </w:r>
      <w:r>
        <w:rPr>
          <w:rFonts w:hint="eastAsia" w:ascii="宋体" w:hAnsi="宋体" w:eastAsia="宋体" w:cs="宋体"/>
          <w:sz w:val="21"/>
          <w:szCs w:val="21"/>
          <w:em w:val="dot"/>
        </w:rPr>
        <w:t>之</w:t>
      </w:r>
      <w:r>
        <w:rPr>
          <w:rFonts w:hint="eastAsia" w:ascii="宋体" w:hAnsi="宋体" w:eastAsia="宋体" w:cs="宋体"/>
          <w:sz w:val="21"/>
          <w:szCs w:val="21"/>
        </w:rPr>
        <w:t>妻私臣</w:t>
      </w:r>
      <w:r>
        <w:rPr>
          <w:rFonts w:hint="eastAsia" w:ascii="宋体" w:hAnsi="宋体" w:eastAsia="宋体" w:cs="宋体"/>
        </w:rPr>
        <w:tab/>
      </w:r>
    </w:p>
    <w:p>
      <w:pPr>
        <w:keepNext w:val="0"/>
        <w:keepLines w:val="0"/>
        <w:pageBreakBefore w:val="0"/>
        <w:widowControl w:val="0"/>
        <w:tabs>
          <w:tab w:val="left" w:pos="4400"/>
        </w:tabs>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C．吾妻</w:t>
      </w:r>
      <w:r>
        <w:rPr>
          <w:rFonts w:hint="eastAsia" w:ascii="宋体" w:hAnsi="宋体" w:eastAsia="宋体" w:cs="宋体"/>
          <w:sz w:val="21"/>
          <w:szCs w:val="21"/>
          <w:em w:val="dot"/>
        </w:rPr>
        <w:t>之</w:t>
      </w:r>
      <w:r>
        <w:rPr>
          <w:rFonts w:hint="eastAsia" w:ascii="宋体" w:hAnsi="宋体" w:eastAsia="宋体" w:cs="宋体"/>
          <w:sz w:val="21"/>
          <w:szCs w:val="21"/>
        </w:rPr>
        <w:t>美我者</w:t>
      </w:r>
      <w:r>
        <w:rPr>
          <w:rFonts w:hint="eastAsia" w:ascii="宋体" w:hAnsi="宋体" w:eastAsia="宋体" w:cs="宋体"/>
        </w:rPr>
        <w:tab/>
      </w:r>
      <w:r>
        <w:rPr>
          <w:rFonts w:hint="eastAsia" w:ascii="宋体" w:hAnsi="宋体" w:eastAsia="宋体" w:cs="宋体"/>
          <w:sz w:val="21"/>
          <w:szCs w:val="21"/>
        </w:rPr>
        <w:t>D．暮寝而思</w:t>
      </w:r>
      <w:r>
        <w:rPr>
          <w:rFonts w:hint="eastAsia" w:ascii="宋体" w:hAnsi="宋体" w:eastAsia="宋体" w:cs="宋体"/>
          <w:sz w:val="21"/>
          <w:szCs w:val="21"/>
          <w:em w:val="dot"/>
        </w:rPr>
        <w:t>之</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3．选出加点词解释不正确的一项（　　）</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A．邹忌</w:t>
      </w:r>
      <w:r>
        <w:rPr>
          <w:rFonts w:hint="eastAsia" w:ascii="宋体" w:hAnsi="宋体" w:eastAsia="宋体" w:cs="宋体"/>
          <w:sz w:val="21"/>
          <w:szCs w:val="21"/>
          <w:em w:val="dot"/>
        </w:rPr>
        <w:t>修</w:t>
      </w:r>
      <w:r>
        <w:rPr>
          <w:rFonts w:hint="eastAsia" w:ascii="宋体" w:hAnsi="宋体" w:eastAsia="宋体" w:cs="宋体"/>
          <w:sz w:val="21"/>
          <w:szCs w:val="21"/>
        </w:rPr>
        <w:t>八尺有余（身高）              我</w:t>
      </w:r>
      <w:r>
        <w:rPr>
          <w:rFonts w:hint="eastAsia" w:ascii="宋体" w:hAnsi="宋体" w:eastAsia="宋体" w:cs="宋体"/>
          <w:sz w:val="21"/>
          <w:szCs w:val="21"/>
          <w:em w:val="dot"/>
        </w:rPr>
        <w:t>孰</w:t>
      </w:r>
      <w:r>
        <w:rPr>
          <w:rFonts w:hint="eastAsia" w:ascii="宋体" w:hAnsi="宋体" w:eastAsia="宋体" w:cs="宋体"/>
          <w:sz w:val="21"/>
          <w:szCs w:val="21"/>
        </w:rPr>
        <w:t>与城北徐公美（谁，哪一个）</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B．吾妻之美我者，</w:t>
      </w:r>
      <w:r>
        <w:rPr>
          <w:rFonts w:hint="eastAsia" w:ascii="宋体" w:hAnsi="宋体" w:eastAsia="宋体" w:cs="宋体"/>
          <w:sz w:val="21"/>
          <w:szCs w:val="21"/>
          <w:em w:val="dot"/>
        </w:rPr>
        <w:t>私</w:t>
      </w:r>
      <w:r>
        <w:rPr>
          <w:rFonts w:hint="eastAsia" w:ascii="宋体" w:hAnsi="宋体" w:eastAsia="宋体" w:cs="宋体"/>
          <w:sz w:val="21"/>
          <w:szCs w:val="21"/>
        </w:rPr>
        <w:t>我也（偏爱）    皆</w:t>
      </w:r>
      <w:r>
        <w:rPr>
          <w:rFonts w:hint="eastAsia" w:ascii="宋体" w:hAnsi="宋体" w:eastAsia="宋体" w:cs="宋体"/>
          <w:sz w:val="21"/>
          <w:szCs w:val="21"/>
          <w:em w:val="dot"/>
        </w:rPr>
        <w:t>以</w:t>
      </w:r>
      <w:r>
        <w:rPr>
          <w:rFonts w:hint="eastAsia" w:ascii="宋体" w:hAnsi="宋体" w:eastAsia="宋体" w:cs="宋体"/>
          <w:sz w:val="21"/>
          <w:szCs w:val="21"/>
        </w:rPr>
        <w:t>美于徐公（认为）</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C．</w:t>
      </w:r>
      <w:r>
        <w:rPr>
          <w:rFonts w:hint="eastAsia" w:ascii="宋体" w:hAnsi="宋体" w:eastAsia="宋体" w:cs="宋体"/>
          <w:sz w:val="21"/>
          <w:szCs w:val="21"/>
          <w:em w:val="dot"/>
        </w:rPr>
        <w:t>莫</w:t>
      </w:r>
      <w:r>
        <w:rPr>
          <w:rFonts w:hint="eastAsia" w:ascii="宋体" w:hAnsi="宋体" w:eastAsia="宋体" w:cs="宋体"/>
          <w:sz w:val="21"/>
          <w:szCs w:val="21"/>
        </w:rPr>
        <w:t>不私王（没有人）                    时时而</w:t>
      </w:r>
      <w:r>
        <w:rPr>
          <w:rFonts w:hint="eastAsia" w:ascii="宋体" w:hAnsi="宋体" w:eastAsia="宋体" w:cs="宋体"/>
          <w:sz w:val="21"/>
          <w:szCs w:val="21"/>
          <w:em w:val="dot"/>
        </w:rPr>
        <w:t>间</w:t>
      </w:r>
      <w:r>
        <w:rPr>
          <w:rFonts w:hint="eastAsia" w:ascii="宋体" w:hAnsi="宋体" w:eastAsia="宋体" w:cs="宋体"/>
          <w:sz w:val="21"/>
          <w:szCs w:val="21"/>
        </w:rPr>
        <w:t>进（暗中）</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D．</w:t>
      </w:r>
      <w:r>
        <w:rPr>
          <w:rFonts w:hint="eastAsia" w:ascii="宋体" w:hAnsi="宋体" w:eastAsia="宋体" w:cs="宋体"/>
          <w:sz w:val="21"/>
          <w:szCs w:val="21"/>
          <w:em w:val="dot"/>
        </w:rPr>
        <w:t>期年</w:t>
      </w:r>
      <w:r>
        <w:rPr>
          <w:rFonts w:hint="eastAsia" w:ascii="宋体" w:hAnsi="宋体" w:eastAsia="宋体" w:cs="宋体"/>
          <w:sz w:val="21"/>
          <w:szCs w:val="21"/>
        </w:rPr>
        <w:t xml:space="preserve">之后（满一年）                    </w:t>
      </w:r>
      <w:r>
        <w:rPr>
          <w:rFonts w:hint="eastAsia" w:ascii="宋体" w:hAnsi="宋体" w:eastAsia="宋体" w:cs="宋体"/>
          <w:sz w:val="21"/>
          <w:szCs w:val="21"/>
          <w:em w:val="dot"/>
        </w:rPr>
        <w:t>窥镜</w:t>
      </w:r>
      <w:r>
        <w:rPr>
          <w:rFonts w:hint="eastAsia" w:ascii="宋体" w:hAnsi="宋体" w:eastAsia="宋体" w:cs="宋体"/>
          <w:sz w:val="21"/>
          <w:szCs w:val="21"/>
        </w:rPr>
        <w:t>而自视（照着镜子）</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4．下列表述错误的一项是（　　）</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A．《陈涉世家》一文的作者司马迁，他是东汉伟大的文学家、史学家。</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B．《陈涉世家》一文是以陈胜、吴广的活动为线索的。</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rPr>
          <w:rFonts w:hint="eastAsia" w:ascii="宋体" w:hAnsi="宋体" w:eastAsia="宋体" w:cs="宋体"/>
        </w:rPr>
      </w:pPr>
      <w:r>
        <w:rPr>
          <w:rFonts w:hint="eastAsia" w:ascii="宋体" w:hAnsi="宋体" w:eastAsia="宋体" w:cs="宋体"/>
          <w:sz w:val="21"/>
          <w:szCs w:val="21"/>
        </w:rPr>
        <w:t>C．陈胜、吴广领导的农民起义揭开了武力推翻秦王朝暴政的序幕。</w:t>
      </w:r>
      <w:r>
        <w:rPr>
          <w:rFonts w:hint="eastAsia" w:ascii="宋体" w:hAnsi="宋体" w:eastAsia="宋体" w:cs="宋体"/>
        </w:rPr>
        <w:tab/>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sz w:val="21"/>
          <w:szCs w:val="21"/>
        </w:rPr>
      </w:pPr>
      <w:r>
        <w:rPr>
          <w:rFonts w:hint="eastAsia" w:ascii="宋体" w:hAnsi="宋体" w:eastAsia="宋体" w:cs="宋体"/>
          <w:sz w:val="21"/>
          <w:szCs w:val="21"/>
        </w:rPr>
        <w:t>D．“燕雀安知鸿鹄之志哉”反映了陈胜不甘碌碌无为，而要奋发有为的愿望。</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 xml:space="preserve">5.  下列句子的朗读节奏划分有误的一项是（    ） </w:t>
      </w:r>
    </w:p>
    <w:p>
      <w:pPr>
        <w:pStyle w:val="9"/>
        <w:keepNext w:val="0"/>
        <w:keepLines w:val="0"/>
        <w:pageBreakBefore w:val="0"/>
        <w:tabs>
          <w:tab w:val="left" w:pos="3600"/>
        </w:tabs>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A.肉食/者鄙，未能/远谋</w:t>
      </w:r>
      <w:r>
        <w:rPr>
          <w:rFonts w:hint="eastAsia" w:ascii="宋体" w:hAnsi="宋体" w:eastAsia="宋体" w:cs="宋体"/>
          <w:sz w:val="21"/>
          <w:szCs w:val="21"/>
        </w:rPr>
        <w:tab/>
      </w:r>
      <w:r>
        <w:rPr>
          <w:rFonts w:hint="eastAsia" w:ascii="宋体" w:hAnsi="宋体" w:eastAsia="宋体" w:cs="宋体"/>
          <w:sz w:val="21"/>
          <w:szCs w:val="21"/>
        </w:rPr>
        <w:t>B.吾/视其辙乱</w:t>
      </w:r>
      <w:r>
        <w:rPr>
          <w:rFonts w:hint="eastAsia" w:ascii="宋体" w:hAnsi="宋体" w:eastAsia="宋体" w:cs="宋体"/>
          <w:sz w:val="21"/>
          <w:szCs w:val="21"/>
        </w:rPr>
        <w:br w:type="textWrapping"/>
      </w:r>
      <w:r>
        <w:rPr>
          <w:rFonts w:hint="eastAsia" w:ascii="宋体" w:hAnsi="宋体" w:eastAsia="宋体" w:cs="宋体"/>
          <w:sz w:val="21"/>
          <w:szCs w:val="21"/>
        </w:rPr>
        <w:t>C.一鼓/作气，再/而衰，三/而竭</w:t>
      </w:r>
      <w:r>
        <w:rPr>
          <w:rFonts w:hint="eastAsia" w:ascii="宋体" w:hAnsi="宋体" w:eastAsia="宋体" w:cs="宋体"/>
          <w:sz w:val="21"/>
          <w:szCs w:val="21"/>
        </w:rPr>
        <w:tab/>
      </w:r>
      <w:r>
        <w:rPr>
          <w:rFonts w:hint="eastAsia" w:ascii="宋体" w:hAnsi="宋体" w:eastAsia="宋体" w:cs="宋体"/>
          <w:sz w:val="21"/>
          <w:szCs w:val="21"/>
        </w:rPr>
        <w:t>D.遂/逐齐师</w:t>
      </w:r>
      <w:bookmarkStart w:id="0" w:name="question_3423687876"/>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6.  下列关于《十五从军征》的赏析错误的一项是（        ） A.诗境被一种怨愁情绪所弥漫，基调极为悲凉。全诗叙事自然流畅，语言</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朴实真切，具有汉乐府民歌的特点。</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B.“道逢乡里人：‘家中有阿谁？’”主人公的思想脉络由六十五年的征战生活进入邈邈旷野、漫漫古道，对亲人家园的现状由茫然无际的想象到急切的、盼知又怕知的询问。</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C.老兵归家后摆在他面前的现实是：“兔从狗窦入，雉从梁上飞。中庭生旅谷，井上生旅葵。”由近景到远景，由动景到静景，满眼更加荒凉凄楚的景象。</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D.全诗运用白描手法绘景写人，层次分明，语言质朴，且以哀景写哀情，情真意切。</w:t>
      </w:r>
    </w:p>
    <w:bookmarkEnd w:id="0"/>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lang w:val="en-US" w:eastAsia="zh-CN"/>
        </w:rPr>
      </w:pPr>
      <w:r>
        <w:rPr>
          <w:rFonts w:hint="eastAsia" w:ascii="宋体" w:hAnsi="宋体" w:eastAsia="宋体" w:cs="宋体"/>
          <w:b/>
          <w:sz w:val="21"/>
        </w:rPr>
        <w:t>二、句子默写</w:t>
      </w:r>
      <w:r>
        <w:rPr>
          <w:rFonts w:hint="eastAsia" w:ascii="宋体" w:hAnsi="宋体" w:eastAsia="宋体" w:cs="宋体"/>
          <w:b/>
          <w:sz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rPr>
      </w:pPr>
      <w:r>
        <w:rPr>
          <w:rFonts w:hint="eastAsia" w:ascii="宋体" w:hAnsi="宋体" w:eastAsia="宋体" w:cs="宋体"/>
        </w:rPr>
        <w:t>7．古诗文积累（任选5题填空）</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rPr>
      </w:pPr>
      <w:r>
        <w:rPr>
          <w:rFonts w:hint="eastAsia" w:ascii="宋体" w:hAnsi="宋体" w:eastAsia="宋体" w:cs="宋体"/>
        </w:rPr>
        <w:t>（1）燕、赵、韩、魏闻之，皆朝于齐。_________________________。（《邹忌讽齐王纳谏》）</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rPr>
      </w:pPr>
      <w:r>
        <w:rPr>
          <w:rFonts w:hint="eastAsia" w:ascii="宋体" w:hAnsi="宋体" w:eastAsia="宋体" w:cs="宋体"/>
        </w:rPr>
        <w:t>（2）后值倾覆，_________________，__________________，尔来二十有一年矣。（《出师表》）</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rPr>
      </w:pPr>
      <w:r>
        <w:rPr>
          <w:rFonts w:hint="eastAsia" w:ascii="宋体" w:hAnsi="宋体" w:eastAsia="宋体" w:cs="宋体"/>
        </w:rPr>
        <w:t>（3）____________________，愁云惨淡万里凝。（《白雪歌送武判官归京》）</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rPr>
      </w:pPr>
      <w:r>
        <w:rPr>
          <w:rFonts w:hint="eastAsia" w:ascii="宋体" w:hAnsi="宋体" w:eastAsia="宋体" w:cs="宋体"/>
        </w:rPr>
        <w:t>（4）无限山河泪，_____________________。（《别云间》）</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rPr>
      </w:pPr>
      <w:r>
        <w:rPr>
          <w:rFonts w:hint="eastAsia" w:ascii="宋体" w:hAnsi="宋体" w:eastAsia="宋体" w:cs="宋体"/>
        </w:rPr>
        <w:t>（5）出门东向看，___________________。（《十五从军征》）</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r>
        <w:rPr>
          <w:rFonts w:hint="eastAsia" w:ascii="宋体" w:hAnsi="宋体" w:eastAsia="宋体" w:cs="宋体"/>
          <w:b/>
          <w:sz w:val="21"/>
        </w:rPr>
        <w:t>三、文言文阅读</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曹刿论战</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《左传》</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十年春，齐师伐我。公将战，曹刿请见。其乡人曰：“肉食者谋之，又何间焉？”刿曰：“肉食者鄙，未能远谋。”乃入见。问：“何以战？”公曰：“衣食所安，弗敢专也，必以分人。”对曰：“小惠未遍，民弗从也。”公曰：“牺牲玉帛，弗敢加也，必以信。”对曰：“小信未孚，神弗福也。”公曰：“小大之狱，虽不能察，必以情。”对曰：“忠之属也。可以一战。战则请从。”</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公与之乘，战于长勺。公将鼓之。刿曰：“未可。”齐人三鼓。刿曰：“可矣。”齐师败绩。公将驰之。刿曰：“未可。”下视其辙，登轼而望之，曰：“可矣。”遂逐齐师。</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既克，公问其故。对曰：“夫战，勇气也。一鼓作气，再而衰，三而竭。彼竭我盈，故克之。夫大国，难测也，惧有伏焉。吾视其辙乱，望其旗靡，故逐之。”</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 xml:space="preserve"> 解释下列加点的词语。（4分）</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（1）又何</w:t>
      </w:r>
      <w:r>
        <w:rPr>
          <w:rFonts w:hint="eastAsia" w:ascii="宋体" w:hAnsi="宋体" w:eastAsia="宋体" w:cs="宋体"/>
          <w:em w:val="dot"/>
        </w:rPr>
        <w:t>间</w:t>
      </w:r>
      <w:r>
        <w:rPr>
          <w:rFonts w:hint="eastAsia" w:ascii="宋体" w:hAnsi="宋体" w:eastAsia="宋体" w:cs="宋体"/>
        </w:rPr>
        <w:t>焉（     ）</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（2）小大之</w:t>
      </w:r>
      <w:r>
        <w:rPr>
          <w:rFonts w:hint="eastAsia" w:ascii="宋体" w:hAnsi="宋体" w:eastAsia="宋体" w:cs="宋体"/>
          <w:em w:val="dot"/>
        </w:rPr>
        <w:t>狱</w:t>
      </w:r>
      <w:r>
        <w:rPr>
          <w:rFonts w:hint="eastAsia" w:ascii="宋体" w:hAnsi="宋体" w:eastAsia="宋体" w:cs="宋体"/>
        </w:rPr>
        <w:t>（     ）</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（3）神弗</w:t>
      </w:r>
      <w:r>
        <w:rPr>
          <w:rFonts w:hint="eastAsia" w:ascii="宋体" w:hAnsi="宋体" w:eastAsia="宋体" w:cs="宋体"/>
          <w:em w:val="dot"/>
        </w:rPr>
        <w:t>福</w:t>
      </w:r>
      <w:r>
        <w:rPr>
          <w:rFonts w:hint="eastAsia" w:ascii="宋体" w:hAnsi="宋体" w:eastAsia="宋体" w:cs="宋体"/>
        </w:rPr>
        <w:t>也（     ）</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（4）望其旗</w:t>
      </w:r>
      <w:r>
        <w:rPr>
          <w:rFonts w:hint="eastAsia" w:ascii="宋体" w:hAnsi="宋体" w:eastAsia="宋体" w:cs="宋体"/>
          <w:em w:val="dot"/>
        </w:rPr>
        <w:t>靡</w:t>
      </w:r>
      <w:r>
        <w:rPr>
          <w:rFonts w:hint="eastAsia" w:ascii="宋体" w:hAnsi="宋体" w:eastAsia="宋体" w:cs="宋体"/>
        </w:rPr>
        <w:t>（     ）</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lang w:val="en-US" w:eastAsia="zh-CN"/>
        </w:rPr>
        <w:t>9</w:t>
      </w:r>
      <w:r>
        <w:rPr>
          <w:rFonts w:hint="eastAsia" w:ascii="宋体" w:hAnsi="宋体" w:eastAsia="宋体" w:cs="宋体"/>
        </w:rPr>
        <w:t xml:space="preserve"> 用现代汉语翻译下面的句子。（4分）</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（1）忠之属也。可以一战。</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（2）彼竭我盈，故克之。</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lang w:val="en-US" w:eastAsia="zh-CN"/>
        </w:rPr>
        <w:t>10</w:t>
      </w:r>
      <w:r>
        <w:rPr>
          <w:rFonts w:hint="eastAsia" w:ascii="宋体" w:hAnsi="宋体" w:eastAsia="宋体" w:cs="宋体"/>
        </w:rPr>
        <w:t xml:space="preserve"> 下列对文章内容和写法分析不当的一项是（  ）（2分）</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A.鲁庄公看重衣食、祭祀等因素对战争胜负的影响，由此可以看出其人格的卑鄙。</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B.曹刿对人心向背的重视，对进攻和追击时机的把握，都表现出他的深谋远虑。</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C.文中的对话描写很精彩，人物语言极具个性，符合人物的身份、地位、性格。</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D.本文紧扣“论战”，详写战前准备和战后论述，略写战争过程，材料剪裁得当。</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lang w:val="en-US" w:eastAsia="zh-CN"/>
        </w:rPr>
        <w:t>11</w:t>
      </w:r>
      <w:r>
        <w:rPr>
          <w:rFonts w:hint="eastAsia" w:ascii="宋体" w:hAnsi="宋体" w:eastAsia="宋体" w:cs="宋体"/>
        </w:rPr>
        <w:t xml:space="preserve"> 曹刿与“链接材料”中的烛之武在强敌进扰时，表现出不同的救国态度和精神品质。请结合选文和“链接材料”，作简要分析。（3分）</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【链接材料】</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晋、秦围郑①。郑文公②使烛之武③见秦君，武辞焉。公曰：“吾不能早用子，今急而求子，是寡人之过也。然郑亡，子亦有不利焉！”遂许之。</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【注释】①晋、秦、郑：春秋时期的诸侯国。②郑文公：郑国国君。③烛之武：郑国养马官，有谋略。</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r>
        <w:rPr>
          <w:rFonts w:hint="eastAsia" w:ascii="宋体" w:hAnsi="宋体" w:eastAsia="宋体" w:cs="宋体"/>
          <w:b/>
          <w:sz w:val="21"/>
        </w:rPr>
        <w:t>四、名著阅读</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cs="宋体"/>
          <w:sz w:val="21"/>
          <w:szCs w:val="21"/>
          <w:lang w:val="en-US" w:eastAsia="zh-CN"/>
        </w:rPr>
        <w:t>12</w:t>
      </w:r>
      <w:r>
        <w:rPr>
          <w:rFonts w:hint="eastAsia" w:ascii="宋体" w:hAnsi="宋体" w:eastAsia="宋体" w:cs="宋体"/>
          <w:sz w:val="21"/>
          <w:szCs w:val="21"/>
          <w:lang w:val="en-US" w:eastAsia="zh-CN"/>
        </w:rPr>
        <w:t>.</w:t>
      </w:r>
      <w:r>
        <w:rPr>
          <w:rFonts w:hint="eastAsia" w:ascii="宋体" w:hAnsi="宋体" w:eastAsia="宋体" w:cs="宋体"/>
          <w:sz w:val="21"/>
          <w:szCs w:val="21"/>
        </w:rPr>
        <w:t>阅读下面文本，完成下列各题。</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我一路反抗，在我这是件新鲜的事，可这一来大大增强了白茜和阿葆特小姐对我的恶感。事实上，我有点儿失常，或者像法国人所说的，有点儿超出我自己的常规。我意识到，片刻的反抗已经难免会给我招来异想天开的惩罚，于是，我像任何一个反抗的奴隶一样，在绝望中下了个决心，要反抗到底。</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（1）这段文字选自《简·爱》，文中的“我”因何事被惩罚？ </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（2）这是“我”的反抗，文中还有许多反抗的事例，你能举出两例吗？</w:t>
      </w:r>
      <w:bookmarkStart w:id="1" w:name="question_1582192580"/>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13.</w:t>
      </w:r>
      <w:r>
        <w:rPr>
          <w:rFonts w:hint="eastAsia" w:ascii="宋体" w:hAnsi="宋体" w:eastAsia="宋体" w:cs="宋体"/>
          <w:sz w:val="21"/>
          <w:szCs w:val="21"/>
        </w:rPr>
        <w:t>《简·爱》是一部具有浓厚浪漫主义色彩的现实主义小说。这部小说一直受到世界各国人民的欢迎，其生动的描写和极高的艺术价值打动了千万读者。请结合下面的材料给这部名著写一段200字左右的推荐词。</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【材料一】夏洛蒂·勃朗特是“勃朗特三姐妹”中最著名的一位。她的代表作《简·爱》讲述了贫苦孤女简·爱为寻求人格独立、爱情和尊严而挣扎奋斗的故事。小说具有自传色彩。</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材料二】简·爱自幼父母双亡，寄住在舅妈家，是身无分文的弱女子，但她热忱刚烈，童年曾和骄横的表哥、恶毒的舅妈以及冷酷的校长对抗，长大后又因捍卫人格独立而勇敢放弃已有的“饭碗”。在桑德菲尔庄园，她爱上了男主人罗切斯特，即使两人地位悬殊，她也仍然敢于追求爱情。她坚信每个人在精神和人格上都是平等的，她认为爱情是两颗心的结合。</w:t>
      </w:r>
      <w:bookmarkEnd w:id="1"/>
      <w:bookmarkStart w:id="2" w:name="question_4284969471"/>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14</w:t>
      </w:r>
      <w:r>
        <w:rPr>
          <w:rFonts w:hint="eastAsia" w:ascii="宋体" w:hAnsi="宋体" w:eastAsia="宋体" w:cs="宋体"/>
          <w:sz w:val="21"/>
          <w:szCs w:val="21"/>
        </w:rPr>
        <w:t>.  阅读《简·爱》选段，回答下面问题。</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“但我至少要选择——我最爱的人。简，你愿意嫁给我吗？”“是的，先生。”</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“一个你得用手牵着他走的可怜的瞎子。”“是的，先生。”</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“一个比你大二十岁的残疾人，还得由你来伺候。”“是的，先生”“真的吗，简？““完全当真，先生。”</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文段中的“先生”是谁？简·爱怎么结识“先生”的？“先生”和简·爱的最终结局是怎样的？</w:t>
      </w:r>
      <w:bookmarkEnd w:id="2"/>
      <w:bookmarkStart w:id="3" w:name="question_1599033796"/>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 阅读下面文本，完成下列各题。</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你以为我身无分文、身份低微、相貌平平、个子矮小，我就没有灵魂了吗？你想错了！我的灵魂跟你一样，我的心也跟你的完全一样。如果上帝赋予我财富和美貌，我会让你难以离开我，就像我现在难以离开你一样。我不是根据习俗、惯例，甚至也不是通过血肉之躯在跟你说话，而是我的灵魂和你的灵魂对话，就像当我们穿过坟墓来到上帝面前时一样，我们的精神彼此平等。</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（1）这段话出自《简·爱》，作者是十九世纪_______________国著名的女作家_______________。</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（2）这段话是简·爱对_______________说的。</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（3）结合全书，谈谈你心目中简·爱是怎样的人。</w:t>
      </w:r>
    </w:p>
    <w:bookmarkEnd w:id="3"/>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r>
        <w:rPr>
          <w:rFonts w:hint="eastAsia" w:ascii="宋体" w:hAnsi="宋体" w:eastAsia="宋体" w:cs="宋体"/>
          <w:b/>
          <w:sz w:val="21"/>
        </w:rPr>
        <w:t>五、诗歌鉴赏</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rPr>
      </w:pPr>
      <w:r>
        <w:rPr>
          <w:rFonts w:hint="eastAsia" w:ascii="宋体" w:hAnsi="宋体" w:cs="宋体"/>
          <w:lang w:val="en-US" w:eastAsia="zh-CN"/>
        </w:rPr>
        <w:t>16</w:t>
      </w:r>
      <w:r>
        <w:rPr>
          <w:rFonts w:hint="eastAsia" w:ascii="宋体" w:hAnsi="宋体" w:eastAsia="宋体" w:cs="宋体"/>
        </w:rPr>
        <w:t>．阅读下面的诗歌，完成问题。</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山坡羊·潼关怀古</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张养浩</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峰峦如聚，波涛如怒，山河表里潼关路。望西都，意踌躇。</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伤心秦汉经行处，宫阙万间都做了土。兴，百姓苦；亡，百姓苦。</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（1）请你对“峰峦如聚，波涛如怒”作简要赏析。</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（2）下列对这首元曲理解不完全正确的一项是（        ）</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A.《山坡羊·潼关怀古》是一首元代散曲，“山坡羊”是曲牌名，“潼关怀古”是曲的标题。</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B.“山河表里潼关路”这句勾画出潼关外有黄河，内有华山，山河雄伟，地势险要的特点。</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C.这首曲的主题是“兴，百姓苦；亡，百姓苦”。</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D.作者在曲中表达出深深的伤感悲愤之情，他伤感悲愤的最主要原因是“宫阙万间都做了土”。</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b/>
          <w:sz w:val="21"/>
        </w:rPr>
      </w:pPr>
      <w:r>
        <w:rPr>
          <w:rFonts w:hint="eastAsia" w:ascii="宋体" w:hAnsi="宋体" w:eastAsia="宋体" w:cs="宋体"/>
          <w:b/>
          <w:sz w:val="21"/>
        </w:rPr>
        <w:t>参考答案：</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rPr>
      </w:pPr>
      <w:r>
        <w:rPr>
          <w:rFonts w:hint="eastAsia" w:ascii="宋体" w:hAnsi="宋体" w:eastAsia="宋体" w:cs="宋体"/>
        </w:rPr>
        <w:t>1．D</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rPr>
      </w:pPr>
      <w:r>
        <w:rPr>
          <w:rFonts w:hint="eastAsia" w:ascii="宋体" w:hAnsi="宋体" w:eastAsia="宋体" w:cs="宋体"/>
        </w:rPr>
        <w:t>2．B</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lang w:eastAsia="zh-CN"/>
        </w:rPr>
      </w:pPr>
      <w:r>
        <w:rPr>
          <w:rFonts w:hint="eastAsia" w:ascii="宋体" w:hAnsi="宋体" w:eastAsia="宋体" w:cs="宋体"/>
        </w:rPr>
        <w:t>3．</w:t>
      </w:r>
      <w:r>
        <w:rPr>
          <w:rFonts w:hint="eastAsia" w:ascii="宋体" w:hAnsi="宋体" w:eastAsia="宋体" w:cs="宋体"/>
          <w:lang w:val="en-US" w:eastAsia="zh-CN"/>
        </w:rPr>
        <w:t>C</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lang w:eastAsia="zh-CN"/>
        </w:rPr>
      </w:pPr>
      <w:r>
        <w:rPr>
          <w:rFonts w:hint="eastAsia" w:ascii="宋体" w:hAnsi="宋体" w:eastAsia="宋体" w:cs="宋体"/>
        </w:rPr>
        <w:t>4．</w:t>
      </w:r>
      <w:r>
        <w:rPr>
          <w:rFonts w:hint="eastAsia" w:ascii="宋体" w:hAnsi="宋体" w:eastAsia="宋体" w:cs="宋体"/>
          <w:lang w:val="en-US" w:eastAsia="zh-CN"/>
        </w:rPr>
        <w:t>A</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lang w:eastAsia="zh-CN"/>
        </w:rPr>
      </w:pPr>
      <w:r>
        <w:rPr>
          <w:rFonts w:hint="eastAsia" w:ascii="宋体" w:hAnsi="宋体" w:eastAsia="宋体" w:cs="宋体"/>
        </w:rPr>
        <w:t>5．</w:t>
      </w:r>
      <w:r>
        <w:rPr>
          <w:rFonts w:hint="eastAsia" w:ascii="宋体" w:hAnsi="宋体" w:eastAsia="宋体" w:cs="宋体"/>
          <w:lang w:val="en-US" w:eastAsia="zh-CN"/>
        </w:rPr>
        <w:t>A</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lang w:eastAsia="zh-CN"/>
        </w:rPr>
      </w:pPr>
      <w:r>
        <w:rPr>
          <w:rFonts w:hint="eastAsia" w:ascii="宋体" w:hAnsi="宋体" w:eastAsia="宋体" w:cs="宋体"/>
        </w:rPr>
        <w:t>6．</w:t>
      </w:r>
      <w:r>
        <w:rPr>
          <w:rFonts w:hint="eastAsia" w:ascii="宋体" w:hAnsi="宋体" w:eastAsia="宋体" w:cs="宋体"/>
          <w:lang w:val="en-US" w:eastAsia="zh-CN"/>
        </w:rPr>
        <w:t>C</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both"/>
        <w:textAlignment w:val="center"/>
        <w:rPr>
          <w:rFonts w:hint="eastAsia" w:ascii="宋体" w:hAnsi="宋体" w:eastAsia="宋体" w:cs="宋体"/>
        </w:rPr>
      </w:pPr>
      <w:r>
        <w:rPr>
          <w:rFonts w:hint="eastAsia" w:ascii="宋体" w:hAnsi="宋体" w:eastAsia="宋体" w:cs="宋体"/>
        </w:rPr>
        <w:t xml:space="preserve">7．    （1）此所谓战胜于朝廷     （2）受任于败军之际     奉命于危难之间     （3）瀚海阑干百丈冰     （4）谁言天地宽     （5）泪落沾我衣     </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lang w:val="en-US" w:eastAsia="zh-CN"/>
        </w:rPr>
        <w:t>8</w:t>
      </w:r>
      <w:r>
        <w:rPr>
          <w:rFonts w:hint="eastAsia" w:ascii="宋体" w:hAnsi="宋体" w:eastAsia="宋体" w:cs="宋体"/>
        </w:rPr>
        <w:t>.（1）参与（2）诉讼事件（3）赐福，保佑（4）倒下（一空1分，共4分）</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lang w:val="en-US" w:eastAsia="zh-CN"/>
        </w:rPr>
        <w:t>9</w:t>
      </w:r>
      <w:r>
        <w:rPr>
          <w:rFonts w:hint="eastAsia" w:ascii="宋体" w:hAnsi="宋体" w:eastAsia="宋体" w:cs="宋体"/>
        </w:rPr>
        <w:t>.（1）（这）是尽职分之类的事情。可凭借（这个条件）打一仗。（2分）（2）他们的士气已经穷尽了，而我军的士气正旺盛，所以才战胜了他们。（2分）</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lang w:val="en-US" w:eastAsia="zh-CN"/>
        </w:rPr>
        <w:t>10</w:t>
      </w:r>
      <w:r>
        <w:rPr>
          <w:rFonts w:hint="eastAsia" w:ascii="宋体" w:hAnsi="宋体" w:eastAsia="宋体" w:cs="宋体"/>
        </w:rPr>
        <w:t xml:space="preserve">. A </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lang w:val="en-US" w:eastAsia="zh-CN"/>
        </w:rPr>
        <w:t>11</w:t>
      </w:r>
      <w:r>
        <w:rPr>
          <w:rFonts w:hint="eastAsia" w:ascii="宋体" w:hAnsi="宋体" w:eastAsia="宋体" w:cs="宋体"/>
        </w:rPr>
        <w:t>. 曹刿主动救国，同乡人阻止都没能拦住，表现出强烈的责任感和爱国情怀。（1.5分）烛之武不是主动出来救国，国君派他出使他都推辞，但在国君郑文公诚意请求和透彻分析下，他最终抛开个人感伤和利益，承担起关系国家生死存亡的重任，体现了他的深明大义。（1.5分）</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【链接材料参考翻译】</w:t>
      </w:r>
    </w:p>
    <w:p>
      <w:pPr>
        <w:keepNext w:val="0"/>
        <w:keepLines w:val="0"/>
        <w:pageBreakBefore w:val="0"/>
        <w:kinsoku/>
        <w:wordWrap/>
        <w:overflowPunct/>
        <w:topLinePunct w:val="0"/>
        <w:autoSpaceDE/>
        <w:autoSpaceDN/>
        <w:bidi w:val="0"/>
        <w:adjustRightInd/>
        <w:snapToGrid/>
        <w:spacing w:line="240" w:lineRule="auto"/>
        <w:ind w:firstLine="0" w:firstLineChars="0"/>
        <w:jc w:val="both"/>
        <w:rPr>
          <w:rFonts w:hint="eastAsia" w:ascii="宋体" w:hAnsi="宋体" w:eastAsia="宋体" w:cs="宋体"/>
        </w:rPr>
      </w:pPr>
      <w:r>
        <w:rPr>
          <w:rFonts w:hint="eastAsia" w:ascii="宋体" w:hAnsi="宋体" w:eastAsia="宋体" w:cs="宋体"/>
        </w:rPr>
        <w:t>晋国和秦国联合围攻郑国。郑国国君郑文公派烛之武去见秦君，烛之武推辞不去。郑文公说：“我没能及早重用您，现在因情况紧急而求您，是我的过错。然而郑国灭亡了，对您也不利啊！”烛之武于是答应了这件事。</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.（1）因为“我”出手打了表哥。</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（2）①“我”受够了在洛伍德学校的孤单、寂寞，于是离开了洛伍德学校。②“我”对舅妈发出积蓄已久的怒火。</w:t>
      </w:r>
    </w:p>
    <w:p>
      <w:pPr>
        <w:keepNext w:val="0"/>
        <w:keepLines w:val="0"/>
        <w:pageBreakBefore w:val="0"/>
        <w:kinsoku/>
        <w:wordWrap/>
        <w:overflowPunct/>
        <w:topLinePunct w:val="0"/>
        <w:autoSpaceDE/>
        <w:autoSpaceDN/>
        <w:bidi w:val="0"/>
        <w:adjustRightInd/>
        <w:snapToGrid/>
        <w:spacing w:line="240" w:lineRule="auto"/>
        <w:ind w:left="0" w:leftChars="0" w:firstLine="0" w:firstLineChars="0"/>
        <w:jc w:val="both"/>
        <w:textAlignment w:val="auto"/>
        <w:rPr>
          <w:rFonts w:hint="eastAsia" w:ascii="宋体" w:hAnsi="宋体" w:eastAsia="宋体" w:cs="宋体"/>
          <w:sz w:val="21"/>
          <w:szCs w:val="21"/>
        </w:rPr>
      </w:pPr>
      <w:bookmarkStart w:id="4" w:name="解析-15"/>
      <w:r>
        <w:rPr>
          <w:rFonts w:hint="eastAsia" w:ascii="宋体" w:hAnsi="宋体" w:eastAsia="宋体" w:cs="宋体"/>
          <w:sz w:val="21"/>
          <w:szCs w:val="21"/>
        </w:rPr>
        <w:t>【解析】</w:t>
      </w:r>
      <w:bookmarkEnd w:id="4"/>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此题暂无解析</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13</w:t>
      </w:r>
      <w:r>
        <w:rPr>
          <w:rFonts w:hint="eastAsia" w:ascii="宋体" w:hAnsi="宋体" w:eastAsia="宋体" w:cs="宋体"/>
          <w:sz w:val="21"/>
          <w:szCs w:val="21"/>
        </w:rPr>
        <w:t>.参考示例一：《简·爱》是一部值得反复阅读的世界文学经典，因为小说成功塑造了简·爱这一独特的女性形象。简·爱虽然貌不惊人，矮小瘦弱，但一直为寻求人格独立、爱情和尊严而挣扎奋斗。她自幼父母双亡，寄住在舅妈家，是身无分文的弱女子，但她热忱刚烈，童年曾和骄横的表哥、恶毒的舅妈以及冷酷的校长对抗，长大后又因捍卫人格独立而勇敢放弃已有的“饭碗”。在桑德菲尔庄园，她爱上了男主人罗切斯特，即使两人地位悬殊，她也勇敢追求爱情，追求人格独立，成为后世女性的先驱。人物形象饱满鲜活，是这部小说驰名文坛广受世界各国人民的喜爱的重要原因。希望大家用心去阅读，相信你会有更多收获的！</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参考示例二：在暴风雨的怒吼声中，我第一次见到了她，看着她在风雨中逐渐学会独立，看着她在舅母家受那愚蠢的表兄妹的欺凌，看着她被舅母横加指责后在黑暗的小屋中抽泣悲号，我心疼却无能为力，因为我不属于那个由夏洛蒂创造出来的世界……</w:t>
      </w:r>
    </w:p>
    <w:p>
      <w:pPr>
        <w:pStyle w:val="2"/>
        <w:keepNext w:val="0"/>
        <w:keepLines w:val="0"/>
        <w:pageBreakBefore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我以为她会被击垮，会在如此不平的环境中像未绽开便被折下的花蕊般默默凋零。可是，即使她一无所有，她仍用自尊保护和武装着自己，冰冷的世界没有熄灭她炽热的心。她坚强，自尊，敢于追求真正的爱情。她就是简·爱——文学史中一颗璀璨的明星！</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14</w:t>
      </w:r>
      <w:r>
        <w:rPr>
          <w:rFonts w:hint="eastAsia" w:ascii="宋体" w:hAnsi="宋体" w:eastAsia="宋体" w:cs="宋体"/>
          <w:sz w:val="21"/>
          <w:szCs w:val="21"/>
        </w:rPr>
        <w:t>.文段中的“先生”是罗切斯特。</w:t>
      </w:r>
      <w:r>
        <w:rPr>
          <w:rFonts w:hint="eastAsia" w:ascii="宋体" w:hAnsi="宋体" w:eastAsia="宋体" w:cs="宋体"/>
          <w:sz w:val="21"/>
          <w:szCs w:val="21"/>
        </w:rPr>
        <w:br w:type="textWrapping"/>
      </w:r>
      <w:r>
        <w:rPr>
          <w:rFonts w:hint="eastAsia" w:ascii="宋体" w:hAnsi="宋体" w:eastAsia="宋体" w:cs="宋体"/>
          <w:sz w:val="21"/>
          <w:szCs w:val="21"/>
        </w:rPr>
        <w:t>结识：简·爱应聘到桑菲尔德庄园当家庭教师，结识罗切斯特。</w:t>
      </w:r>
      <w:r>
        <w:rPr>
          <w:rFonts w:hint="eastAsia" w:ascii="宋体" w:hAnsi="宋体" w:eastAsia="宋体" w:cs="宋体"/>
          <w:sz w:val="21"/>
          <w:szCs w:val="21"/>
        </w:rPr>
        <w:br w:type="textWrapping"/>
      </w:r>
      <w:r>
        <w:rPr>
          <w:rFonts w:hint="eastAsia" w:ascii="宋体" w:hAnsi="宋体" w:eastAsia="宋体" w:cs="宋体"/>
          <w:sz w:val="21"/>
          <w:szCs w:val="21"/>
        </w:rPr>
        <w:t>结局：终成眷属。</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（1）英,夏洛蒂·勃朗特（或夏洛蒂）</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（2）罗切斯特</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（3）简·爱是个自尊、自爱、追求平等自由与人格独立、敢爱敢恨、坦率真诚、勇于追求幸福的人。</w:t>
      </w:r>
    </w:p>
    <w:p>
      <w:pPr>
        <w:pStyle w:val="9"/>
        <w:keepNext w:val="0"/>
        <w:keepLines w:val="0"/>
        <w:pageBreakBefore w:val="0"/>
        <w:kinsoku/>
        <w:wordWrap/>
        <w:overflowPunct/>
        <w:topLinePunct w:val="0"/>
        <w:autoSpaceDE/>
        <w:autoSpaceDN/>
        <w:bidi w:val="0"/>
        <w:adjustRightInd/>
        <w:snapToGrid/>
        <w:spacing w:before="0" w:after="0" w:line="240" w:lineRule="auto"/>
        <w:ind w:left="0" w:leftChars="0" w:firstLine="0" w:firstLineChars="0"/>
        <w:jc w:val="both"/>
        <w:textAlignment w:val="auto"/>
        <w:rPr>
          <w:rFonts w:hint="eastAsia" w:ascii="宋体" w:hAnsi="宋体" w:eastAsia="宋体" w:cs="宋体"/>
          <w:sz w:val="21"/>
          <w:szCs w:val="21"/>
        </w:rPr>
      </w:pPr>
      <w:r>
        <w:rPr>
          <w:rFonts w:hint="eastAsia" w:eastAsia="宋体"/>
          <w:lang w:val="en-US" w:eastAsia="zh-CN"/>
        </w:rPr>
        <w:t>16</w:t>
      </w:r>
      <w:r>
        <w:rPr>
          <w:rFonts w:hint="eastAsia" w:ascii="宋体" w:hAnsi="宋体" w:eastAsia="宋体" w:cs="宋体"/>
          <w:sz w:val="21"/>
          <w:szCs w:val="21"/>
        </w:rPr>
        <w:t>.（1）一个“聚”字和一个“怒”字，分别从视觉和听觉两个角度形象地表现出峰峦高峻的形态和波涛呼啸的气势。</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p>
    <w:p>
      <w:pPr>
        <w:spacing w:line="240" w:lineRule="auto"/>
        <w:sectPr>
          <w:headerReference r:id="rId3" w:type="default"/>
          <w:footerReference r:id="rId4" w:type="default"/>
          <w:pgSz w:w="11905" w:h="16838"/>
          <w:pgMar w:top="567" w:right="567" w:bottom="567" w:left="567" w:header="499" w:footer="499" w:gutter="0"/>
          <w:cols w:space="0" w:num="1" w:sep="1"/>
          <w:rtlGutter w:val="0"/>
          <w:docGrid w:type="lines" w:linePitch="314" w:charSpace="0"/>
        </w:sectPr>
      </w:pPr>
    </w:p>
    <w:p>
      <w:pPr>
        <w:spacing w:line="240" w:lineRule="auto"/>
      </w:pPr>
      <w:bookmarkStart w:id="5" w:name="_GoBack"/>
      <w:bookmarkEnd w:id="5"/>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pStyle w:val="3"/>
      <w:rPr>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4"/>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10"/>
  <w:drawingGridVerticalSpacing w:val="157"/>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3MzU3NmUyYWYxZDM3ZjUxMjRiNzkwZDMxYzk2MWQifQ=="/>
  </w:docVars>
  <w:rsids>
    <w:rsidRoot w:val="00C806B0"/>
    <w:rsid w:val="00043B54"/>
    <w:rsid w:val="001D7A06"/>
    <w:rsid w:val="00284433"/>
    <w:rsid w:val="002A1EC6"/>
    <w:rsid w:val="002E035E"/>
    <w:rsid w:val="004151FC"/>
    <w:rsid w:val="006B16C5"/>
    <w:rsid w:val="00BF535F"/>
    <w:rsid w:val="00C02FC6"/>
    <w:rsid w:val="00C806B0"/>
    <w:rsid w:val="00EF035E"/>
    <w:rsid w:val="17EA2A54"/>
    <w:rsid w:val="25FC2359"/>
    <w:rsid w:val="79591586"/>
    <w:rsid w:val="7EF65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link w:val="8"/>
    <w:unhideWhenUsed/>
    <w:qFormat/>
    <w:uiPriority w:val="99"/>
    <w:pPr>
      <w:tabs>
        <w:tab w:val="center" w:pos="4153"/>
        <w:tab w:val="right" w:pos="8306"/>
      </w:tabs>
      <w:snapToGrid w:val="0"/>
      <w:spacing w:after="0" w:line="240" w:lineRule="auto"/>
      <w:jc w:val="left"/>
    </w:pPr>
    <w:rPr>
      <w:kern w:val="0"/>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7">
    <w:name w:val="页眉 Char"/>
    <w:link w:val="4"/>
    <w:semiHidden/>
    <w:qFormat/>
    <w:uiPriority w:val="99"/>
    <w:rPr>
      <w:sz w:val="18"/>
      <w:szCs w:val="18"/>
      <w:lang w:eastAsia="zh-CN"/>
    </w:rPr>
  </w:style>
  <w:style w:type="character" w:customStyle="1" w:styleId="8">
    <w:name w:val="页脚 Char"/>
    <w:link w:val="3"/>
    <w:semiHidden/>
    <w:uiPriority w:val="99"/>
    <w:rPr>
      <w:sz w:val="18"/>
      <w:szCs w:val="18"/>
      <w:lang w:eastAsia="zh-CN"/>
    </w:rPr>
  </w:style>
  <w:style w:type="paragraph" w:customStyle="1" w:styleId="9">
    <w:name w:val="Compact"/>
    <w:basedOn w:val="2"/>
    <w:qFormat/>
    <w:uiPriority w:val="0"/>
    <w:pPr>
      <w:widowControl/>
      <w:spacing w:before="36" w:after="36"/>
    </w:pPr>
    <w:rPr>
      <w:rFonts w:ascii="Times New Roman" w:hAnsi="Times New Roman" w:eastAsiaTheme="minorEastAsia" w:cstheme="minorBidi"/>
      <w:kern w:val="0"/>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5351</Words>
  <Characters>5603</Characters>
  <Lines>0</Lines>
  <Paragraphs>0</Paragraphs>
  <TotalTime>1</TotalTime>
  <ScaleCrop>false</ScaleCrop>
  <LinksUpToDate>false</LinksUpToDate>
  <CharactersWithSpaces>5851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2022-07-01T08:50:24Z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