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11811000</wp:posOffset>
            </wp:positionV>
            <wp:extent cx="381000" cy="355600"/>
            <wp:effectExtent l="0" t="0" r="0" b="635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第四章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>图形的相似</w:t>
      </w: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单元测试卷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（满分120分）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一、选择题（ 每题3分，共30分）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1.若两个相似三角形的面积之比为4 ： 9，则它们对应角的平分线之比为（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5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</w:t>
      </w:r>
      <w:bookmarkStart w:id="0" w:name="_Hlk82266052"/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6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bookmarkEnd w:id="0"/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7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8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2.下列各组线段中，能成比例的是（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 1c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，3c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6c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 1c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，3c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，12c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 1c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，3c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 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，3c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，5c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3.下列说法中，正确的是（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.相似三角形都是全等三角形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B.所有的矩形都相似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C.所有的等腰三角形都相似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D.所有的等腰直角三角形都相似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4.如图，DE// BC 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= 2BD，下列结论错误的是（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=2CE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 BC=2DE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 DE：BC=2：3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 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  <w:vertAlign w:val="subscript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： 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BC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=2 ： 3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29" o:spt="75" type="#_x0000_t75" style="height:163.5pt;width:414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5.在比例尺1：10000的地图上，相距2C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的两地的实际距离是（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.200c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B.200 d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C.200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D.200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km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6.如图，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//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//</w:t>
      </w:r>
      <w:r>
        <w:rPr>
          <w:rFonts w:hint="default" w:ascii="Times New Roman" w:hAnsi="Times New Roman" w:eastAsia="宋体" w:cs="Times New Roman"/>
          <w:i/>
          <w:iCs/>
          <w:color w:val="00000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，两条直线与这三条平行线分别交于点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，B，C和D，E，F，已知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0" o:spt="75" type="#_x0000_t75" style="height:31.1pt;width:41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1" o:spt="75" type="#_x0000_t75" style="height:31.1pt;width:23.0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2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B.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3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4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D.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5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7.下列四个三角形，与左图中的三角形相似的是（    ）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6" o:spt="75" type="#_x0000_t75" style="height:103.6pt;width:415.3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8.△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BC与△DEF相似，且相似比是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7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.，反之，△DEF与△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BC的相似比是（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8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9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0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1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2">
            <o:LockedField>false</o:LockedField>
          </o:OLEObject>
        </w:obje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9.如图，由下列条件不能判定△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BC与△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E相似的是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2" o:spt="75" type="#_x0000_t75" style="height:31.1pt;width:53.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B.∠B=∠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E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3" o:spt="75" type="#_x0000_t75" style="height:31.1pt;width:53.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D.∠C=∠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44" o:spt="75" type="#_x0000_t75" style="height:153pt;width:390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10.小明在测量楼高时，先测出楼房落在地面上的影长B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为15米（如图），然后在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处树立一根高2米的标杆，测得标杆的影长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C为3米，则楼高为（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.10米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B.12米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C.15米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D.22.5米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二、填空题（每题4分，共28分）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11.若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5" o:spt="75" type="#_x0000_t75" style="height:31.1pt;width:78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5" DrawAspect="Content" ObjectID="_1468075742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_____________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12.如图，要测量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 两点间距离，在0点打桩，取0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中点C，OB中点D，测得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=300米，则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B=__________米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46" o:spt="75" type="#_x0000_t75" style="height:140.3pt;width:288.6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13.在相同时刻的物高与影长成比例，如果高为1米的测竿的影长为2米，那么影长为30米的旗杆的高是____________.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14.如图，在△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BC中，点D，E分别在边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C上，且会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7" o:spt="75" type="#_x0000_t75" style="height:31.1pt;width:73.0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之，则S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O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  <w:vertAlign w:val="subscript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： S四边形BCED的值为____________________.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15.如图，线段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B两个端点的坐标分别为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（6，6），B（8，2），以原点0为位似中心，将线段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B缩小为原来的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后得到对应的线段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，则端点C的坐标为_____________.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48" o:spt="75" type="#_x0000_t75" style="height:90.7pt;width:108.9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16.如图，将△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BC的三边分别扩大一倍得到△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，它们是以P点为位似中心的位似图形，则P点的坐标是___________.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49" o:spt="75" type="#_x0000_t75" style="height:135.95pt;width:234.4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17.如图，在△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BC中，DE//BC，EP /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B，若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0" o:spt="75" type="#_x0000_t75" style="height:31.1pt;width:41.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50" DrawAspect="Content" ObjectID="_1468075744" r:id="rId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，S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△EFD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=1，则四边形BFED的面积为______.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三、解答题（一）（每题6分，共18分）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18.如图，在△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BC中，DE//BC，（1）求证： 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微软雅黑" w:cs="Times New Roman"/>
          <w:color w:val="000000"/>
          <w:sz w:val="24"/>
          <w:szCs w:val="24"/>
        </w:rPr>
        <w:t>∽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BC；（2）若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=2 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=3 ，BD=4，求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C的长.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51" o:spt="75" type="#_x0000_t75" style="height:115.45pt;width:133.4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19.如图，已知△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</w:t>
      </w:r>
      <w:r>
        <w:rPr>
          <w:rFonts w:hint="default" w:ascii="Times New Roman" w:hAnsi="Times New Roman" w:eastAsia="微软雅黑" w:cs="Times New Roman"/>
          <w:color w:val="000000"/>
          <w:sz w:val="24"/>
          <w:szCs w:val="24"/>
        </w:rPr>
        <w:t>∽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E 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=8c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EC=4c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BC=6c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</w:t>
      </w:r>
      <w:bookmarkStart w:id="1" w:name="_Hlk82267055"/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∠</w:t>
      </w:r>
      <w:bookmarkEnd w:id="1"/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CB =40° ，求：（1） ∠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D的度数：（2）DE的长.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52" o:spt="75" type="#_x0000_t75" style="height:158.15pt;width:154.4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20.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B是斜靠在墙壁上的长梯，梯脚B距墙 80 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，梯上点D距墙 70 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，BD 长 50 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求梯子的长.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53" o:spt="75" type="#_x0000_t75" style="height:110.9pt;width:92.1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四、解答题（二）（每题8分，共24 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21.如图，在□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中，E是 BC 边上一点，且 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4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4" DrawAspect="Content" ObjectID="_1468075745" r:id="rId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EC，BD和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相交于F点.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（1）求△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 的周长与△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FD 的周长之比；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（2）若△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 的面积S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  <w:vertAlign w:val="subscript"/>
        </w:rPr>
        <w:t>BE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F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=6 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²，求△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FD 的面积.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55" o:spt="75" type="#_x0000_t75" style="height:66.7pt;width:128.3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f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22.如图，在正方形网格上有△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和△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（1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=______，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=___；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（2）求证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000000"/>
          <w:sz w:val="24"/>
          <w:szCs w:val="24"/>
        </w:rPr>
        <w:t>∽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bscript"/>
        </w:rPr>
        <w:t>2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56" o:spt="75" type="#_x0000_t75" style="height:99.9pt;width:130.8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23．如图，在平面直角坐标系中，四边形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BCD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的四个顶点的坐标分别为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（-6，6），B（-8，2），C（-4，0），D（-2，4），画出它的的一个以原点 O为位似中心，相似比为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7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7" DrawAspect="Content" ObjectID="_1468075746" r:id="rId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的位似图形。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58" o:spt="75" type="#_x0000_t75" style="height:186pt;width:403.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五、解答题（三）（每题 10 分，共 20 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24.如图，点C，D在线段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B上，且△P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是等边三角形，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C=1，PC=2，BD=4.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求证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CP</w:t>
      </w:r>
      <w:r>
        <w:rPr>
          <w:rFonts w:hint="default" w:ascii="Times New Roman" w:hAnsi="Times New Roman" w:eastAsia="微软雅黑" w:cs="Times New Roman"/>
          <w:color w:val="000000"/>
          <w:sz w:val="24"/>
          <w:szCs w:val="24"/>
        </w:rPr>
        <w:t>∽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△PDB.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59" o:spt="75" type="#_x0000_t75" style="height:56.65pt;width:134.4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25.在 R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BC中，∠C=90°，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C=4，BC=3.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（1）如图①，四边形 DEFG为△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BC的内接正方形，求正方形的边长；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（2）如图②，三角形内并排两个全等的正方形，它们组成的矩形内接于△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BC，求正方形的边长.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60" o:spt="75" type="#_x0000_t75" style="height:123pt;width:327.75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第四章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>图形的相似</w:t>
      </w: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单元测试卷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一、1.C   2.B   3.D   4.B  5.C   6.D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7.B   8.B   9.C   10.A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二、11.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61" DrawAspect="Content" ObjectID="_1468075747" r:id="rId59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 12.600    13.15米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14.1 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 xml:space="preserve"> 3    15. (3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3)或( -3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-3)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16.( -4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-3)    17.4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三、18. (1)证明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 xml:space="preserve"> ∵DE// 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∴△ADE~△ABC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∵△ADE~△ABC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position w:val="-40"/>
          <w:sz w:val="24"/>
          <w:szCs w:val="24"/>
        </w:rPr>
        <w:object>
          <v:shape id="_x0000_i1062" o:spt="75" type="#_x0000_t75" style="height:46pt;width:13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2" DrawAspect="Content" ObjectID="_1468075748" r:id="rId61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AC=9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(1)∵△ABC~△ADE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∴∠AED=∠ACB=40°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</w:t>
      </w:r>
      <w:r>
        <w:rPr>
          <w:rFonts w:hint="default" w:ascii="Times New Roman" w:hAnsi="Times New Roman" w:eastAsia="宋体" w:cs="Times New Roman"/>
          <w:sz w:val="24"/>
          <w:szCs w:val="24"/>
        </w:rPr>
        <w:t>∵</w:t>
      </w:r>
      <w:r>
        <w:rPr>
          <w:rFonts w:hint="default" w:ascii="Times New Roman" w:hAnsi="Times New Roman" w:cs="Times New Roman"/>
          <w:sz w:val="24"/>
          <w:szCs w:val="24"/>
        </w:rPr>
        <w:t>△ABC~ △ADE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3" o:spt="75" type="#_x0000_t75" style="height:30.95pt;width:12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63" DrawAspect="Content" ObjectID="_1468075749" r:id="rId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∴DE =4(c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20.解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∵∠DAE=∠BAC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∠AED=∠ACB=90°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∴△ADE~△ABC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4" o:spt="75" type="#_x0000_t75" style="height:30.95pt;width:14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64" DrawAspect="Content" ObjectID="_1468075750" r:id="rId6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∴AD=3500c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∴AB+AD+BD=400c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四、21.解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(1)∵四边形ABCD是平行四边形，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AD// BC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AD= 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∴∠EBF=∠ADF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∠FEB=∠FAD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∴△</w:t>
      </w:r>
      <w:r>
        <w:rPr>
          <w:rFonts w:hint="default" w:ascii="Times New Roman" w:hAnsi="Times New Roman" w:cs="Times New Roman"/>
          <w:sz w:val="24"/>
          <w:szCs w:val="24"/>
        </w:rPr>
        <w:t>BEF~△DAF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position w:val="-122"/>
          <w:sz w:val="24"/>
          <w:szCs w:val="24"/>
        </w:rPr>
        <w:object>
          <v:shape id="_x0000_i1065" o:spt="75" type="#_x0000_t75" style="height:128pt;width:111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5" DrawAspect="Content" ObjectID="_1468075751" r:id="rId6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（2）∵△BEF~△DAF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6" o:spt="75" type="#_x0000_t75" style="height:31pt;width:11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6" DrawAspect="Content" ObjectID="_1468075752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∴S△DAF=9S△BEF=9×6=54（c</w:t>
      </w:r>
      <w:r>
        <w:rPr>
          <w:rFonts w:hint="default" w:ascii="Times New Roman" w:hAnsi="Times New Roman" w:cs="Times New Roman"/>
          <w:i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22. (1) </w:t>
      </w: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67" o:spt="75" type="#_x0000_t75" style="height:17pt;width: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7" DrawAspect="Content" ObjectID="_1468075753" r:id="rId71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68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8" DrawAspect="Content" ObjectID="_1468075754" r:id="rId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(2)证明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 xml:space="preserve"> ∵A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</w:t>
      </w: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69" o:spt="75" type="#_x0000_t75" style="height:17pt;width: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9" DrawAspect="Content" ObjectID="_1468075755" r:id="rId75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=</w:t>
      </w: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70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70" DrawAspect="Content" ObjectID="_1468075756" r:id="rId7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=2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=2</w:t>
      </w:r>
      <w:r>
        <w:rPr>
          <w:rFonts w:hint="default" w:ascii="Times New Roman" w:hAnsi="Times New Roman" w:cs="Times New Roman"/>
          <w:position w:val="-8"/>
          <w:sz w:val="24"/>
          <w:szCs w:val="24"/>
        </w:rPr>
        <w:object>
          <v:shape id="_x0000_i1071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71" DrawAspect="Content" ObjectID="_1468075757" r:id="rId77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 xml:space="preserve"> B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position w:val="-8"/>
          <w:sz w:val="24"/>
          <w:szCs w:val="24"/>
        </w:rPr>
        <w:object>
          <v:shape id="_x0000_i1072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72" DrawAspect="Content" ObjectID="_1468075758" r:id="rId7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73" o:spt="75" type="#_x0000_t75" style="height:31pt;width:13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3" DrawAspect="Content" ObjectID="_1468075759" r:id="rId8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vertAlign w:val="subscript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∴△A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1~</w:t>
      </w:r>
      <w:r>
        <w:rPr>
          <w:rFonts w:hint="default" w:ascii="Times New Roman" w:hAnsi="Times New Roman" w:eastAsia="宋体" w:cs="Times New Roman"/>
          <w:sz w:val="24"/>
          <w:szCs w:val="24"/>
        </w:rPr>
        <w:t>△A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_x0000_i1074" o:spt="75" type="#_x0000_t75" style="height:191.85pt;width:270.45pt;" filled="f" o:preferrelative="t" stroked="f" coordsize="21600,21600">
            <v:path/>
            <v:fill on="f" focussize="0,0"/>
            <v:stroke on="f" joinstyle="miter"/>
            <v:imagedata r:id="rId82" croptop="4054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五、24.证明</w:t>
      </w:r>
      <w:r>
        <w:rPr>
          <w:rFonts w:hint="default" w:ascii="Times New Roman" w:hAnsi="Times New Roman" w:eastAsia="宋体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∵△PCD为等边三角形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∴∠PCD=∠PDC=60°，PD=PC=2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∴∠ACP=∠BDP= 120°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∵</w:t>
      </w:r>
      <w:r>
        <w:rPr>
          <w:rFonts w:hint="default" w:ascii="Times New Roman" w:hAnsi="Times New Roman" w:cs="Times New Roman"/>
          <w:position w:val="-58"/>
          <w:sz w:val="24"/>
          <w:szCs w:val="24"/>
        </w:rPr>
        <w:object>
          <v:shape id="_x0000_i1075" o:spt="75" type="#_x0000_t75" style="height:64pt;width:10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75" DrawAspect="Content" ObjectID="_1468075760" r:id="rId8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∴△ACP~△PDB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25.解</w:t>
      </w:r>
      <w:r>
        <w:rPr>
          <w:rFonts w:hint="default" w:ascii="Times New Roman" w:hAnsi="Times New Roman" w:eastAsia="宋体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</w:rPr>
        <w:t>(1)在图1中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作CN⊥AB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交GF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于点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交AB于点N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_x0000_i1076" o:spt="75" type="#_x0000_t75" style="height:103.5pt;width:149.2pt;" filled="f" o:preferrelative="t" stroked="f" coordsize="21600,21600">
            <v:path/>
            <v:fill on="f" focussize="0,0"/>
            <v:stroke on="f" joinstyle="miter"/>
            <v:imagedata r:id="rId85" cropleft="12529f" cropright="9838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在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Rt</w:t>
      </w:r>
      <w:r>
        <w:rPr>
          <w:rFonts w:hint="default" w:ascii="Times New Roman" w:hAnsi="Times New Roman" w:eastAsia="宋体" w:cs="Times New Roman"/>
          <w:sz w:val="24"/>
          <w:szCs w:val="24"/>
        </w:rPr>
        <w:t>△ABC中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∵ AC=4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BC=3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 AB=5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7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77" DrawAspect="Content" ObjectID="_1468075761" r:id="rId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AB∙CN=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7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78" DrawAspect="Content" ObjectID="_1468075762" r:id="rId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BC∙AC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∴CN=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79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9" DrawAspect="Content" ObjectID="_1468075763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∵GF//AB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 △CGF~△CAB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80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80" DrawAspect="Content" ObjectID="_1468075764" r:id="rId9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设正方形边长为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则</w:t>
      </w:r>
      <w:r>
        <w:rPr>
          <w:rFonts w:hint="default" w:ascii="Times New Roman" w:hAnsi="Times New Roman" w:eastAsia="宋体" w:cs="Times New Roman"/>
          <w:position w:val="-86"/>
          <w:sz w:val="24"/>
          <w:szCs w:val="24"/>
        </w:rPr>
        <w:object>
          <v:shape id="_x0000_i1081" o:spt="75" type="#_x0000_t75" style="height:92pt;width:5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81" DrawAspect="Content" ObjectID="_1468075765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(2)在图2中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作CN⊥AB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交GF于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点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交AB于点N.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pict>
          <v:shape id="_x0000_i1082" o:spt="75" type="#_x0000_t75" style="height:105pt;width:191.45pt;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∵ GF//AB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∴△CGF~△CAB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83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83" DrawAspect="Content" ObjectID="_1468075766" r:id="rId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设正方形边长为</w:t>
      </w:r>
      <w:r>
        <w:rPr>
          <w:rFonts w:hint="default" w:ascii="Times New Roman" w:hAnsi="Times New Roman" w:eastAsia="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则</w:t>
      </w:r>
      <w:r>
        <w:rPr>
          <w:rFonts w:hint="default" w:ascii="Times New Roman" w:hAnsi="Times New Roman" w:eastAsia="宋体" w:cs="Times New Roman"/>
          <w:position w:val="-86"/>
          <w:sz w:val="24"/>
          <w:szCs w:val="24"/>
        </w:rPr>
        <w:object>
          <v:shape id="_x0000_i1084" o:spt="75" type="#_x0000_t75" style="height:92.05pt;width:59.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84" DrawAspect="Content" ObjectID="_1468075767" r:id="rId98">
            <o:LockedField>false</o:LockedField>
          </o:OLEObject>
        </w:object>
      </w:r>
    </w:p>
    <w:p>
      <w:pPr>
        <w:sectPr>
          <w:head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4MDI3ODg1YWIzZmM3YTUwY2M1MmUzZGJjZjRmODMifQ=="/>
  </w:docVars>
  <w:rsids>
    <w:rsidRoot w:val="00000000"/>
    <w:rsid w:val="004151FC"/>
    <w:rsid w:val="00C02FC6"/>
    <w:rsid w:val="124663E1"/>
    <w:rsid w:val="7BBD4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/>
      <w:b/>
      <w:kern w:val="44"/>
      <w:sz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png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png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png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oleObject" Target="embeddings/oleObject32.bin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image" Target="media/image32.png"/><Relationship Id="rId57" Type="http://schemas.openxmlformats.org/officeDocument/2006/relationships/image" Target="media/image31.jpeg"/><Relationship Id="rId56" Type="http://schemas.openxmlformats.org/officeDocument/2006/relationships/image" Target="media/image30.png"/><Relationship Id="rId55" Type="http://schemas.openxmlformats.org/officeDocument/2006/relationships/oleObject" Target="embeddings/oleObject22.bin"/><Relationship Id="rId54" Type="http://schemas.openxmlformats.org/officeDocument/2006/relationships/image" Target="media/image29.png"/><Relationship Id="rId53" Type="http://schemas.openxmlformats.org/officeDocument/2006/relationships/image" Target="media/image28.jpeg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jpeg"/><Relationship Id="rId5" Type="http://schemas.openxmlformats.org/officeDocument/2006/relationships/theme" Target="theme/theme1.xml"/><Relationship Id="rId49" Type="http://schemas.openxmlformats.org/officeDocument/2006/relationships/image" Target="media/image25.png"/><Relationship Id="rId48" Type="http://schemas.openxmlformats.org/officeDocument/2006/relationships/image" Target="media/image24.png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png"/><Relationship Id="rId44" Type="http://schemas.openxmlformats.org/officeDocument/2006/relationships/image" Target="media/image21.png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png"/><Relationship Id="rId40" Type="http://schemas.openxmlformats.org/officeDocument/2006/relationships/image" Target="media/image18.wmf"/><Relationship Id="rId4" Type="http://schemas.openxmlformats.org/officeDocument/2006/relationships/header" Target="head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png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1" Type="http://schemas.openxmlformats.org/officeDocument/2006/relationships/fontTable" Target="fontTable.xml"/><Relationship Id="rId100" Type="http://schemas.openxmlformats.org/officeDocument/2006/relationships/customXml" Target="../customXml/item1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157264802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2022-06-15T10:47:00Z</dcterms:created>
  <dc:creator>Administrator</dc:creator>
  <cp:lastModifiedBy>Administrator</cp:lastModifiedBy>
  <dcterms:modified xsi:type="dcterms:W3CDTF">2022-07-02T09:29:32Z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