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12077700</wp:posOffset>
            </wp:positionH>
            <wp:positionV relativeFrom="topMargin">
              <wp:posOffset>11658600</wp:posOffset>
            </wp:positionV>
            <wp:extent cx="317500" cy="3810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17500" cy="3810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河南省商丘市梁园区2021-2022学年七年级下学期语文期末考试试卷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注意事项∶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1.本试卷共6页，四个大题，满分120分，考试时间120分钟。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2.本试卷上不要答题，请按答题卡上注明事项的要求，直接把答案填写在答题卡上。答在试卷上的答案无效。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一、积累与运用（28分）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阅读下面语段，回答1--2 两个问题。（4分）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人生恒久远，美德永流传。久不修</w:t>
      </w:r>
      <w:r>
        <w:rPr>
          <w:rFonts w:hint="eastAsia"/>
          <w:em w:val="dot"/>
          <w:lang w:eastAsia="zh-CN"/>
        </w:rPr>
        <w:t>葺</w:t>
      </w:r>
      <w:r>
        <w:rPr>
          <w:rFonts w:hint="eastAsia"/>
          <w:lang w:eastAsia="zh-CN"/>
        </w:rPr>
        <w:t>的陋室之中，刘禹锡因德馨又"何陋之有?"周敦颐以物比人，"____清涟而不妖"的美德让人仰慕而随之。人有志而托物言之，小桃树长得很慢，"样子也极___琐"，贾平凹却能看到一个绿色的梦;像瀑布一样的紫藤萝花是那样的热烈，作者不由得停住了脚步。人生的道路不可能坦荡如_____，对未知世界的探寻是一种挑战，再大的困难也吞</w:t>
      </w:r>
      <w:r>
        <w:rPr>
          <w:rFonts w:hint="eastAsia"/>
          <w:em w:val="dot"/>
          <w:lang w:eastAsia="zh-CN"/>
        </w:rPr>
        <w:t>噬</w:t>
      </w:r>
      <w:r>
        <w:rPr>
          <w:rFonts w:hint="eastAsia"/>
          <w:lang w:eastAsia="zh-CN"/>
        </w:rPr>
        <w:t>不了人类进取的精神，因为无论何时，我们都憧憬耐人寻味的未来。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1.依次给语段中加点的字注音，全都正确的一项是（2分）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A.y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eastAsia="zh-CN"/>
        </w:rPr>
        <w:t xml:space="preserve"> sh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B.q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ascii="微软雅黑" w:cs="微软雅黑" w:eastAsia="微软雅黑" w:hAnsi="微软雅黑"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ch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C.q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eastAsia="zh-CN"/>
        </w:rPr>
        <w:t xml:space="preserve"> sh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D.y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eastAsia="zh-CN"/>
        </w:rPr>
        <w:t xml:space="preserve"> ch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eastAsia="zh-CN"/>
        </w:rPr>
        <w:t xml:space="preserve">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2.在语段横线处填人汉字，全都正确的一项是（2分）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 ①灌 ②偎 ③砥B.①摧 ②猥③抵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 ①擢 ② ③坻D.①濯 ②报 ③砥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3.按要求背写。（8分）</w:t>
      </w:r>
    </w:p>
    <w:p>
      <w:pPr>
        <w:pStyle w:val="style0"/>
        <w:rPr>
          <w:rFonts w:hint="default"/>
          <w:u w:val="single"/>
          <w:lang w:val="en-US" w:eastAsia="zh-CN"/>
        </w:rPr>
      </w:pPr>
      <w:r>
        <w:rPr>
          <w:rFonts w:hint="eastAsia"/>
          <w:lang w:eastAsia="zh-CN"/>
        </w:rPr>
        <w:t>（1《陋室铭》中与"时人莫小池中水，浅处无妨有卧龙"意思相近的句子是∶</w:t>
      </w:r>
      <w:r>
        <w:rPr>
          <w:rFonts w:hint="eastAsia"/>
          <w:u w:val="single"/>
          <w:lang w:val="en-US" w:eastAsia="zh-CN"/>
        </w:rPr>
        <w:t xml:space="preserve">    ，     </w:t>
      </w:r>
    </w:p>
    <w:p>
      <w:pPr>
        <w:pStyle w:val="style0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公园进行花展，观赏牡丹的人总比观赏其它花的人多;用《爱莲说》中的话来说，就是∶</w:t>
      </w:r>
    </w:p>
    <w:p>
      <w:pPr>
        <w:pStyle w:val="style0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，   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（3《登飞来峰》中与王之涣"欲穷千里目，更上一层楼"有异曲同工之妙的两句诗是∶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，   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（4）陆游在《游山西村》一诗中流传最广，景物描写中寓含哲理，千百年来被人们广为传诵的两句是∶_____</w:t>
      </w:r>
      <w:r>
        <w:rPr>
          <w:rFonts w:hint="eastAsia"/>
          <w:u w:val="single"/>
          <w:lang w:val="en-US" w:eastAsia="zh-CN"/>
        </w:rPr>
        <w:t xml:space="preserve">    ，   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4. 凡尔纳在《海底两万里》结尾处写道∶"有一天学术进步，这海底是要变为可以自由通行的。"如果有可能实现海底旅行，同学们都希望带着父母去亲临现场。你最想推荐书中哪个章节中的情景?请选择一项，结合小说内容和你的阅读感受，简要说明推荐理由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A.《在海底平原上散步》B.《价值千万的珍珠》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C.《沉没的大陆》D.《章血》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5.请把相应句子的序号填在语段中的横线上。（4分）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你怎样对待生活，生活就怎样对待你</w:t>
      </w:r>
      <w:r>
        <w:rPr>
          <w:rFonts w:hint="eastAsia"/>
          <w:u w:val="single"/>
          <w:lang w:eastAsia="zh-CN"/>
        </w:rPr>
        <w:t>____</w:t>
      </w:r>
      <w:r>
        <w:rPr>
          <w:rFonts w:hint="eastAsia"/>
          <w:u w:val="single"/>
          <w:lang w:val="en-US" w:eastAsia="zh-CN"/>
        </w:rPr>
        <w:t xml:space="preserve">    。        。           ，        </w:t>
      </w:r>
      <w:r>
        <w:rPr>
          <w:rFonts w:hint="eastAsia"/>
          <w:lang w:val="en-US" w:eastAsia="zh-CN"/>
        </w:rPr>
        <w:t xml:space="preserve">  。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美学大师蒋勤在《蒋勤劝美》中写道∶"人生五咪，酸甜苦辣咸都经历才够完美。"很多人从表面看来你可能很羡慕他，但人人都有自己的苦恼，只不过你我未处局中，不知其中滋味而已。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①迎难而退、明哲保身固然是一种智慧与生活态度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②人生在世，总会遇到这样或者那样的困难与挫折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③知难而进、努力向前更是一种执着和人生哲学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④某种程度上说，人活着就是一种态度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6.综合性学习（8分）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"孝"是中华民族的传统美德。为了能让学生对父母、长辈心怀感恩之心，班级策划、组织了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"孝亲敬老"主题活动，现请你完成以下任务。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（1）同学们准备了以下宣传古人行孝道的节目，你发现其中哪个选项是不妥的。（2分）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A.诗朗诵《游子吟》B.情景剧表演《扼虎救父》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C.篆书书法"表演"D.歌曲演唱《花木兰》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《孝经》∶"身体发肤受之父母，不敢毁伤，孝之始也。"做人子女，要行孝，应先从爱护自己开始，不要让父母为我们身体的伤患而担忧;更要记得"德有伤，贻亲羞"的警言，严于律己，不做不仁、不义、无信、无礼的事让父母蒙受羞辱，这是孝的第一步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【链接】子曰∶"今之孝者，是谓能养。至于犬马，皆能有养;不敬，何以别乎?"孝不仅是你赡养着父母，你们家的马和狗你都养着它们，能说"孝"吗?若不尊敬父母那和养牲口有什么区别?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结合链接材料，从对待父母和对待自己两个角度说说如何行孝。（4分）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3）我学习工作忙，我钱赚得还太少，我的父母身体都还很健康，等我将来有时间了，等我将来有能力了，等我的父母老了身体不好了，我会来尽孝。针对这种"将来再尽孝"的观点，你怎么看，谈谈你的看法。（2分）</w:t>
      </w:r>
    </w:p>
    <w:p>
      <w:pPr>
        <w:pStyle w:val="style0"/>
        <w:rPr>
          <w:rFonts w:hint="eastAsia"/>
          <w:lang w:eastAsia="zh-CN"/>
        </w:rPr>
      </w:pP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二、现代文阅读。（27分）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（一）阅读下面短文，回答后面问题。（13分）</w:t>
      </w:r>
    </w:p>
    <w:p>
      <w:pPr>
        <w:pStyle w:val="style0"/>
        <w:ind w:firstLine="3150" w:firstLineChars="1500"/>
        <w:rPr>
          <w:rFonts w:hint="eastAsia"/>
          <w:lang w:eastAsia="zh-CN"/>
        </w:rPr>
      </w:pPr>
      <w:r>
        <w:rPr>
          <w:rFonts w:hint="eastAsia"/>
          <w:lang w:eastAsia="zh-CN"/>
        </w:rPr>
        <w:t>舌尖上的汪氏父子</w:t>
      </w:r>
    </w:p>
    <w:p>
      <w:pPr>
        <w:pStyle w:val="style0"/>
        <w:ind w:firstLine="3150" w:firstLineChars="1500"/>
        <w:rPr>
          <w:rFonts w:hint="eastAsia"/>
          <w:lang w:eastAsia="zh-CN"/>
        </w:rPr>
      </w:pPr>
      <w:r>
        <w:rPr>
          <w:rFonts w:hint="eastAsia"/>
          <w:lang w:eastAsia="zh-CN"/>
        </w:rPr>
        <w:t>王干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汪朗是汪曾祺先生的大公子，资深媒体人，烧一勺子好菜，写一手好散文。我和他的交往可追溯到二十多年前。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那时候汪曾祺老先生住在蒲黄榆，我被借调到《文艺报》工作，因为孤单.节假日隔三差五地到老头家蹭饭。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汪曾祺在文坛的美食大名，跟他的厨艺有关。据汪朗统计，除了汪先生的家人，我是尝汪先生的厨艺最多的人。因为吃多了，总结老头的美食经如下;一是量小。汪先生请人吃饭，菜的品种很少，但很精，不凑合。量也不多，基本够吃，或不够吃。这和他的作品相似，精练，味儿却不一般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二是杂。这可能与汪先生的阅历有关，他年轻时四处漂泊，口味自然杂了，不像很多的江浙作家只爱淮扬菜。我第一次吃鸡枞，就是 1986年在他家里，炸酱面拌油鸡枞，味道仙绝。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因为周末汪朗带媳妇和孩子看老爷子，我们就认识了。汪朗一来。汪先生就不下厨了。说.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汪朗会做。"老头便和我海阔天空地聊天，当然我开始是聆听，时间长了，话也多起来。汪朗则在厨房里忙这忙那，到十二点就吆喝一声;"开饭了。"汪朗做的饭菜好像量要大一些，我也更敢下筷子，味道更接近北京家常菜，不像老头那么爱尝试新鲜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老头走了，我们都很难受。之后看到汪朗怀念父亲的文字，不禁惊喜∶文字的美感也会遗传吗?又看到他谈美食的文章，就更加亲切了。因为我也写关于吃喝的文章，但基本是借题发挥，和他的"食本主义"比起来，我像个外行，以致他发现我文章中的常识性错误——将麻豆腐误作豆汁儿。对于食物的历史渊源和掌故，他更是如数家珍，信手拈来。当代文人，鲜有其格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他也有不及的时候。有一次，我说到汪先生送我朝鲜泡菜的事，他很惊讶，他不知道老头儿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居然还会做泡菜，他自己都没有尝过。我很是得意。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我到北京十余年，与汪朗的往来也慢慢多了些，时不时地还在一起切磋食经。他的嘴巴很刁，我推荐的饭店他总能品出其中的最好味道。我写的一些小文，他时不时鼓励一下。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前不久，他电话邀我吃北京的爆肚儿，我说"好啊"。那一天，他还从家里拿来茅台酒。酒过半巡，他说出原委∶"我的书重版，你写个序吧。"哈哈，原来是"鸿门宴"。我们都乐了，其实还是想找个理由在一起喝酒聊天。那天喝得很高兴，手拉手兄弟般畅谈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汪家人厚道、实在，汪朗犹胜。我一直视他为兄长，但他的一次举动让我感到意外。2011年5月，我女儿结婚，汪朗自然要作为座上宾。宴毕，众人散去，汪朗还在电梯口。我说∶"你还没走啊?"他说∶"我帮你送客人呢。"我说∶"都走了。"他说∶"我得等他们都走了，我才走。我虽然比你大，但你和我父亲是一辈儿的，你家里有事，晚辈我该最后走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家风如此，文风自然。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7.汇氏父子在舌尖上的追求有何不同?汪氏父子都是文人，这种对美食的追求体现了父子俩有什么相同之处?（4分）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8.赏析下面的文字，结合文意体会作者的情感表达?（4分）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我也更敢下筷子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9.汪曾祺在他的作品《昆明的雨》中有这样的描述"菌中之王是鸡枞，味道鲜浓，无可方比。"请从文中找出"我"描述"鸡枞"味道的语言。（2分）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10.作者说"家风如此，文风自然"，说说你的理解。（3分）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（二）阅读下面短文，回答后面问题。（14分）</w:t>
      </w:r>
    </w:p>
    <w:p>
      <w:pPr>
        <w:pStyle w:val="style0"/>
        <w:ind w:firstLine="3780" w:firstLineChars="1800"/>
        <w:rPr>
          <w:rFonts w:hint="eastAsia"/>
          <w:lang w:eastAsia="zh-CN"/>
        </w:rPr>
      </w:pPr>
      <w:r>
        <w:rPr>
          <w:rFonts w:hint="eastAsia"/>
          <w:lang w:eastAsia="zh-CN"/>
        </w:rPr>
        <w:t>种 菊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①朋友在一家公园供职，前年送我几盆花色各异的菊花。我看到后大为惊讶，人工竞然能培养出这样艳丽夺目的花色品种来。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花谢之后，我便将盆栽菊花送回乡下老家，移栽到小院里。这几盆菊花一旦被移栽到小院的泥土里，便被迫还原为野生形态。我任由其发芽、长茎，任由其倒伏在地上。秋来时花儿开了，白色的更显白，紫色的更显紫，抽丝带钩的花瓣更显得生动，只是花朵比原先的小得多。小就小吧，少了修饰的痕迹，我看起来倒觉得更顺眼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③今年，妻子又买了几棵菊花的根，同样把它们栽在小院里。我在这些菊花干得叶子发蔫时。用井水将其浇个透湿，它们便可耐得多日的高温。</w:t>
      </w:r>
    </w:p>
    <w:p>
      <w:pPr>
        <w:pStyle w:val="style0"/>
        <w:ind w:firstLine="420" w:firstLineChars="200"/>
        <w:rPr>
          <w:rFonts w:hint="default"/>
          <w:u w:val="single"/>
          <w:lang w:val="en-US" w:eastAsia="zh-CN"/>
        </w:rPr>
      </w:pPr>
      <w:r>
        <w:rPr>
          <w:rFonts w:hint="eastAsia"/>
          <w:lang w:eastAsia="zh-CN"/>
        </w:rPr>
        <w:t>④入秋后一场阴雨，原有的、新栽的菊花秆儿全都匍匐到地上，扑倒在院中的路径边沿，我也不想扶起它们。有乡友来我家，建议弄几根竹棍或树枝，把菊花的秆儿绑住扶起来。我口头应诺，却并未实施，心里想着，它们自己长得太疯、太软，它们自己撑持不住扑倒在地，何必要我扶。再说铺地的菊花开了，</w:t>
      </w:r>
      <w:r>
        <w:rPr>
          <w:rFonts w:hint="eastAsia"/>
          <w:u w:val="single"/>
          <w:lang w:val="en-US" w:eastAsia="zh-CN"/>
        </w:rPr>
        <w:t xml:space="preserve">            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⑤前不久，我有一次时日不长的外出。等回到小院时，映入眼帘的是一片惹人的金黄，黄得那么灿烂，黄得那么鲜嫩，又黄得那么沉静，令我抑制不住地心颤。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我记得离家时，这一丛从庙会上买回来的菊花已长出了繁密的花苞。我以为花期尚早，因为暑气余热还在，这些买回来的菊花开花起码也应在野菊花之后。不料，它们竞然率先开了，这一丛菊花的谜底就这样揭晓，金色铺地，花团锦簇，一团一团金黄的花朵任性开放，直教我左看右看.立着看、蹲下看.不忍离去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⑦</w:t>
      </w:r>
      <w:r>
        <w:rPr>
          <w:rFonts w:hint="eastAsia"/>
          <w:lang w:eastAsia="zh-CN"/>
        </w:rPr>
        <w:t>昨日傍晚，阴瘦初散，夕阳在云缝中乍泄乍收。我走出小院，走上村后的山坡。山沟里、坡坎上，一丛丛野菊花已经含苞，有待绽放。在往昔的记忆中，</w:t>
      </w:r>
      <w:r>
        <w:rPr>
          <w:rFonts w:hint="eastAsia"/>
          <w:u w:val="single"/>
          <w:lang w:eastAsia="zh-CN"/>
        </w:rPr>
        <w:t>这山野间的菊花一旦开放，漫山遍野都是望不断的金黄，是我家小院里的那一丛无法比拟的</w:t>
      </w:r>
      <w:r>
        <w:rPr>
          <w:rFonts w:hint="eastAsia"/>
          <w:lang w:eastAsia="zh-CN"/>
        </w:rPr>
        <w:t>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11.比较下面两处文字，看哪个更适合填在④段中的画线处，并说出原因。（3分）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A.也许会有另一种风情呢B.定会有另一种风情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12.揣摩下面语句中加点的词语，体会写景状物的妙处。（4分）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黄得那么</w:t>
      </w:r>
      <w:r>
        <w:rPr>
          <w:rFonts w:hint="eastAsia"/>
          <w:em w:val="dot"/>
          <w:lang w:eastAsia="zh-CN"/>
        </w:rPr>
        <w:t>灿烂</w:t>
      </w:r>
      <w:r>
        <w:rPr>
          <w:rFonts w:hint="eastAsia"/>
          <w:lang w:eastAsia="zh-CN"/>
        </w:rPr>
        <w:t>，黄得那么</w:t>
      </w:r>
      <w:r>
        <w:rPr>
          <w:rFonts w:hint="eastAsia"/>
          <w:em w:val="dot"/>
          <w:lang w:eastAsia="zh-CN"/>
        </w:rPr>
        <w:t>鲜嫩</w:t>
      </w:r>
      <w:r>
        <w:rPr>
          <w:rFonts w:hint="eastAsia"/>
          <w:lang w:eastAsia="zh-CN"/>
        </w:rPr>
        <w:t>，又黄得那么</w:t>
      </w:r>
      <w:r>
        <w:rPr>
          <w:rFonts w:hint="eastAsia"/>
          <w:em w:val="dot"/>
          <w:lang w:eastAsia="zh-CN"/>
        </w:rPr>
        <w:t>沉静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13."直教我左看右看，立着看、蹲下看，不忍离去"如果改为"我看来看去，不忍离去"好不好，为什么?（3分）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14.结合自己的经历或见闻，谈谈你对文章最后一段画线句了子的理解。（4分）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三、古诗文阅读（15分）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（一）阅读下面文言文，回答后面问题。（11分）</w:t>
      </w:r>
    </w:p>
    <w:p>
      <w:pPr>
        <w:pStyle w:val="style0"/>
        <w:ind w:firstLine="3570" w:firstLineChars="1700"/>
        <w:rPr>
          <w:rFonts w:hint="eastAsia"/>
          <w:lang w:eastAsia="zh-CN"/>
        </w:rPr>
      </w:pPr>
      <w:r>
        <w:rPr>
          <w:rFonts w:hint="eastAsia"/>
          <w:lang w:eastAsia="zh-CN"/>
        </w:rPr>
        <w:t>活 板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板印书籍，唐人尚未盛为之。自冯瀛王始印五经，已后典籍皆为板本。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庆历中，有布衣毕异，又为活板。其法∶用胶泥刻字，薄如钱唇，每字为一印，火烧令坚。先设一铁板，其上以松脂、蜡和纸灰之类冒之。欲印，则以一铁范置铁板上，乃密布字印，满铁范为一板，持就火炀之，药稍熔，则以一平板按其面，则字平如砥。若止印三二本，未为简易;若印数十百千本，则极为神速。常作二铁板，一板印刷，一板已自布字，此印者才毕，则第二板已具，更互用之，瞬息可就。每一字皆有数印，如"之"也"等字，每字有二十余印，以备一板内有重复者。不用，则以纸帖之，每韵为一帖，木格贮之。有奇字素无备者，旋刻之，以草火烧，瞬息可成。不以木为之者，木理有疏密，沾水则高下不平，兼与药相粘，不可取;不若燔土，用讫再火令药镕，以手拂之，其印自落，殊不沾污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异死，其印为余群从所得，至今保藏。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15.解释下面句中加点的词。（4分）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</w:t>
      </w:r>
      <w:r>
        <w:rPr>
          <w:rFonts w:hint="eastAsia"/>
          <w:em w:val="dot"/>
          <w:lang w:eastAsia="zh-CN"/>
        </w:rPr>
        <w:t>板</w:t>
      </w:r>
      <w:r>
        <w:rPr>
          <w:rFonts w:hint="eastAsia"/>
          <w:lang w:eastAsia="zh-CN"/>
        </w:rPr>
        <w:t xml:space="preserve">印书籍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</w:t>
      </w:r>
      <w:r>
        <w:rPr>
          <w:rFonts w:hint="eastAsia"/>
          <w:em w:val="dot"/>
          <w:lang w:eastAsia="zh-CN"/>
        </w:rPr>
        <w:t>已后</w:t>
      </w:r>
      <w:r>
        <w:rPr>
          <w:rFonts w:hint="eastAsia"/>
          <w:lang w:eastAsia="zh-CN"/>
        </w:rPr>
        <w:t xml:space="preserve">典籍皆为板本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（3）持</w:t>
      </w:r>
      <w:r>
        <w:rPr>
          <w:rFonts w:hint="eastAsia"/>
          <w:em w:val="dot"/>
          <w:lang w:eastAsia="zh-CN"/>
        </w:rPr>
        <w:t>就</w:t>
      </w:r>
      <w:r>
        <w:rPr>
          <w:rFonts w:hint="eastAsia"/>
          <w:lang w:eastAsia="zh-CN"/>
        </w:rPr>
        <w:t>火炀之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（4）以纸</w:t>
      </w:r>
      <w:r>
        <w:rPr>
          <w:rFonts w:hint="eastAsia"/>
          <w:em w:val="dot"/>
          <w:lang w:eastAsia="zh-CN"/>
        </w:rPr>
        <w:t>帖</w:t>
      </w:r>
      <w:r>
        <w:rPr>
          <w:rFonts w:hint="eastAsia"/>
          <w:lang w:eastAsia="zh-CN"/>
        </w:rPr>
        <w:t>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16.下面句子中加点的词意义完全相同的一项是（3分）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lang w:eastAsia="zh-CN"/>
        </w:rPr>
        <w:t>密布字</w:t>
      </w:r>
      <w:r>
        <w:rPr>
          <w:rFonts w:hint="eastAsia"/>
          <w:em w:val="dot"/>
          <w:lang w:eastAsia="zh-CN"/>
        </w:rPr>
        <w:t>印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其</w:t>
      </w:r>
      <w:r>
        <w:rPr>
          <w:rFonts w:hint="eastAsia"/>
          <w:em w:val="dot"/>
          <w:lang w:eastAsia="zh-CN"/>
        </w:rPr>
        <w:t>印</w:t>
      </w:r>
      <w:r>
        <w:rPr>
          <w:rFonts w:hint="eastAsia"/>
          <w:lang w:eastAsia="zh-CN"/>
        </w:rPr>
        <w:t>自落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  <w:em w:val="dot"/>
          <w:lang w:val="en-US" w:eastAsia="zh-CN"/>
        </w:rPr>
        <w:t>火</w:t>
      </w:r>
      <w:r>
        <w:rPr>
          <w:rFonts w:hint="eastAsia"/>
          <w:lang w:val="en-US" w:eastAsia="zh-CN"/>
        </w:rPr>
        <w:t xml:space="preserve">烧令坚      </w:t>
      </w:r>
      <w:r>
        <w:rPr>
          <w:rFonts w:hint="eastAsia"/>
          <w:lang w:eastAsia="zh-CN"/>
        </w:rPr>
        <w:t>再</w:t>
      </w:r>
      <w:r>
        <w:rPr>
          <w:rFonts w:hint="eastAsia"/>
          <w:em w:val="dot"/>
          <w:lang w:eastAsia="zh-CN"/>
        </w:rPr>
        <w:t>火</w:t>
      </w:r>
      <w:r>
        <w:rPr>
          <w:rFonts w:hint="eastAsia"/>
          <w:lang w:eastAsia="zh-CN"/>
        </w:rPr>
        <w:t>令药镕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  <w:lang w:eastAsia="zh-CN"/>
        </w:rPr>
        <w:t>瞬息可</w:t>
      </w:r>
      <w:r>
        <w:rPr>
          <w:rFonts w:hint="eastAsia"/>
          <w:em w:val="dot"/>
          <w:lang w:eastAsia="zh-CN"/>
        </w:rPr>
        <w:t>就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持</w:t>
      </w:r>
      <w:r>
        <w:rPr>
          <w:rFonts w:hint="eastAsia"/>
          <w:em w:val="dot"/>
          <w:lang w:eastAsia="zh-CN"/>
        </w:rPr>
        <w:t>就</w:t>
      </w:r>
      <w:r>
        <w:rPr>
          <w:rFonts w:hint="eastAsia"/>
          <w:lang w:eastAsia="zh-CN"/>
        </w:rPr>
        <w:t>火炀之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D.</w:t>
      </w:r>
      <w:r>
        <w:rPr>
          <w:rFonts w:hint="eastAsia"/>
          <w:lang w:eastAsia="zh-CN"/>
        </w:rPr>
        <w:t>满铁范</w:t>
      </w:r>
      <w:r>
        <w:rPr>
          <w:rFonts w:hint="eastAsia"/>
          <w:em w:val="dot"/>
          <w:lang w:eastAsia="zh-CN"/>
        </w:rPr>
        <w:t>为</w:t>
      </w:r>
      <w:r>
        <w:rPr>
          <w:rFonts w:hint="eastAsia"/>
          <w:lang w:eastAsia="zh-CN"/>
        </w:rPr>
        <w:t>一板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其印</w:t>
      </w:r>
      <w:r>
        <w:rPr>
          <w:rFonts w:hint="eastAsia"/>
          <w:em w:val="dot"/>
          <w:lang w:eastAsia="zh-CN"/>
        </w:rPr>
        <w:t>为</w:t>
      </w:r>
      <w:r>
        <w:rPr>
          <w:rFonts w:hint="eastAsia"/>
          <w:lang w:eastAsia="zh-CN"/>
        </w:rPr>
        <w:t>予群众所得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17.把下面的句子翻译成现代汉语。（2分）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其上以松脂、蜡和纸灰之类冒之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18.《活板》要说明的对象是"活板印刷"，其特点是"活"，请从文章中找出体现这一特点的两个句子来。（2分）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（二）古诗词鉴赏（4分）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己亥杂诗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龚自珍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浩荡离愁白日斜，吟鞭东指即天涯。落红不是无情物，化作春泥更护花。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19.诗歌以"__"和"_____"来烘托离愁。（2分）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20.请你简要赏析诗歌的第三、四句。（2分）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四、写作（50分）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从依稀记事到青葱岁月，有许多"那一刻"令你久久回味。那一刻，也许是在摆脱烦恼的困扰之后，也许是在收获意外的惊喜之后，也许是在顿悟亲情的温暖之后，也许是在震撼于自然的伟力之后，那一刻，你的世界春暖花开，充满阳光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请以"那一刻，我的世界春暖花开"为题目，写一篇文章。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要求∶①立意自定，文体自选，写你最熟悉的内容，表达你的真情实感;②文中不要出现真实的人名、校名;③不得抄袭;④不少于600字。</w:t>
      </w:r>
    </w:p>
    <w:bookmarkStart w:id="0" w:name="_GoBack"/>
    <w:bookmarkEnd w:id="0"/>
    <w:p>
      <w:pPr>
        <w:pStyle w:val="style0"/>
        <w:rPr>
          <w:rFonts w:hint="eastAsia"/>
          <w:lang w:eastAsia="zh-CN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69E8EE9D"/>
    <w:lvl w:ilvl="0">
      <w:start w:val="2"/>
      <w:numFmt w:val="decimal"/>
      <w:suff w:val="nothing"/>
      <w:lvlText w:val="（%1）"/>
      <w:lvlJc w:val="left"/>
      <w:pPr/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rFonts w:ascii="Times New Roman" w:cs="Times New Roman" w:eastAsia="宋体" w:hAnsi="Times New Roman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rFonts w:ascii="Times New Roman" w:cs="Times New Roman" w:eastAsia="宋体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4529</Words>
  <Pages>1</Pages>
  <Characters>4656</Characters>
  <Application>WPS Office</Application>
  <DocSecurity>0</DocSecurity>
  <Paragraphs>111</Paragraphs>
  <ScaleCrop>false</ScaleCrop>
  <LinksUpToDate>false</LinksUpToDate>
  <CharactersWithSpaces>4793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2022-06-29T02:39:18Z</dcterms:created>
  <dc:creator>123</dc:creator>
  <lastModifiedBy>KNT-AL10</lastModifiedBy>
  <dcterms:modified xsi:type="dcterms:W3CDTF">2022-06-29T02:39:18Z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e0f110b8776c4e3eb134cc9cb4090c60</vt:lpwstr>
  </property>
</Properties>
</file>