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E24F4" w:rsidRPr="00DE24F4" w:rsidRDefault="00B90369" w:rsidP="00706074">
      <w:pPr>
        <w:jc w:val="center"/>
        <w:rPr>
          <w:sz w:val="30"/>
          <w:szCs w:val="30"/>
        </w:rPr>
      </w:pPr>
      <w:r w:rsidRPr="00DE24F4">
        <w:rPr>
          <w:rFonts w:hint="eastAsia"/>
          <w:noProof/>
          <w:sz w:val="30"/>
          <w:szCs w:val="30"/>
        </w:rPr>
        <w:drawing>
          <wp:anchor distT="0" distB="0" distL="114300" distR="114300" simplePos="0" relativeHeight="251658240" behindDoc="0" locked="0" layoutInCell="1" allowOverlap="1">
            <wp:simplePos x="0" y="0"/>
            <wp:positionH relativeFrom="page">
              <wp:posOffset>11277600</wp:posOffset>
            </wp:positionH>
            <wp:positionV relativeFrom="topMargin">
              <wp:posOffset>10782300</wp:posOffset>
            </wp:positionV>
            <wp:extent cx="304800" cy="495300"/>
            <wp:effectExtent l="0" t="0" r="0" b="0"/>
            <wp:wrapNone/>
            <wp:docPr id="10002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9056471" name=""/>
                    <pic:cNvPicPr>
                      <a:picLocks noChangeAspect="1"/>
                    </pic:cNvPicPr>
                  </pic:nvPicPr>
                  <pic:blipFill>
                    <a:blip r:embed="rId7"/>
                    <a:stretch>
                      <a:fillRect/>
                    </a:stretch>
                  </pic:blipFill>
                  <pic:spPr>
                    <a:xfrm>
                      <a:off x="0" y="0"/>
                      <a:ext cx="304800" cy="495300"/>
                    </a:xfrm>
                    <a:prstGeom prst="rect">
                      <a:avLst/>
                    </a:prstGeom>
                  </pic:spPr>
                </pic:pic>
              </a:graphicData>
            </a:graphic>
          </wp:anchor>
        </w:drawing>
      </w:r>
      <w:r w:rsidRPr="00DE24F4">
        <w:rPr>
          <w:rFonts w:hint="eastAsia"/>
          <w:sz w:val="30"/>
          <w:szCs w:val="30"/>
        </w:rPr>
        <w:t>2</w:t>
      </w:r>
      <w:r w:rsidRPr="00DE24F4">
        <w:rPr>
          <w:sz w:val="30"/>
          <w:szCs w:val="30"/>
        </w:rPr>
        <w:t>022</w:t>
      </w:r>
      <w:r w:rsidRPr="00DE24F4">
        <w:rPr>
          <w:rFonts w:hint="eastAsia"/>
          <w:sz w:val="30"/>
          <w:szCs w:val="30"/>
        </w:rPr>
        <w:t>年宁夏回族自治区中考物理试题</w:t>
      </w:r>
    </w:p>
    <w:p w:rsidR="00AF7198" w:rsidRDefault="00B90369" w:rsidP="00706074">
      <w:pPr>
        <w:jc w:val="center"/>
      </w:pPr>
      <w:r>
        <w:t>物理</w:t>
      </w:r>
      <w:r>
        <w:t>(75</w:t>
      </w:r>
      <w:r>
        <w:t>分</w:t>
      </w:r>
      <w:r>
        <w:t>)</w:t>
      </w:r>
    </w:p>
    <w:p w:rsidR="00AF7198" w:rsidRDefault="00B90369">
      <w:r>
        <w:t>一、单项选择题</w:t>
      </w:r>
      <w:r>
        <w:t>(</w:t>
      </w:r>
      <w:r>
        <w:t>本题共</w:t>
      </w:r>
      <w:r>
        <w:t>7</w:t>
      </w:r>
      <w:r>
        <w:t>小题</w:t>
      </w:r>
      <w:r>
        <w:t>,</w:t>
      </w:r>
      <w:r>
        <w:t>每小题</w:t>
      </w:r>
      <w:r>
        <w:t>2</w:t>
      </w:r>
      <w:r>
        <w:t>分</w:t>
      </w:r>
      <w:r>
        <w:t>,</w:t>
      </w:r>
      <w:r>
        <w:t>共</w:t>
      </w:r>
      <w:r>
        <w:t>14</w:t>
      </w:r>
      <w:r>
        <w:t>分</w:t>
      </w:r>
      <w:r>
        <w:t>)</w:t>
      </w:r>
    </w:p>
    <w:p w:rsidR="00AF7198" w:rsidRDefault="00B90369">
      <w:r>
        <w:t>19.</w:t>
      </w:r>
      <w:r>
        <w:t>下列估测值最符合实际的是</w:t>
      </w:r>
      <w:r>
        <w:t xml:space="preserve"> (    )</w:t>
      </w:r>
    </w:p>
    <w:p w:rsidR="00AF7198" w:rsidRDefault="00B90369">
      <w:r>
        <w:t>A.</w:t>
      </w:r>
      <w:r>
        <w:t>人的正常体温约为</w:t>
      </w:r>
      <w:r>
        <w:t>38.5</w:t>
      </w:r>
      <w:r>
        <w:rPr>
          <w:rFonts w:hint="eastAsia"/>
        </w:rPr>
        <w:t>℃</w:t>
      </w:r>
      <w:r>
        <w:t>B.</w:t>
      </w:r>
      <w:r>
        <w:t>中学生正常行走的速度约为</w:t>
      </w:r>
      <w:r>
        <w:t>5m/s</w:t>
      </w:r>
    </w:p>
    <w:p w:rsidR="00AF7198" w:rsidRDefault="00B90369">
      <w:r>
        <w:t>C.</w:t>
      </w:r>
      <w:r>
        <w:t>初中物理课本的长度约</w:t>
      </w:r>
      <w:r>
        <w:t>26cmD.</w:t>
      </w:r>
      <w:r>
        <w:t>初中物理课本的质量约</w:t>
      </w:r>
      <w:r>
        <w:t>1kg</w:t>
      </w:r>
    </w:p>
    <w:p w:rsidR="00AF7198" w:rsidRDefault="00B90369">
      <w:r>
        <w:t>20.</w:t>
      </w:r>
      <w:r>
        <w:t>部分智能手机有智慧语音功能，手机主人说出已录人的</w:t>
      </w:r>
      <w:r>
        <w:rPr>
          <w:rFonts w:hint="eastAsia"/>
        </w:rPr>
        <w:t>“</w:t>
      </w:r>
      <w:r>
        <w:t>唤醒词</w:t>
      </w:r>
      <w:r>
        <w:rPr>
          <w:rFonts w:hint="eastAsia"/>
        </w:rPr>
        <w:t>”</w:t>
      </w:r>
      <w:r>
        <w:t>就可以唤醒手机，这是利用声音特性中的</w:t>
      </w:r>
      <w:r>
        <w:t xml:space="preserve"> (    )</w:t>
      </w:r>
    </w:p>
    <w:p w:rsidR="00AF7198" w:rsidRDefault="00B90369">
      <w:r>
        <w:t>A.</w:t>
      </w:r>
      <w:r>
        <w:t>音调</w:t>
      </w:r>
      <w:r>
        <w:t>B.</w:t>
      </w:r>
      <w:r>
        <w:t>响度</w:t>
      </w:r>
      <w:r>
        <w:t>C.</w:t>
      </w:r>
      <w:r>
        <w:t>频率</w:t>
      </w:r>
      <w:r>
        <w:t>D.</w:t>
      </w:r>
      <w:r>
        <w:t>音色</w:t>
      </w:r>
    </w:p>
    <w:p w:rsidR="00AF7198" w:rsidRDefault="00B90369">
      <w:r>
        <w:t>21.</w:t>
      </w:r>
      <w:r>
        <w:t>唐代高骈的诗句</w:t>
      </w:r>
      <w:r>
        <w:t>“</w:t>
      </w:r>
      <w:r>
        <w:t>绿树阴浓夏日长，楼台倒影入池塘</w:t>
      </w:r>
      <w:r>
        <w:t>"</w:t>
      </w:r>
      <w:r>
        <w:t>中</w:t>
      </w:r>
      <w:r>
        <w:t>“</w:t>
      </w:r>
      <w:r>
        <w:t>楼台倒影</w:t>
      </w:r>
      <w:r>
        <w:t>”</w:t>
      </w:r>
      <w:r>
        <w:t>的原理与图</w:t>
      </w:r>
      <w:r>
        <w:t>1</w:t>
      </w:r>
      <w:r>
        <w:t>中的光学现象原理相同的是</w:t>
      </w:r>
      <w:r>
        <w:t xml:space="preserve"> (    )</w:t>
      </w:r>
    </w:p>
    <w:p w:rsidR="00AF7198" w:rsidRDefault="00B90369">
      <w:r>
        <w:t>A.</w:t>
      </w:r>
      <w:r>
        <w:t>日晷</w:t>
      </w:r>
      <w:r>
        <w:t>B.</w:t>
      </w:r>
      <w:r>
        <w:t>对着镜子画脸谱</w:t>
      </w:r>
      <w:r>
        <w:t>C.</w:t>
      </w:r>
      <w:r>
        <w:t>放大镜聚光</w:t>
      </w:r>
      <w:r>
        <w:t>D.</w:t>
      </w:r>
      <w:r>
        <w:t>水球成像</w:t>
      </w:r>
    </w:p>
    <w:p w:rsidR="00AF7198" w:rsidRDefault="00B90369" w:rsidP="00ED2E4B">
      <w:pPr>
        <w:jc w:val="center"/>
      </w:pPr>
      <w:r>
        <w:rPr>
          <w:noProof/>
        </w:rPr>
        <w:drawing>
          <wp:inline distT="0" distB="0" distL="0" distR="0">
            <wp:extent cx="5274310" cy="1158875"/>
            <wp:effectExtent l="0" t="0" r="2540" b="317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4751690" name="图片 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274310" cy="1158875"/>
                    </a:xfrm>
                    <a:prstGeom prst="rect">
                      <a:avLst/>
                    </a:prstGeom>
                  </pic:spPr>
                </pic:pic>
              </a:graphicData>
            </a:graphic>
          </wp:inline>
        </w:drawing>
      </w:r>
      <w:r w:rsidR="008B3746">
        <w:t>图1</w:t>
      </w:r>
    </w:p>
    <w:p w:rsidR="00AF7198" w:rsidRDefault="00B90369">
      <w:r>
        <w:t>22.</w:t>
      </w:r>
      <w:r>
        <w:t>妈妈过生日时，小宁为妈妈做了一盘西红柿炒鸡蛋，其中涉及很多物理知识，下列说法正确的是</w:t>
      </w:r>
      <w:r>
        <w:t xml:space="preserve">  (    )</w:t>
      </w:r>
    </w:p>
    <w:p w:rsidR="00AF7198" w:rsidRDefault="00B90369">
      <w:r>
        <w:t>A.</w:t>
      </w:r>
      <w:r>
        <w:t>切西红柿的刀刃较薄是为了减小压强</w:t>
      </w:r>
    </w:p>
    <w:p w:rsidR="00AF7198" w:rsidRDefault="00B90369">
      <w:r>
        <w:t>B.</w:t>
      </w:r>
      <w:r>
        <w:t>加盐后菜会变咸是因为分子不停地做无规则运动</w:t>
      </w:r>
    </w:p>
    <w:p w:rsidR="00AF7198" w:rsidRDefault="00B90369">
      <w:r>
        <w:t>C.</w:t>
      </w:r>
      <w:r>
        <w:t>油烟机抽走油烟的过程是利用了流体中流速大的位置压强大</w:t>
      </w:r>
    </w:p>
    <w:p w:rsidR="00AF7198" w:rsidRDefault="00B90369">
      <w:r>
        <w:t>D.</w:t>
      </w:r>
      <w:r>
        <w:t>鸡蛋在碗沿上</w:t>
      </w:r>
      <w:r>
        <w:rPr>
          <w:rFonts w:hint="eastAsia"/>
        </w:rPr>
        <w:t>一</w:t>
      </w:r>
      <w:r>
        <w:t>磕就碎是因为碗对鸡蛋的力大于鸡蛋对碗的力</w:t>
      </w:r>
    </w:p>
    <w:p w:rsidR="00AF7198" w:rsidRDefault="00B90369">
      <w:r>
        <w:t>23.</w:t>
      </w:r>
      <w:r>
        <w:t>关于安全用电</w:t>
      </w:r>
      <w:r>
        <w:t>，下列说法正确的是</w:t>
      </w:r>
      <w:r>
        <w:t xml:space="preserve"> (    )</w:t>
      </w:r>
    </w:p>
    <w:p w:rsidR="00AF7198" w:rsidRDefault="00B90369">
      <w:r>
        <w:t>A.</w:t>
      </w:r>
      <w:r>
        <w:t>家用电器失火时</w:t>
      </w:r>
      <w:r>
        <w:t>,</w:t>
      </w:r>
      <w:r>
        <w:t>应先断电后灭火</w:t>
      </w:r>
    </w:p>
    <w:p w:rsidR="00AF7198" w:rsidRDefault="00B90369">
      <w:r>
        <w:t>B.</w:t>
      </w:r>
      <w:r>
        <w:t>使用试电笔时，手不能接触笔尾金属体</w:t>
      </w:r>
    </w:p>
    <w:p w:rsidR="00AF7198" w:rsidRDefault="00B90369">
      <w:r>
        <w:t>C.</w:t>
      </w:r>
      <w:r>
        <w:t>更换灯泡搬动电器前可以不断开电源开关</w:t>
      </w:r>
    </w:p>
    <w:p w:rsidR="00AF7198" w:rsidRDefault="00B90369">
      <w:r>
        <w:t>D. </w:t>
      </w:r>
      <w:r>
        <w:t>手机充电器可以长期插在插座上</w:t>
      </w:r>
    </w:p>
    <w:p w:rsidR="00AF7198" w:rsidRDefault="00B90369">
      <w:r>
        <w:rPr>
          <w:noProof/>
        </w:rPr>
        <w:drawing>
          <wp:anchor distT="0" distB="0" distL="114300" distR="114300" simplePos="0" relativeHeight="251659264" behindDoc="0" locked="0" layoutInCell="1" allowOverlap="1">
            <wp:simplePos x="0" y="0"/>
            <wp:positionH relativeFrom="column">
              <wp:posOffset>3734435</wp:posOffset>
            </wp:positionH>
            <wp:positionV relativeFrom="paragraph">
              <wp:posOffset>272415</wp:posOffset>
            </wp:positionV>
            <wp:extent cx="1238250" cy="884555"/>
            <wp:effectExtent l="0" t="0" r="0" b="0"/>
            <wp:wrapSquare wrapText="bothSides"/>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2671596" name="图片 2"/>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238250" cy="884555"/>
                    </a:xfrm>
                    <a:prstGeom prst="rect">
                      <a:avLst/>
                    </a:prstGeom>
                  </pic:spPr>
                </pic:pic>
              </a:graphicData>
            </a:graphic>
          </wp:anchor>
        </w:drawing>
      </w:r>
      <w:r w:rsidR="008B3746">
        <w:t>24.跳台滑雪是冬奥会的</w:t>
      </w:r>
      <w:r>
        <w:rPr>
          <w:rFonts w:hint="eastAsia"/>
        </w:rPr>
        <w:t>一</w:t>
      </w:r>
      <w:r w:rsidR="008B3746">
        <w:t>项经典运动项目。如图2所示是运动员从跳台腾空到落地的过程，下列说法正确的是</w:t>
      </w:r>
      <w:r>
        <w:t xml:space="preserve"> (    )</w:t>
      </w:r>
    </w:p>
    <w:p w:rsidR="00AF7198" w:rsidRDefault="00B90369">
      <w:r>
        <w:t>A.</w:t>
      </w:r>
      <w:r>
        <w:t>运动员起跳后还能向上运动是受到了向上的推力</w:t>
      </w:r>
    </w:p>
    <w:p w:rsidR="00AF7198" w:rsidRDefault="00B90369">
      <w:r>
        <w:t>B.</w:t>
      </w:r>
      <w:r>
        <w:t>运动员下落时重力对运动员不做功</w:t>
      </w:r>
    </w:p>
    <w:p w:rsidR="00AF7198" w:rsidRDefault="00B90369">
      <w:r>
        <w:t>C.</w:t>
      </w:r>
      <w:r>
        <w:t>运动员着地时要屈膝，是为了降低自身重心，提高稳定性</w:t>
      </w:r>
    </w:p>
    <w:p w:rsidR="00AF7198" w:rsidRDefault="00B90369">
      <w:r>
        <w:t>D.</w:t>
      </w:r>
      <w:r>
        <w:t>运动员落地后不能立即停下来是受到惯性的作用</w:t>
      </w:r>
    </w:p>
    <w:p w:rsidR="00AF7198" w:rsidRDefault="00B90369">
      <w:r>
        <w:rPr>
          <w:noProof/>
        </w:rPr>
        <w:drawing>
          <wp:anchor distT="0" distB="0" distL="114300" distR="114300" simplePos="0" relativeHeight="251660288" behindDoc="0" locked="0" layoutInCell="1" allowOverlap="1">
            <wp:simplePos x="0" y="0"/>
            <wp:positionH relativeFrom="column">
              <wp:posOffset>3280410</wp:posOffset>
            </wp:positionH>
            <wp:positionV relativeFrom="paragraph">
              <wp:posOffset>423545</wp:posOffset>
            </wp:positionV>
            <wp:extent cx="2004695" cy="895985"/>
            <wp:effectExtent l="0" t="0" r="0" b="0"/>
            <wp:wrapSquare wrapText="bothSides"/>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5562349" name="图片 3"/>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2004695" cy="895985"/>
                    </a:xfrm>
                    <a:prstGeom prst="rect">
                      <a:avLst/>
                    </a:prstGeom>
                  </pic:spPr>
                </pic:pic>
              </a:graphicData>
            </a:graphic>
          </wp:anchor>
        </w:drawing>
      </w:r>
      <w:r w:rsidR="008B3746">
        <w:t>25.如图3甲所示是高铁上烟雾报警器的简化原理图，其中电源电压保持不变,R</w:t>
      </w:r>
      <w:r w:rsidRPr="00AF7198">
        <w:rPr>
          <w:vertAlign w:val="subscript"/>
        </w:rPr>
        <w:t>0</w:t>
      </w:r>
      <w:r w:rsidR="008B3746">
        <w:t>为定值电</w:t>
      </w:r>
      <w:r>
        <w:rPr>
          <w:rFonts w:hint="eastAsia"/>
        </w:rPr>
        <w:t>阻</w:t>
      </w:r>
      <w:r w:rsidR="008B3746">
        <w:t>，R为光敏电阻</w:t>
      </w:r>
      <w:r>
        <w:rPr>
          <w:rFonts w:hint="eastAsia"/>
        </w:rPr>
        <w:t>，</w:t>
      </w:r>
      <w:r>
        <w:t>R</w:t>
      </w:r>
      <w:r>
        <w:t>的</w:t>
      </w:r>
      <w:r>
        <w:rPr>
          <w:rFonts w:hint="eastAsia"/>
        </w:rPr>
        <w:t>阻</w:t>
      </w:r>
      <w:r w:rsidR="008B3746">
        <w:t>值与光照强度的关系如图乙所示。射向光敏电阻的激光被烟雾遮挡时，下列说法正确的是</w:t>
      </w:r>
      <w:r>
        <w:t xml:space="preserve"> (    )</w:t>
      </w:r>
    </w:p>
    <w:p w:rsidR="00AF7198" w:rsidRDefault="00B90369">
      <w:r>
        <w:t>A.</w:t>
      </w:r>
      <w:r>
        <w:t>光敏电阻</w:t>
      </w:r>
      <w:r>
        <w:t>R</w:t>
      </w:r>
      <w:r>
        <w:t>的阻值减小</w:t>
      </w:r>
    </w:p>
    <w:p w:rsidR="00AF7198" w:rsidRDefault="00B90369">
      <w:r>
        <w:t>B.</w:t>
      </w:r>
      <w:r>
        <w:t>电流表的示数增大</w:t>
      </w:r>
    </w:p>
    <w:p w:rsidR="00AF7198" w:rsidRDefault="00B90369">
      <w:r>
        <w:t>C.</w:t>
      </w:r>
      <w:r>
        <w:t>电压表的示数增大</w:t>
      </w:r>
    </w:p>
    <w:p w:rsidR="00AF7198" w:rsidRDefault="00B90369">
      <w:r>
        <w:t>D.</w:t>
      </w:r>
      <w:r>
        <w:t>电路中消耗的总功率增大</w:t>
      </w:r>
    </w:p>
    <w:p w:rsidR="00AF7198" w:rsidRDefault="00B90369">
      <w:r>
        <w:rPr>
          <w:noProof/>
        </w:rPr>
        <w:drawing>
          <wp:anchor distT="0" distB="0" distL="114300" distR="114300" simplePos="0" relativeHeight="251661312" behindDoc="0" locked="0" layoutInCell="1" allowOverlap="1">
            <wp:simplePos x="0" y="0"/>
            <wp:positionH relativeFrom="column">
              <wp:posOffset>3176270</wp:posOffset>
            </wp:positionH>
            <wp:positionV relativeFrom="paragraph">
              <wp:posOffset>255270</wp:posOffset>
            </wp:positionV>
            <wp:extent cx="1900555" cy="872490"/>
            <wp:effectExtent l="0" t="0" r="4445" b="3810"/>
            <wp:wrapSquare wrapText="bothSides"/>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4872466" name="图片 4"/>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900555" cy="872490"/>
                    </a:xfrm>
                    <a:prstGeom prst="rect">
                      <a:avLst/>
                    </a:prstGeom>
                  </pic:spPr>
                </pic:pic>
              </a:graphicData>
            </a:graphic>
          </wp:anchor>
        </w:drawing>
      </w:r>
      <w:r w:rsidR="008B3746">
        <w:t>二</w:t>
      </w:r>
      <w:r>
        <w:rPr>
          <w:rFonts w:hint="eastAsia"/>
        </w:rPr>
        <w:t>、</w:t>
      </w:r>
      <w:r w:rsidR="008B3746">
        <w:t>选择说明题(本题共2小题，每小题5分,共10分。选出各小题唯一正确的答案,并在横线上说明理由)</w:t>
      </w:r>
    </w:p>
    <w:p w:rsidR="00AF7198" w:rsidRDefault="00B90369">
      <w:r>
        <w:t>26.</w:t>
      </w:r>
      <w:r>
        <w:t>如图</w:t>
      </w:r>
      <w:r>
        <w:t>4</w:t>
      </w:r>
      <w:r>
        <w:t>甲所示，是一种环保型按压式手电筒，其工作原理图如图</w:t>
      </w:r>
      <w:r>
        <w:t>4</w:t>
      </w:r>
      <w:r>
        <w:t>乙所示，使用时只要按压手柄，齿轮</w:t>
      </w:r>
      <w:r>
        <w:lastRenderedPageBreak/>
        <w:t>就带动磁铁转动，灯泡就会发光。图</w:t>
      </w:r>
      <w:r>
        <w:t>5</w:t>
      </w:r>
      <w:r>
        <w:t>中与它工作原理相同的是</w:t>
      </w:r>
      <w:r>
        <w:t xml:space="preserve"> (    )</w:t>
      </w:r>
    </w:p>
    <w:p w:rsidR="00F15809" w:rsidRDefault="00B90369" w:rsidP="00DE24F4">
      <w:pPr>
        <w:jc w:val="center"/>
      </w:pPr>
      <w:r>
        <w:rPr>
          <w:noProof/>
        </w:rPr>
        <w:drawing>
          <wp:inline distT="0" distB="0" distL="0" distR="0">
            <wp:extent cx="4781484" cy="1291219"/>
            <wp:effectExtent l="0" t="0" r="635" b="444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69559" name="图片 5"/>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4807689" cy="1298295"/>
                    </a:xfrm>
                    <a:prstGeom prst="rect">
                      <a:avLst/>
                    </a:prstGeom>
                  </pic:spPr>
                </pic:pic>
              </a:graphicData>
            </a:graphic>
          </wp:inline>
        </w:drawing>
      </w:r>
    </w:p>
    <w:p w:rsidR="00AF7198" w:rsidRDefault="00B90369">
      <w:r>
        <w:t>理由</w:t>
      </w:r>
      <w:r>
        <w:t>:__________________________________________________________________________________</w:t>
      </w:r>
    </w:p>
    <w:p w:rsidR="00AF7198" w:rsidRDefault="00B90369">
      <w:r>
        <w:rPr>
          <w:noProof/>
        </w:rPr>
        <w:drawing>
          <wp:anchor distT="0" distB="0" distL="114300" distR="114300" simplePos="0" relativeHeight="251662336" behindDoc="0" locked="0" layoutInCell="1" allowOverlap="1">
            <wp:simplePos x="0" y="0"/>
            <wp:positionH relativeFrom="column">
              <wp:posOffset>3874135</wp:posOffset>
            </wp:positionH>
            <wp:positionV relativeFrom="paragraph">
              <wp:posOffset>325755</wp:posOffset>
            </wp:positionV>
            <wp:extent cx="1220470" cy="1158240"/>
            <wp:effectExtent l="0" t="0" r="0" b="3810"/>
            <wp:wrapSquare wrapText="bothSides"/>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6824217" name="图片 6"/>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220470" cy="1158240"/>
                    </a:xfrm>
                    <a:prstGeom prst="rect">
                      <a:avLst/>
                    </a:prstGeom>
                  </pic:spPr>
                </pic:pic>
              </a:graphicData>
            </a:graphic>
          </wp:anchor>
        </w:drawing>
      </w:r>
      <w:r w:rsidR="008B3746">
        <w:t>27. 2022年5月15日1时26分，我国自主研发的</w:t>
      </w:r>
      <w:r w:rsidR="00111FD0">
        <w:rPr>
          <w:rFonts w:hint="eastAsia"/>
        </w:rPr>
        <w:t>“</w:t>
      </w:r>
      <w:r w:rsidR="008B3746">
        <w:t>极目一号</w:t>
      </w:r>
      <w:r w:rsidR="00111FD0">
        <w:t>III</w:t>
      </w:r>
      <w:r w:rsidR="008B3746">
        <w:t>型浮空艇</w:t>
      </w:r>
      <w:r w:rsidR="00111FD0">
        <w:rPr>
          <w:rFonts w:hint="eastAsia"/>
        </w:rPr>
        <w:t>”</w:t>
      </w:r>
      <w:r w:rsidR="008B3746">
        <w:t>从海拔4270米的中科院珠峰站附近发放场地升空</w:t>
      </w:r>
      <w:r w:rsidR="00111FD0">
        <w:rPr>
          <w:rFonts w:hint="eastAsia"/>
        </w:rPr>
        <w:t>，</w:t>
      </w:r>
      <w:r w:rsidR="008B3746">
        <w:t>4时40分到达海拔9032米的高度，创造了“浮空艇”大气科学观测海拔高度世界纪录。如图6,下列关于浮空艇说法正确的是</w:t>
      </w:r>
      <w:r w:rsidR="00111FD0">
        <w:t xml:space="preserve"> (    )</w:t>
      </w:r>
    </w:p>
    <w:p w:rsidR="00AF7198" w:rsidRDefault="00B90369">
      <w:r>
        <w:t>A.</w:t>
      </w:r>
      <w:r>
        <w:t>浮空艇内充</w:t>
      </w:r>
      <w:r w:rsidR="00111FD0">
        <w:rPr>
          <w:rFonts w:hint="eastAsia"/>
        </w:rPr>
        <w:t>入</w:t>
      </w:r>
      <w:r>
        <w:t>的气体的密度大于空气的密度</w:t>
      </w:r>
    </w:p>
    <w:p w:rsidR="00AF7198" w:rsidRDefault="00B90369">
      <w:r>
        <w:t>B.</w:t>
      </w:r>
      <w:r>
        <w:t>浮空艇上升过程中大气对它的压强越来越大</w:t>
      </w:r>
    </w:p>
    <w:p w:rsidR="00AF7198" w:rsidRDefault="00B90369">
      <w:r>
        <w:t>C.</w:t>
      </w:r>
      <w:r>
        <w:t>浮空艇上升过程中受到的浮力越来越小</w:t>
      </w:r>
    </w:p>
    <w:p w:rsidR="00AF7198" w:rsidRDefault="00B90369">
      <w:r>
        <w:t>D.</w:t>
      </w:r>
      <w:r>
        <w:t>浮空艇上升的平均速度约为</w:t>
      </w:r>
      <w:r>
        <w:t>2.8km/h</w:t>
      </w:r>
    </w:p>
    <w:p w:rsidR="00AF7198" w:rsidRPr="00F15809" w:rsidRDefault="00B90369">
      <w:pPr>
        <w:rPr>
          <w:b/>
          <w:bCs/>
        </w:rPr>
      </w:pPr>
      <w:r>
        <w:t>理由</w:t>
      </w:r>
      <w:r>
        <w:t>:</w:t>
      </w:r>
      <w:r w:rsidR="00F15809">
        <w:t>_______________________________________________________________________________</w:t>
      </w:r>
    </w:p>
    <w:p w:rsidR="00AF7198" w:rsidRDefault="00B90369">
      <w:r>
        <w:rPr>
          <w:noProof/>
        </w:rPr>
        <w:drawing>
          <wp:anchor distT="0" distB="0" distL="114300" distR="114300" simplePos="0" relativeHeight="251663360" behindDoc="0" locked="0" layoutInCell="1" allowOverlap="1">
            <wp:simplePos x="0" y="0"/>
            <wp:positionH relativeFrom="column">
              <wp:posOffset>4081780</wp:posOffset>
            </wp:positionH>
            <wp:positionV relativeFrom="paragraph">
              <wp:posOffset>135255</wp:posOffset>
            </wp:positionV>
            <wp:extent cx="1011555" cy="966470"/>
            <wp:effectExtent l="0" t="0" r="0" b="5080"/>
            <wp:wrapSquare wrapText="bothSides"/>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106832" name="图片 7"/>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011555" cy="966470"/>
                    </a:xfrm>
                    <a:prstGeom prst="rect">
                      <a:avLst/>
                    </a:prstGeom>
                  </pic:spPr>
                </pic:pic>
              </a:graphicData>
            </a:graphic>
          </wp:anchor>
        </w:drawing>
      </w:r>
      <w:r w:rsidR="008B3746">
        <w:t>三、填空题</w:t>
      </w:r>
      <w:r w:rsidR="00111FD0">
        <w:rPr>
          <w:rFonts w:hint="eastAsia"/>
        </w:rPr>
        <w:t>（</w:t>
      </w:r>
      <w:r w:rsidR="008B3746">
        <w:t>每空1分</w:t>
      </w:r>
      <w:r w:rsidR="00111FD0">
        <w:rPr>
          <w:rFonts w:hint="eastAsia"/>
        </w:rPr>
        <w:t>，</w:t>
      </w:r>
      <w:r w:rsidR="008B3746">
        <w:t>共8分)</w:t>
      </w:r>
    </w:p>
    <w:p w:rsidR="00AF7198" w:rsidRDefault="00B90369">
      <w:r>
        <w:t>28. 2022</w:t>
      </w:r>
      <w:r>
        <w:t>年</w:t>
      </w:r>
      <w:r>
        <w:t>6</w:t>
      </w:r>
      <w:r>
        <w:t>月</w:t>
      </w:r>
      <w:r>
        <w:t>5</w:t>
      </w:r>
      <w:r>
        <w:t>日</w:t>
      </w:r>
      <w:r w:rsidR="00111FD0">
        <w:rPr>
          <w:rFonts w:hint="eastAsia"/>
        </w:rPr>
        <w:t>，</w:t>
      </w:r>
      <w:r>
        <w:t>全新修订的《中华人</w:t>
      </w:r>
      <w:r>
        <w:t>民共和国噪声污染防治法》正式实施。</w:t>
      </w:r>
      <w:r>
        <w:t>“</w:t>
      </w:r>
      <w:r>
        <w:t>新噪声法</w:t>
      </w:r>
      <w:r>
        <w:t>"</w:t>
      </w:r>
      <w:r>
        <w:t>中禁止室内装修</w:t>
      </w:r>
      <w:r w:rsidR="00111FD0">
        <w:rPr>
          <w:rFonts w:hint="eastAsia"/>
        </w:rPr>
        <w:t>和</w:t>
      </w:r>
      <w:r>
        <w:t>邻里噪声扰民，这是</w:t>
      </w:r>
      <w:r w:rsidR="00111FD0">
        <w:rPr>
          <w:rFonts w:hint="eastAsia"/>
        </w:rPr>
        <w:t>_</w:t>
      </w:r>
      <w:r w:rsidR="00111FD0">
        <w:t>____________</w:t>
      </w:r>
      <w:r>
        <w:t>减弱噪声。疫情防控期间，进入公共场所需要手机扫码登记，如图</w:t>
      </w:r>
      <w:r>
        <w:t>7</w:t>
      </w:r>
      <w:r>
        <w:t>所示。手机摄像头相当于</w:t>
      </w:r>
      <w:r w:rsidR="00111FD0">
        <w:rPr>
          <w:rFonts w:hint="eastAsia"/>
        </w:rPr>
        <w:t>_</w:t>
      </w:r>
      <w:r w:rsidR="00111FD0">
        <w:t>____</w:t>
      </w:r>
      <w:r>
        <w:t>透镜，当手机远离二维码时，所成的像会</w:t>
      </w:r>
      <w:r w:rsidR="00111FD0">
        <w:rPr>
          <w:rFonts w:hint="eastAsia"/>
        </w:rPr>
        <w:t>_</w:t>
      </w:r>
      <w:r w:rsidR="00111FD0">
        <w:t>______________</w:t>
      </w:r>
      <w:r>
        <w:t>。</w:t>
      </w:r>
      <w:r>
        <w:t> (</w:t>
      </w:r>
      <w:r>
        <w:t>选填</w:t>
      </w:r>
      <w:r>
        <w:t>“</w:t>
      </w:r>
      <w:r>
        <w:t>变大</w:t>
      </w:r>
      <w:r>
        <w:t>”“</w:t>
      </w:r>
      <w:r>
        <w:t>变小</w:t>
      </w:r>
      <w:r>
        <w:t>”</w:t>
      </w:r>
      <w:r>
        <w:t>或</w:t>
      </w:r>
      <w:r>
        <w:t>“</w:t>
      </w:r>
      <w:r>
        <w:t>不变</w:t>
      </w:r>
      <w:r>
        <w:t>”)</w:t>
      </w:r>
    </w:p>
    <w:p w:rsidR="00AF7198" w:rsidRDefault="00B90369">
      <w:r>
        <w:rPr>
          <w:noProof/>
        </w:rPr>
        <w:drawing>
          <wp:anchor distT="0" distB="0" distL="114300" distR="114300" simplePos="0" relativeHeight="251664384" behindDoc="0" locked="0" layoutInCell="1" allowOverlap="1">
            <wp:simplePos x="0" y="0"/>
            <wp:positionH relativeFrom="column">
              <wp:posOffset>4046220</wp:posOffset>
            </wp:positionH>
            <wp:positionV relativeFrom="paragraph">
              <wp:posOffset>1270</wp:posOffset>
            </wp:positionV>
            <wp:extent cx="1181735" cy="793115"/>
            <wp:effectExtent l="0" t="0" r="0" b="6985"/>
            <wp:wrapSquare wrapText="bothSides"/>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2277361" name="图片 8"/>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181735" cy="793115"/>
                    </a:xfrm>
                    <a:prstGeom prst="rect">
                      <a:avLst/>
                    </a:prstGeom>
                  </pic:spPr>
                </pic:pic>
              </a:graphicData>
            </a:graphic>
          </wp:anchor>
        </w:drawing>
      </w:r>
      <w:r w:rsidR="008B3746">
        <w:t>29. 2022年5月20日，全球首艘10万吨级智慧渔业大型养殖船“国信1号”在青岛交付运营。如图8所示，“国信1号”排水量1.3x10</w:t>
      </w:r>
      <w:r w:rsidR="00111FD0" w:rsidRPr="00111FD0">
        <w:rPr>
          <w:vertAlign w:val="superscript"/>
        </w:rPr>
        <w:t>5</w:t>
      </w:r>
      <w:r w:rsidR="008B3746">
        <w:t>吨，它满载时所受的浮力是</w:t>
      </w:r>
      <w:r w:rsidR="00111FD0">
        <w:rPr>
          <w:rFonts w:hint="eastAsia"/>
        </w:rPr>
        <w:t>_</w:t>
      </w:r>
      <w:r w:rsidR="00111FD0">
        <w:t>__________</w:t>
      </w:r>
      <w:r w:rsidR="008B3746">
        <w:t>_N。(g取10N/kg)</w:t>
      </w:r>
    </w:p>
    <w:p w:rsidR="00AF7198" w:rsidRDefault="00B90369">
      <w:r>
        <w:rPr>
          <w:noProof/>
        </w:rPr>
        <w:drawing>
          <wp:anchor distT="0" distB="0" distL="114300" distR="114300" simplePos="0" relativeHeight="251665408" behindDoc="0" locked="0" layoutInCell="1" allowOverlap="1">
            <wp:simplePos x="0" y="0"/>
            <wp:positionH relativeFrom="column">
              <wp:posOffset>3639820</wp:posOffset>
            </wp:positionH>
            <wp:positionV relativeFrom="paragraph">
              <wp:posOffset>262255</wp:posOffset>
            </wp:positionV>
            <wp:extent cx="1588135" cy="860425"/>
            <wp:effectExtent l="0" t="0" r="0" b="0"/>
            <wp:wrapSquare wrapText="bothSides"/>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0517068" name="图片 9"/>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588135" cy="860425"/>
                    </a:xfrm>
                    <a:prstGeom prst="rect">
                      <a:avLst/>
                    </a:prstGeom>
                  </pic:spPr>
                </pic:pic>
              </a:graphicData>
            </a:graphic>
          </wp:anchor>
        </w:drawing>
      </w:r>
      <w:r w:rsidR="008B3746">
        <w:t>30.生活中有很多小妙招，如图9甲所示</w:t>
      </w:r>
      <w:r w:rsidR="00DC194E">
        <w:rPr>
          <w:rFonts w:hint="eastAsia"/>
        </w:rPr>
        <w:t>，</w:t>
      </w:r>
      <w:r w:rsidR="008B3746">
        <w:t>用钢勺很轻松就可以打开饮料瓶盖，模型如图9乙，它是以</w:t>
      </w:r>
      <w:r w:rsidR="00DC194E">
        <w:rPr>
          <w:rFonts w:hint="eastAsia"/>
        </w:rPr>
        <w:t>_</w:t>
      </w:r>
      <w:r w:rsidR="00DC194E">
        <w:t>___</w:t>
      </w:r>
      <w:r w:rsidR="008B3746">
        <w:t>_为支点(选填“A”或"B")的省力杠杆，手在_</w:t>
      </w:r>
      <w:r w:rsidR="00DC194E">
        <w:t>_____</w:t>
      </w:r>
      <w:r w:rsidR="008B3746">
        <w:t> (选填"C"或"D" )点向下压时会更省力。</w:t>
      </w:r>
    </w:p>
    <w:p w:rsidR="00AF7198" w:rsidRDefault="00B90369">
      <w:r>
        <w:rPr>
          <w:noProof/>
        </w:rPr>
        <w:drawing>
          <wp:anchor distT="0" distB="0" distL="114300" distR="114300" simplePos="0" relativeHeight="251666432" behindDoc="0" locked="0" layoutInCell="1" allowOverlap="1">
            <wp:simplePos x="0" y="0"/>
            <wp:positionH relativeFrom="column">
              <wp:posOffset>3986530</wp:posOffset>
            </wp:positionH>
            <wp:positionV relativeFrom="paragraph">
              <wp:posOffset>589816</wp:posOffset>
            </wp:positionV>
            <wp:extent cx="1253589" cy="1253589"/>
            <wp:effectExtent l="0" t="0" r="3810" b="3810"/>
            <wp:wrapSquare wrapText="bothSides"/>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4841634" name="图片 10"/>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253589" cy="1253589"/>
                    </a:xfrm>
                    <a:prstGeom prst="rect">
                      <a:avLst/>
                    </a:prstGeom>
                  </pic:spPr>
                </pic:pic>
              </a:graphicData>
            </a:graphic>
          </wp:anchor>
        </w:drawing>
      </w:r>
      <w:r w:rsidR="008B3746">
        <w:t>31.如图10所示的家庭电路，开关闭合后发现灯泡不亮</w:t>
      </w:r>
      <w:r w:rsidR="00DC194E">
        <w:rPr>
          <w:rFonts w:hint="eastAsia"/>
        </w:rPr>
        <w:t>，</w:t>
      </w:r>
      <w:r w:rsidR="008B3746">
        <w:t>于是某同学利用测电笔分别接触a</w:t>
      </w:r>
      <w:r w:rsidR="00DC194E">
        <w:rPr>
          <w:rFonts w:hint="eastAsia"/>
        </w:rPr>
        <w:t>、</w:t>
      </w:r>
      <w:r w:rsidR="008B3746">
        <w:t>b、c、d四处时，测电笔氖管均发光，则故障原因可能是</w:t>
      </w:r>
      <w:r w:rsidR="00DC194E">
        <w:rPr>
          <w:rFonts w:hint="eastAsia"/>
        </w:rPr>
        <w:t>_</w:t>
      </w:r>
      <w:r w:rsidR="00DC194E">
        <w:t>____________________</w:t>
      </w:r>
      <w:r w:rsidR="00DC194E">
        <w:rPr>
          <w:rFonts w:hint="eastAsia"/>
        </w:rPr>
        <w:t>。</w:t>
      </w:r>
      <w:r w:rsidR="008B3746">
        <w:t>排除故障后，为提高屋内亮度，于是又接了一盏同样的灯，开关闭合后，两灯都发光，原来的灯泡亮度明显变暗，由此可判断两灯的连接方式是</w:t>
      </w:r>
      <w:r w:rsidR="00DC194E">
        <w:rPr>
          <w:rFonts w:hint="eastAsia"/>
        </w:rPr>
        <w:t>_</w:t>
      </w:r>
      <w:r w:rsidR="00DC194E">
        <w:t>___________</w:t>
      </w:r>
      <w:r w:rsidR="00DC194E">
        <w:rPr>
          <w:rFonts w:hint="eastAsia"/>
        </w:rPr>
        <w:t>。</w:t>
      </w:r>
    </w:p>
    <w:p w:rsidR="00AF7198" w:rsidRDefault="00B90369">
      <w:r>
        <w:t>四、实验探究</w:t>
      </w:r>
      <w:r>
        <w:t>(</w:t>
      </w:r>
      <w:r>
        <w:t>共</w:t>
      </w:r>
      <w:r>
        <w:t>15</w:t>
      </w:r>
      <w:r>
        <w:t>分</w:t>
      </w:r>
      <w:r>
        <w:t>)</w:t>
      </w:r>
    </w:p>
    <w:p w:rsidR="00F15809" w:rsidRDefault="00B90369">
      <w:r>
        <w:t>32</w:t>
      </w:r>
      <w:r w:rsidR="00DC194E">
        <w:t>.</w:t>
      </w:r>
      <w:r>
        <w:t>(4</w:t>
      </w:r>
      <w:r>
        <w:t>分</w:t>
      </w:r>
      <w:r>
        <w:t>)</w:t>
      </w:r>
      <w:r>
        <w:t>如图</w:t>
      </w:r>
      <w:r>
        <w:t>11</w:t>
      </w:r>
      <w:r>
        <w:t>所示，甲图是</w:t>
      </w:r>
      <w:r w:rsidR="00DC194E">
        <w:rPr>
          <w:rFonts w:hint="eastAsia"/>
        </w:rPr>
        <w:t>“</w:t>
      </w:r>
      <w:r>
        <w:t>探究水的</w:t>
      </w:r>
    </w:p>
    <w:p w:rsidR="00AF7198" w:rsidRDefault="00B90369">
      <w:r>
        <w:t>沸腾特点</w:t>
      </w:r>
      <w:r>
        <w:t>”</w:t>
      </w:r>
      <w:r>
        <w:t>的实验装置。</w:t>
      </w:r>
    </w:p>
    <w:p w:rsidR="00AF7198" w:rsidRDefault="00B90369" w:rsidP="00DE24F4">
      <w:pPr>
        <w:ind w:firstLineChars="200" w:firstLine="420"/>
      </w:pPr>
      <w:r>
        <w:t>(1)</w:t>
      </w:r>
      <w:r>
        <w:t>如图乙所示，观察气泡可判断是水沸腾</w:t>
      </w:r>
      <w:r w:rsidR="00DC194E">
        <w:rPr>
          <w:rFonts w:hint="eastAsia"/>
        </w:rPr>
        <w:t>_</w:t>
      </w:r>
      <w:r w:rsidR="00DC194E">
        <w:t>_______</w:t>
      </w:r>
      <w:r>
        <w:t>(</w:t>
      </w:r>
      <w:r>
        <w:t>选填</w:t>
      </w:r>
      <w:r>
        <w:t>“</w:t>
      </w:r>
      <w:r>
        <w:t>前</w:t>
      </w:r>
      <w:r>
        <w:t>"</w:t>
      </w:r>
      <w:r>
        <w:t>或</w:t>
      </w:r>
      <w:r>
        <w:t>“</w:t>
      </w:r>
      <w:r>
        <w:t>时</w:t>
      </w:r>
      <w:r>
        <w:t>”)</w:t>
      </w:r>
      <w:r>
        <w:t>的现象。</w:t>
      </w:r>
    </w:p>
    <w:p w:rsidR="00AF7198" w:rsidRDefault="00B90369" w:rsidP="0048396F">
      <w:pPr>
        <w:ind w:firstLineChars="200" w:firstLine="420"/>
      </w:pPr>
      <w:r>
        <w:rPr>
          <w:noProof/>
        </w:rPr>
        <w:drawing>
          <wp:anchor distT="0" distB="0" distL="114300" distR="114300" simplePos="0" relativeHeight="251667456" behindDoc="0" locked="0" layoutInCell="1" allowOverlap="1">
            <wp:simplePos x="0" y="0"/>
            <wp:positionH relativeFrom="margin">
              <wp:align>right</wp:align>
            </wp:positionH>
            <wp:positionV relativeFrom="paragraph">
              <wp:posOffset>8890</wp:posOffset>
            </wp:positionV>
            <wp:extent cx="2254250" cy="1068705"/>
            <wp:effectExtent l="0" t="0" r="0" b="0"/>
            <wp:wrapSquare wrapText="bothSides"/>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5428735" name="图片 1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2254250" cy="1068705"/>
                    </a:xfrm>
                    <a:prstGeom prst="rect">
                      <a:avLst/>
                    </a:prstGeom>
                  </pic:spPr>
                </pic:pic>
              </a:graphicData>
            </a:graphic>
          </wp:anchor>
        </w:drawing>
      </w:r>
      <w:r w:rsidR="008B3746">
        <w:t>(2)图丙中，图像A</w:t>
      </w:r>
      <w:r w:rsidR="00DC194E">
        <w:rPr>
          <w:rFonts w:hint="eastAsia"/>
        </w:rPr>
        <w:t>、</w:t>
      </w:r>
      <w:r w:rsidR="008B3746">
        <w:t>B是某班两个实验小组的同学根据实验数据作出的图像.由图像可知水的沸点是</w:t>
      </w:r>
      <w:r w:rsidR="00DC194E">
        <w:rPr>
          <w:rFonts w:hint="eastAsia"/>
        </w:rPr>
        <w:t>_</w:t>
      </w:r>
      <w:r w:rsidR="00DC194E">
        <w:t>___________</w:t>
      </w:r>
      <w:r w:rsidR="00FD708F">
        <w:rPr>
          <w:rFonts w:hint="eastAsia"/>
        </w:rPr>
        <w:t>℃</w:t>
      </w:r>
      <w:r w:rsidR="00DC194E">
        <w:rPr>
          <w:rFonts w:hint="eastAsia"/>
        </w:rPr>
        <w:t>，</w:t>
      </w:r>
      <w:r w:rsidR="008B3746">
        <w:t>水沸腾时的温度特点是</w:t>
      </w:r>
      <w:r w:rsidR="00DC194E">
        <w:rPr>
          <w:rFonts w:hint="eastAsia"/>
        </w:rPr>
        <w:t>_</w:t>
      </w:r>
      <w:r w:rsidR="00DC194E">
        <w:t>_________________</w:t>
      </w:r>
      <w:r w:rsidR="008B3746">
        <w:t>;他们用相同的酒精灯和相同的烧杯进行实验，图像不同的原因可能是</w:t>
      </w:r>
      <w:r w:rsidR="00FD708F">
        <w:rPr>
          <w:rFonts w:hint="eastAsia"/>
        </w:rPr>
        <w:t>_</w:t>
      </w:r>
      <w:r w:rsidR="00FD708F">
        <w:t>________________________________</w:t>
      </w:r>
      <w:r w:rsidR="00FD708F">
        <w:rPr>
          <w:rFonts w:hint="eastAsia"/>
        </w:rPr>
        <w:t>。</w:t>
      </w:r>
    </w:p>
    <w:p w:rsidR="00AF7198" w:rsidRDefault="00B90369">
      <w:r>
        <w:lastRenderedPageBreak/>
        <w:t>33. (6</w:t>
      </w:r>
      <w:r>
        <w:t>分</w:t>
      </w:r>
      <w:r>
        <w:t>)</w:t>
      </w:r>
      <w:r>
        <w:t>如图</w:t>
      </w:r>
      <w:r>
        <w:t>12</w:t>
      </w:r>
      <w:r>
        <w:t>所示</w:t>
      </w:r>
      <w:r>
        <w:t>,</w:t>
      </w:r>
      <w:r>
        <w:t>是探究</w:t>
      </w:r>
      <w:r>
        <w:t>“</w:t>
      </w:r>
      <w:r>
        <w:t>影响滑动摩擦力大小因素</w:t>
      </w:r>
      <w:r>
        <w:t>”</w:t>
      </w:r>
      <w:r>
        <w:t>的实验。</w:t>
      </w:r>
    </w:p>
    <w:p w:rsidR="00AF7198" w:rsidRDefault="00B90369">
      <w:r>
        <w:rPr>
          <w:noProof/>
        </w:rPr>
        <w:drawing>
          <wp:inline distT="0" distB="0" distL="0" distR="0">
            <wp:extent cx="5274310" cy="1251585"/>
            <wp:effectExtent l="0" t="0" r="2540" b="571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6978931" name="图片 12"/>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274310" cy="1251585"/>
                    </a:xfrm>
                    <a:prstGeom prst="rect">
                      <a:avLst/>
                    </a:prstGeom>
                  </pic:spPr>
                </pic:pic>
              </a:graphicData>
            </a:graphic>
          </wp:inline>
        </w:drawing>
      </w:r>
    </w:p>
    <w:p w:rsidR="00AF7198" w:rsidRDefault="00B90369" w:rsidP="0048396F">
      <w:pPr>
        <w:ind w:firstLineChars="200" w:firstLine="420"/>
      </w:pPr>
      <w:r>
        <w:t>(</w:t>
      </w:r>
      <w:r w:rsidR="00FD708F">
        <w:t>1</w:t>
      </w:r>
      <w:r>
        <w:t>)</w:t>
      </w:r>
      <w:r>
        <w:t>为了</w:t>
      </w:r>
      <w:r w:rsidR="00FD708F">
        <w:rPr>
          <w:rFonts w:hint="eastAsia"/>
        </w:rPr>
        <w:t>测</w:t>
      </w:r>
      <w:r>
        <w:t>出滑动</w:t>
      </w:r>
      <w:r w:rsidR="00FD708F">
        <w:rPr>
          <w:rFonts w:hint="eastAsia"/>
        </w:rPr>
        <w:t>摩擦</w:t>
      </w:r>
      <w:r>
        <w:t>力的大小，实验时应沿水平方向拉物块做</w:t>
      </w:r>
      <w:r w:rsidR="00FD708F">
        <w:rPr>
          <w:rFonts w:hint="eastAsia"/>
        </w:rPr>
        <w:t>_</w:t>
      </w:r>
      <w:r w:rsidR="00FD708F">
        <w:t>___________</w:t>
      </w:r>
      <w:r>
        <w:t>运动。这样测量的依据是</w:t>
      </w:r>
      <w:r w:rsidR="00FD708F">
        <w:rPr>
          <w:rFonts w:hint="eastAsia"/>
        </w:rPr>
        <w:t>_</w:t>
      </w:r>
      <w:r w:rsidR="00FD708F">
        <w:t>_________________________________________________________</w:t>
      </w:r>
      <w:r w:rsidR="00FD708F">
        <w:rPr>
          <w:rFonts w:hint="eastAsia"/>
        </w:rPr>
        <w:t>。</w:t>
      </w:r>
    </w:p>
    <w:p w:rsidR="00FD708F" w:rsidRDefault="00B90369" w:rsidP="0048396F">
      <w:pPr>
        <w:ind w:firstLineChars="200" w:firstLine="420"/>
      </w:pPr>
      <w:r>
        <w:t>(2)</w:t>
      </w:r>
      <w:r>
        <w:t>甲、乙、丙三次实验中，滑动摩擦力最小的是</w:t>
      </w:r>
      <w:r>
        <w:rPr>
          <w:rFonts w:hint="eastAsia"/>
        </w:rPr>
        <w:t>_</w:t>
      </w:r>
      <w:r>
        <w:t>________(</w:t>
      </w:r>
      <w:r>
        <w:t>选填</w:t>
      </w:r>
      <w:r>
        <w:t>“</w:t>
      </w:r>
      <w:r>
        <w:t>甲</w:t>
      </w:r>
      <w:r>
        <w:t>"“</w:t>
      </w:r>
      <w:r>
        <w:t>乙</w:t>
      </w:r>
      <w:r>
        <w:t>”</w:t>
      </w:r>
      <w:r>
        <w:t>或</w:t>
      </w:r>
      <w:r>
        <w:t>“</w:t>
      </w:r>
      <w:r>
        <w:t>丙</w:t>
      </w:r>
      <w:r>
        <w:t>”)</w:t>
      </w:r>
      <w:r>
        <w:t>实验。</w:t>
      </w:r>
    </w:p>
    <w:p w:rsidR="00AF7198" w:rsidRDefault="00B90369" w:rsidP="0048396F">
      <w:pPr>
        <w:ind w:firstLineChars="200" w:firstLine="420"/>
      </w:pPr>
      <w:r>
        <w:t>(3)</w:t>
      </w:r>
      <w:r>
        <w:t>单杠运动员上杠前手上要涂防滑粉，是用到</w:t>
      </w:r>
      <w:r w:rsidR="00FD708F">
        <w:rPr>
          <w:rFonts w:hint="eastAsia"/>
        </w:rPr>
        <w:t>_</w:t>
      </w:r>
      <w:r w:rsidR="00FD708F">
        <w:t>___________两次实验得出的结论;他在做</w:t>
      </w:r>
      <w:r>
        <w:t>回环动作时手不能握杠太紧是用到</w:t>
      </w:r>
      <w:r w:rsidR="00FD708F">
        <w:rPr>
          <w:rFonts w:hint="eastAsia"/>
        </w:rPr>
        <w:t>_</w:t>
      </w:r>
      <w:r w:rsidR="00FD708F">
        <w:t>___________</w:t>
      </w:r>
      <w:r>
        <w:t>两次实验得出的结论。</w:t>
      </w:r>
    </w:p>
    <w:p w:rsidR="00AF7198" w:rsidRDefault="00B90369" w:rsidP="0048396F">
      <w:pPr>
        <w:ind w:firstLineChars="200" w:firstLine="420"/>
      </w:pPr>
      <w:r>
        <w:t>(4)</w:t>
      </w:r>
      <w:r>
        <w:t>比较甲、</w:t>
      </w:r>
      <w:r w:rsidR="00FD708F">
        <w:rPr>
          <w:rFonts w:hint="eastAsia"/>
        </w:rPr>
        <w:t>丁</w:t>
      </w:r>
      <w:r>
        <w:t>两次实验，某同学发现甲实验弹赞测力计计的示数大于丁实验弹簧测力计的示数，由此得出结论</w:t>
      </w:r>
      <w:r>
        <w:t>:</w:t>
      </w:r>
      <w:r>
        <w:t>滑动摩擦大小与接触面积的大小有关</w:t>
      </w:r>
      <w:r>
        <w:t>;</w:t>
      </w:r>
      <w:r>
        <w:t>小红同学认为结论是错误的，她判断的理由是</w:t>
      </w:r>
      <w:r w:rsidR="00FD708F">
        <w:rPr>
          <w:rFonts w:hint="eastAsia"/>
        </w:rPr>
        <w:t>_</w:t>
      </w:r>
      <w:r w:rsidR="00FD708F">
        <w:t>___________________________________________________</w:t>
      </w:r>
      <w:r w:rsidR="00FD708F">
        <w:rPr>
          <w:rFonts w:hint="eastAsia"/>
        </w:rPr>
        <w:t>。</w:t>
      </w:r>
    </w:p>
    <w:p w:rsidR="00AF7198" w:rsidRDefault="00B90369" w:rsidP="00721261">
      <w:r>
        <w:t>34. (5</w:t>
      </w:r>
      <w:r>
        <w:t>分</w:t>
      </w:r>
      <w:r>
        <w:t>)</w:t>
      </w:r>
      <w:r>
        <w:t>如图</w:t>
      </w:r>
      <w:r>
        <w:t>13</w:t>
      </w:r>
      <w:r>
        <w:t>所示是</w:t>
      </w:r>
      <w:r>
        <w:t>“</w:t>
      </w:r>
      <w:r>
        <w:t>测量标有</w:t>
      </w:r>
      <w:r>
        <w:t>2.5 </w:t>
      </w:r>
      <w:r w:rsidR="00FD708F">
        <w:t>V</w:t>
      </w:r>
      <w:r>
        <w:t>小灯泡电功率</w:t>
      </w:r>
      <w:r>
        <w:t>”</w:t>
      </w:r>
      <w:r>
        <w:t>的实验。</w:t>
      </w:r>
    </w:p>
    <w:p w:rsidR="009D5217" w:rsidRDefault="00B90369" w:rsidP="00DE24F4">
      <w:pPr>
        <w:ind w:firstLineChars="200" w:firstLine="420"/>
        <w:jc w:val="center"/>
      </w:pPr>
      <w:r>
        <w:rPr>
          <w:noProof/>
        </w:rPr>
        <w:drawing>
          <wp:inline distT="0" distB="0" distL="0" distR="0">
            <wp:extent cx="3532909" cy="1275182"/>
            <wp:effectExtent l="0" t="0" r="0" b="127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5042113" name="图片 13"/>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3614971" cy="1304802"/>
                    </a:xfrm>
                    <a:prstGeom prst="rect">
                      <a:avLst/>
                    </a:prstGeom>
                  </pic:spPr>
                </pic:pic>
              </a:graphicData>
            </a:graphic>
          </wp:inline>
        </w:drawing>
      </w:r>
    </w:p>
    <w:p w:rsidR="00AF7198" w:rsidRDefault="00B90369" w:rsidP="0048396F">
      <w:pPr>
        <w:ind w:firstLineChars="200" w:firstLine="420"/>
      </w:pPr>
      <w:r>
        <w:t>(1 )</w:t>
      </w:r>
      <w:r>
        <w:t>图甲是某同学连接的部分电路，请你用笔画线代替导线将电路补充完整。</w:t>
      </w:r>
    </w:p>
    <w:p w:rsidR="00AF7198" w:rsidRDefault="00B90369" w:rsidP="0048396F">
      <w:pPr>
        <w:ind w:firstLineChars="200" w:firstLine="420"/>
      </w:pPr>
      <w:r>
        <w:t>(2)</w:t>
      </w:r>
      <w:r>
        <w:t>电路连接完整后闭合开关，发现电流表和电压表都有较小的示数，灯泡不亮</w:t>
      </w:r>
      <w:r>
        <w:t>,</w:t>
      </w:r>
      <w:r>
        <w:t>调节滑片两表示数均不变</w:t>
      </w:r>
      <w:r>
        <w:t>,</w:t>
      </w:r>
      <w:r>
        <w:t>灯泡仍不亮。实验连接中的不当之处是</w:t>
      </w:r>
      <w:r w:rsidR="00721261">
        <w:rPr>
          <w:rFonts w:hint="eastAsia"/>
        </w:rPr>
        <w:t>_</w:t>
      </w:r>
      <w:r w:rsidR="00721261">
        <w:t>_____________________________</w:t>
      </w:r>
      <w:r w:rsidR="00721261">
        <w:rPr>
          <w:rFonts w:hint="eastAsia"/>
        </w:rPr>
        <w:t>。</w:t>
      </w:r>
    </w:p>
    <w:p w:rsidR="00AF7198" w:rsidRDefault="00B90369" w:rsidP="0048396F">
      <w:pPr>
        <w:ind w:firstLineChars="200" w:firstLine="420"/>
      </w:pPr>
      <w:r>
        <w:t>(3)</w:t>
      </w:r>
      <w:r>
        <w:t>排除故障后，闭合开关，调节变阻器使小灯泡正常发光，此时电流表的示数如图乙所示，则通过小灯泡的电流是</w:t>
      </w:r>
      <w:r w:rsidR="00721261">
        <w:rPr>
          <w:rFonts w:hint="eastAsia"/>
        </w:rPr>
        <w:t>_</w:t>
      </w:r>
      <w:r w:rsidR="00721261">
        <w:t>______</w:t>
      </w:r>
      <w:r>
        <w:t>A</w:t>
      </w:r>
      <w:r w:rsidR="00721261">
        <w:rPr>
          <w:rFonts w:hint="eastAsia"/>
        </w:rPr>
        <w:t>，</w:t>
      </w:r>
      <w:r>
        <w:t>小灯泡的额定功率是</w:t>
      </w:r>
      <w:r w:rsidR="00721261">
        <w:rPr>
          <w:rFonts w:hint="eastAsia"/>
        </w:rPr>
        <w:t>_</w:t>
      </w:r>
      <w:r w:rsidR="00721261">
        <w:t>______</w:t>
      </w:r>
      <w:r>
        <w:t>_W</w:t>
      </w:r>
      <w:r>
        <w:t>。</w:t>
      </w:r>
    </w:p>
    <w:tbl>
      <w:tblPr>
        <w:tblStyle w:val="a3"/>
        <w:tblW w:w="0" w:type="auto"/>
        <w:tblLook w:val="04A0"/>
      </w:tblPr>
      <w:tblGrid>
        <w:gridCol w:w="1382"/>
        <w:gridCol w:w="1382"/>
        <w:gridCol w:w="1383"/>
        <w:gridCol w:w="1383"/>
        <w:gridCol w:w="1383"/>
        <w:gridCol w:w="1383"/>
      </w:tblGrid>
      <w:tr w:rsidR="007F7F96" w:rsidTr="00904ACE">
        <w:tc>
          <w:tcPr>
            <w:tcW w:w="1382" w:type="dxa"/>
          </w:tcPr>
          <w:p w:rsidR="00904ACE" w:rsidRPr="00EE042B" w:rsidRDefault="00B90369" w:rsidP="00904ACE">
            <w:pPr>
              <w:rPr>
                <w:sz w:val="18"/>
                <w:szCs w:val="18"/>
              </w:rPr>
            </w:pPr>
            <w:r w:rsidRPr="00EE042B">
              <w:rPr>
                <w:sz w:val="18"/>
                <w:szCs w:val="18"/>
              </w:rPr>
              <w:t>电压</w:t>
            </w:r>
            <w:r w:rsidRPr="00EE042B">
              <w:rPr>
                <w:sz w:val="18"/>
                <w:szCs w:val="18"/>
              </w:rPr>
              <w:t>UIV</w:t>
            </w:r>
          </w:p>
        </w:tc>
        <w:tc>
          <w:tcPr>
            <w:tcW w:w="1382" w:type="dxa"/>
          </w:tcPr>
          <w:p w:rsidR="00904ACE" w:rsidRPr="00EE042B" w:rsidRDefault="00B90369">
            <w:pPr>
              <w:rPr>
                <w:sz w:val="18"/>
                <w:szCs w:val="18"/>
              </w:rPr>
            </w:pPr>
            <w:r>
              <w:rPr>
                <w:rFonts w:hint="eastAsia"/>
                <w:sz w:val="18"/>
                <w:szCs w:val="18"/>
              </w:rPr>
              <w:t>0</w:t>
            </w:r>
            <w:r>
              <w:rPr>
                <w:sz w:val="18"/>
                <w:szCs w:val="18"/>
              </w:rPr>
              <w:t>.5</w:t>
            </w:r>
          </w:p>
        </w:tc>
        <w:tc>
          <w:tcPr>
            <w:tcW w:w="1383" w:type="dxa"/>
          </w:tcPr>
          <w:p w:rsidR="00904ACE" w:rsidRPr="00EE042B" w:rsidRDefault="00B90369">
            <w:pPr>
              <w:rPr>
                <w:sz w:val="18"/>
                <w:szCs w:val="18"/>
              </w:rPr>
            </w:pPr>
            <w:r>
              <w:rPr>
                <w:rFonts w:hint="eastAsia"/>
                <w:sz w:val="18"/>
                <w:szCs w:val="18"/>
              </w:rPr>
              <w:t>1</w:t>
            </w:r>
            <w:r>
              <w:rPr>
                <w:sz w:val="18"/>
                <w:szCs w:val="18"/>
              </w:rPr>
              <w:t>.0</w:t>
            </w:r>
          </w:p>
        </w:tc>
        <w:tc>
          <w:tcPr>
            <w:tcW w:w="1383" w:type="dxa"/>
          </w:tcPr>
          <w:p w:rsidR="00904ACE" w:rsidRPr="00EE042B" w:rsidRDefault="00B90369">
            <w:pPr>
              <w:rPr>
                <w:sz w:val="18"/>
                <w:szCs w:val="18"/>
              </w:rPr>
            </w:pPr>
            <w:r>
              <w:rPr>
                <w:rFonts w:hint="eastAsia"/>
                <w:sz w:val="18"/>
                <w:szCs w:val="18"/>
              </w:rPr>
              <w:t>2</w:t>
            </w:r>
            <w:r>
              <w:rPr>
                <w:sz w:val="18"/>
                <w:szCs w:val="18"/>
              </w:rPr>
              <w:t>.0</w:t>
            </w:r>
          </w:p>
        </w:tc>
        <w:tc>
          <w:tcPr>
            <w:tcW w:w="1383" w:type="dxa"/>
          </w:tcPr>
          <w:p w:rsidR="00904ACE" w:rsidRPr="00EE042B" w:rsidRDefault="00B90369">
            <w:pPr>
              <w:rPr>
                <w:sz w:val="18"/>
                <w:szCs w:val="18"/>
              </w:rPr>
            </w:pPr>
            <w:r>
              <w:rPr>
                <w:rFonts w:hint="eastAsia"/>
                <w:sz w:val="18"/>
                <w:szCs w:val="18"/>
              </w:rPr>
              <w:t>2</w:t>
            </w:r>
            <w:r>
              <w:rPr>
                <w:sz w:val="18"/>
                <w:szCs w:val="18"/>
              </w:rPr>
              <w:t>.5</w:t>
            </w:r>
          </w:p>
        </w:tc>
        <w:tc>
          <w:tcPr>
            <w:tcW w:w="1383" w:type="dxa"/>
          </w:tcPr>
          <w:p w:rsidR="00904ACE" w:rsidRPr="00EE042B" w:rsidRDefault="00B90369">
            <w:pPr>
              <w:rPr>
                <w:sz w:val="18"/>
                <w:szCs w:val="18"/>
              </w:rPr>
            </w:pPr>
            <w:r>
              <w:rPr>
                <w:rFonts w:hint="eastAsia"/>
                <w:sz w:val="18"/>
                <w:szCs w:val="18"/>
              </w:rPr>
              <w:t>2</w:t>
            </w:r>
            <w:r>
              <w:rPr>
                <w:sz w:val="18"/>
                <w:szCs w:val="18"/>
              </w:rPr>
              <w:t>.8</w:t>
            </w:r>
          </w:p>
        </w:tc>
      </w:tr>
      <w:tr w:rsidR="007F7F96" w:rsidTr="00904ACE">
        <w:tc>
          <w:tcPr>
            <w:tcW w:w="1382" w:type="dxa"/>
          </w:tcPr>
          <w:p w:rsidR="00904ACE" w:rsidRPr="00EE042B" w:rsidRDefault="00B90369" w:rsidP="00904ACE">
            <w:pPr>
              <w:rPr>
                <w:sz w:val="18"/>
                <w:szCs w:val="18"/>
              </w:rPr>
            </w:pPr>
            <w:r w:rsidRPr="00EE042B">
              <w:rPr>
                <w:sz w:val="18"/>
                <w:szCs w:val="18"/>
              </w:rPr>
              <w:t>电流</w:t>
            </w:r>
            <w:r w:rsidRPr="00EE042B">
              <w:rPr>
                <w:sz w:val="18"/>
                <w:szCs w:val="18"/>
              </w:rPr>
              <w:t>I/A</w:t>
            </w:r>
          </w:p>
        </w:tc>
        <w:tc>
          <w:tcPr>
            <w:tcW w:w="1382" w:type="dxa"/>
          </w:tcPr>
          <w:p w:rsidR="00904ACE" w:rsidRPr="00EE042B" w:rsidRDefault="00B90369">
            <w:pPr>
              <w:rPr>
                <w:sz w:val="18"/>
                <w:szCs w:val="18"/>
              </w:rPr>
            </w:pPr>
            <w:r>
              <w:rPr>
                <w:rFonts w:hint="eastAsia"/>
                <w:sz w:val="18"/>
                <w:szCs w:val="18"/>
              </w:rPr>
              <w:t>0</w:t>
            </w:r>
            <w:r>
              <w:rPr>
                <w:sz w:val="18"/>
                <w:szCs w:val="18"/>
              </w:rPr>
              <w:t>.18</w:t>
            </w:r>
          </w:p>
        </w:tc>
        <w:tc>
          <w:tcPr>
            <w:tcW w:w="1383" w:type="dxa"/>
          </w:tcPr>
          <w:p w:rsidR="00904ACE" w:rsidRPr="00EE042B" w:rsidRDefault="00B90369">
            <w:pPr>
              <w:rPr>
                <w:sz w:val="18"/>
                <w:szCs w:val="18"/>
              </w:rPr>
            </w:pPr>
            <w:r>
              <w:rPr>
                <w:rFonts w:hint="eastAsia"/>
                <w:sz w:val="18"/>
                <w:szCs w:val="18"/>
              </w:rPr>
              <w:t>0</w:t>
            </w:r>
            <w:r>
              <w:rPr>
                <w:sz w:val="18"/>
                <w:szCs w:val="18"/>
              </w:rPr>
              <w:t>.20</w:t>
            </w:r>
          </w:p>
        </w:tc>
        <w:tc>
          <w:tcPr>
            <w:tcW w:w="1383" w:type="dxa"/>
          </w:tcPr>
          <w:p w:rsidR="00904ACE" w:rsidRPr="00EE042B" w:rsidRDefault="00B90369">
            <w:pPr>
              <w:rPr>
                <w:sz w:val="18"/>
                <w:szCs w:val="18"/>
              </w:rPr>
            </w:pPr>
            <w:r>
              <w:rPr>
                <w:rFonts w:hint="eastAsia"/>
                <w:sz w:val="18"/>
                <w:szCs w:val="18"/>
              </w:rPr>
              <w:t>0</w:t>
            </w:r>
            <w:r>
              <w:rPr>
                <w:sz w:val="18"/>
                <w:szCs w:val="18"/>
              </w:rPr>
              <w:t>.30</w:t>
            </w:r>
          </w:p>
        </w:tc>
        <w:tc>
          <w:tcPr>
            <w:tcW w:w="1383" w:type="dxa"/>
          </w:tcPr>
          <w:p w:rsidR="00904ACE" w:rsidRPr="00EE042B" w:rsidRDefault="00904ACE">
            <w:pPr>
              <w:rPr>
                <w:sz w:val="18"/>
                <w:szCs w:val="18"/>
              </w:rPr>
            </w:pPr>
          </w:p>
        </w:tc>
        <w:tc>
          <w:tcPr>
            <w:tcW w:w="1383" w:type="dxa"/>
          </w:tcPr>
          <w:p w:rsidR="00904ACE" w:rsidRPr="00EE042B" w:rsidRDefault="00B90369">
            <w:pPr>
              <w:rPr>
                <w:sz w:val="18"/>
                <w:szCs w:val="18"/>
              </w:rPr>
            </w:pPr>
            <w:r>
              <w:rPr>
                <w:rFonts w:hint="eastAsia"/>
                <w:sz w:val="18"/>
                <w:szCs w:val="18"/>
              </w:rPr>
              <w:t>0</w:t>
            </w:r>
            <w:r>
              <w:rPr>
                <w:sz w:val="18"/>
                <w:szCs w:val="18"/>
              </w:rPr>
              <w:t>.34</w:t>
            </w:r>
          </w:p>
        </w:tc>
      </w:tr>
      <w:tr w:rsidR="007F7F96" w:rsidTr="00904ACE">
        <w:tc>
          <w:tcPr>
            <w:tcW w:w="1382" w:type="dxa"/>
          </w:tcPr>
          <w:p w:rsidR="00904ACE" w:rsidRPr="00EE042B" w:rsidRDefault="00B90369" w:rsidP="00EE042B">
            <w:pPr>
              <w:rPr>
                <w:sz w:val="18"/>
                <w:szCs w:val="18"/>
              </w:rPr>
            </w:pPr>
            <w:r w:rsidRPr="00EE042B">
              <w:rPr>
                <w:sz w:val="18"/>
                <w:szCs w:val="18"/>
              </w:rPr>
              <w:t>电功率</w:t>
            </w:r>
            <w:r w:rsidRPr="00EE042B">
              <w:rPr>
                <w:sz w:val="18"/>
                <w:szCs w:val="18"/>
              </w:rPr>
              <w:t>P/W</w:t>
            </w:r>
          </w:p>
        </w:tc>
        <w:tc>
          <w:tcPr>
            <w:tcW w:w="1382" w:type="dxa"/>
          </w:tcPr>
          <w:p w:rsidR="00904ACE" w:rsidRPr="00EE042B" w:rsidRDefault="00B90369">
            <w:pPr>
              <w:rPr>
                <w:sz w:val="18"/>
                <w:szCs w:val="18"/>
              </w:rPr>
            </w:pPr>
            <w:r>
              <w:rPr>
                <w:rFonts w:hint="eastAsia"/>
                <w:sz w:val="18"/>
                <w:szCs w:val="18"/>
              </w:rPr>
              <w:t>0</w:t>
            </w:r>
            <w:r>
              <w:rPr>
                <w:sz w:val="18"/>
                <w:szCs w:val="18"/>
              </w:rPr>
              <w:t>.09</w:t>
            </w:r>
          </w:p>
        </w:tc>
        <w:tc>
          <w:tcPr>
            <w:tcW w:w="1383" w:type="dxa"/>
          </w:tcPr>
          <w:p w:rsidR="00904ACE" w:rsidRPr="00EE042B" w:rsidRDefault="00B90369">
            <w:pPr>
              <w:rPr>
                <w:sz w:val="18"/>
                <w:szCs w:val="18"/>
              </w:rPr>
            </w:pPr>
            <w:r>
              <w:rPr>
                <w:rFonts w:hint="eastAsia"/>
                <w:sz w:val="18"/>
                <w:szCs w:val="18"/>
              </w:rPr>
              <w:t>0</w:t>
            </w:r>
            <w:r>
              <w:rPr>
                <w:sz w:val="18"/>
                <w:szCs w:val="18"/>
              </w:rPr>
              <w:t>.20</w:t>
            </w:r>
          </w:p>
        </w:tc>
        <w:tc>
          <w:tcPr>
            <w:tcW w:w="1383" w:type="dxa"/>
          </w:tcPr>
          <w:p w:rsidR="00904ACE" w:rsidRPr="00EE042B" w:rsidRDefault="00B90369">
            <w:pPr>
              <w:rPr>
                <w:sz w:val="18"/>
                <w:szCs w:val="18"/>
              </w:rPr>
            </w:pPr>
            <w:r>
              <w:rPr>
                <w:rFonts w:hint="eastAsia"/>
                <w:sz w:val="18"/>
                <w:szCs w:val="18"/>
              </w:rPr>
              <w:t>0</w:t>
            </w:r>
            <w:r>
              <w:rPr>
                <w:sz w:val="18"/>
                <w:szCs w:val="18"/>
              </w:rPr>
              <w:t>.60</w:t>
            </w:r>
          </w:p>
        </w:tc>
        <w:tc>
          <w:tcPr>
            <w:tcW w:w="1383" w:type="dxa"/>
          </w:tcPr>
          <w:p w:rsidR="00904ACE" w:rsidRPr="00EE042B" w:rsidRDefault="00904ACE">
            <w:pPr>
              <w:rPr>
                <w:sz w:val="18"/>
                <w:szCs w:val="18"/>
              </w:rPr>
            </w:pPr>
          </w:p>
        </w:tc>
        <w:tc>
          <w:tcPr>
            <w:tcW w:w="1383" w:type="dxa"/>
          </w:tcPr>
          <w:p w:rsidR="00904ACE" w:rsidRPr="00EE042B" w:rsidRDefault="00B90369">
            <w:pPr>
              <w:rPr>
                <w:sz w:val="18"/>
                <w:szCs w:val="18"/>
              </w:rPr>
            </w:pPr>
            <w:r>
              <w:rPr>
                <w:rFonts w:hint="eastAsia"/>
                <w:sz w:val="18"/>
                <w:szCs w:val="18"/>
              </w:rPr>
              <w:t>0</w:t>
            </w:r>
            <w:r>
              <w:rPr>
                <w:sz w:val="18"/>
                <w:szCs w:val="18"/>
              </w:rPr>
              <w:t>.952</w:t>
            </w:r>
          </w:p>
        </w:tc>
      </w:tr>
      <w:tr w:rsidR="007F7F96" w:rsidTr="00904ACE">
        <w:tc>
          <w:tcPr>
            <w:tcW w:w="1382" w:type="dxa"/>
          </w:tcPr>
          <w:p w:rsidR="00904ACE" w:rsidRPr="00EE042B" w:rsidRDefault="00B90369" w:rsidP="00EE042B">
            <w:pPr>
              <w:rPr>
                <w:sz w:val="18"/>
                <w:szCs w:val="18"/>
              </w:rPr>
            </w:pPr>
            <w:r w:rsidRPr="00EE042B">
              <w:rPr>
                <w:sz w:val="18"/>
                <w:szCs w:val="18"/>
              </w:rPr>
              <w:t>灯泡发光情况</w:t>
            </w:r>
          </w:p>
        </w:tc>
        <w:tc>
          <w:tcPr>
            <w:tcW w:w="1382" w:type="dxa"/>
          </w:tcPr>
          <w:p w:rsidR="00904ACE" w:rsidRPr="00EE042B" w:rsidRDefault="00B90369" w:rsidP="00EE042B">
            <w:pPr>
              <w:rPr>
                <w:sz w:val="18"/>
                <w:szCs w:val="18"/>
              </w:rPr>
            </w:pPr>
            <w:r>
              <w:t>不亮</w:t>
            </w:r>
          </w:p>
        </w:tc>
        <w:tc>
          <w:tcPr>
            <w:tcW w:w="1383" w:type="dxa"/>
          </w:tcPr>
          <w:p w:rsidR="00904ACE" w:rsidRPr="00EE042B" w:rsidRDefault="00B90369" w:rsidP="00EE042B">
            <w:pPr>
              <w:rPr>
                <w:sz w:val="18"/>
                <w:szCs w:val="18"/>
              </w:rPr>
            </w:pPr>
            <w:r>
              <w:t>发暗光</w:t>
            </w:r>
          </w:p>
        </w:tc>
        <w:tc>
          <w:tcPr>
            <w:tcW w:w="1383" w:type="dxa"/>
          </w:tcPr>
          <w:p w:rsidR="00904ACE" w:rsidRPr="00EE042B" w:rsidRDefault="00B90369" w:rsidP="00EE042B">
            <w:pPr>
              <w:rPr>
                <w:sz w:val="18"/>
                <w:szCs w:val="18"/>
              </w:rPr>
            </w:pPr>
            <w:r>
              <w:t>发较亮光</w:t>
            </w:r>
          </w:p>
        </w:tc>
        <w:tc>
          <w:tcPr>
            <w:tcW w:w="1383" w:type="dxa"/>
          </w:tcPr>
          <w:p w:rsidR="00904ACE" w:rsidRPr="00EE042B" w:rsidRDefault="00B90369" w:rsidP="00EE042B">
            <w:pPr>
              <w:rPr>
                <w:sz w:val="18"/>
                <w:szCs w:val="18"/>
              </w:rPr>
            </w:pPr>
            <w:r>
              <w:t>正常发光</w:t>
            </w:r>
          </w:p>
        </w:tc>
        <w:tc>
          <w:tcPr>
            <w:tcW w:w="1383" w:type="dxa"/>
          </w:tcPr>
          <w:p w:rsidR="00904ACE" w:rsidRPr="00EE042B" w:rsidRDefault="00B90369" w:rsidP="00EE042B">
            <w:pPr>
              <w:rPr>
                <w:sz w:val="18"/>
                <w:szCs w:val="18"/>
              </w:rPr>
            </w:pPr>
            <w:r>
              <w:t>发出强光</w:t>
            </w:r>
          </w:p>
        </w:tc>
      </w:tr>
    </w:tbl>
    <w:p w:rsidR="00AF7198" w:rsidRDefault="00B90369">
      <w:r>
        <w:t>(4)</w:t>
      </w:r>
      <w:r>
        <w:t>分析上农中数据。你可以得出什么结论</w:t>
      </w:r>
      <w:r>
        <w:t>?(</w:t>
      </w:r>
      <w:r>
        <w:t>一条即可</w:t>
      </w:r>
      <w:r>
        <w:t>)</w:t>
      </w:r>
    </w:p>
    <w:p w:rsidR="00AF7198" w:rsidRDefault="00AF7198"/>
    <w:p w:rsidR="00AF7198" w:rsidRDefault="00B90369">
      <w:r>
        <w:t>五、应用题</w:t>
      </w:r>
      <w:r>
        <w:t>(</w:t>
      </w:r>
      <w:r>
        <w:t>共</w:t>
      </w:r>
      <w:r>
        <w:t>28</w:t>
      </w:r>
      <w:r>
        <w:t>分</w:t>
      </w:r>
      <w:r>
        <w:t>)</w:t>
      </w:r>
    </w:p>
    <w:p w:rsidR="00AF7198" w:rsidRDefault="00B90369">
      <w:r>
        <w:t>35. (5</w:t>
      </w:r>
      <w:r>
        <w:t>分</w:t>
      </w:r>
      <w:r>
        <w:t>)022</w:t>
      </w:r>
      <w:r>
        <w:t>年</w:t>
      </w:r>
      <w:r>
        <w:t>1</w:t>
      </w:r>
      <w:r>
        <w:t>月</w:t>
      </w:r>
      <w:r>
        <w:t>18</w:t>
      </w:r>
      <w:r>
        <w:t>日，我国金沙江白鹤滩水电站全部建成，它是世界第二大水电站。三峡水电站和白鹤滩水电站部分信息如下表</w:t>
      </w:r>
      <w:r>
        <w:t>:</w:t>
      </w:r>
    </w:p>
    <w:tbl>
      <w:tblPr>
        <w:tblStyle w:val="a3"/>
        <w:tblW w:w="0" w:type="auto"/>
        <w:tblLook w:val="04A0"/>
      </w:tblPr>
      <w:tblGrid>
        <w:gridCol w:w="2765"/>
        <w:gridCol w:w="2765"/>
        <w:gridCol w:w="2766"/>
      </w:tblGrid>
      <w:tr w:rsidR="007F7F96" w:rsidTr="0088495B">
        <w:tc>
          <w:tcPr>
            <w:tcW w:w="2765" w:type="dxa"/>
          </w:tcPr>
          <w:p w:rsidR="0088495B" w:rsidRPr="002B74A4" w:rsidRDefault="00B90369" w:rsidP="0088495B">
            <w:pPr>
              <w:rPr>
                <w:sz w:val="18"/>
                <w:szCs w:val="18"/>
              </w:rPr>
            </w:pPr>
            <w:r w:rsidRPr="002B74A4">
              <w:rPr>
                <w:sz w:val="18"/>
                <w:szCs w:val="18"/>
              </w:rPr>
              <w:t>项目</w:t>
            </w:r>
          </w:p>
        </w:tc>
        <w:tc>
          <w:tcPr>
            <w:tcW w:w="2765" w:type="dxa"/>
          </w:tcPr>
          <w:p w:rsidR="0088495B" w:rsidRPr="002B74A4" w:rsidRDefault="00B90369" w:rsidP="0088495B">
            <w:pPr>
              <w:rPr>
                <w:sz w:val="18"/>
                <w:szCs w:val="18"/>
              </w:rPr>
            </w:pPr>
            <w:r w:rsidRPr="002B74A4">
              <w:rPr>
                <w:sz w:val="18"/>
                <w:szCs w:val="18"/>
              </w:rPr>
              <w:t>三峡水电站</w:t>
            </w:r>
          </w:p>
        </w:tc>
        <w:tc>
          <w:tcPr>
            <w:tcW w:w="2766" w:type="dxa"/>
          </w:tcPr>
          <w:p w:rsidR="0088495B" w:rsidRPr="002B74A4" w:rsidRDefault="00B90369" w:rsidP="0088495B">
            <w:pPr>
              <w:rPr>
                <w:sz w:val="18"/>
                <w:szCs w:val="18"/>
              </w:rPr>
            </w:pPr>
            <w:r w:rsidRPr="002B74A4">
              <w:rPr>
                <w:sz w:val="18"/>
                <w:szCs w:val="18"/>
              </w:rPr>
              <w:t>白鹤滩水电站</w:t>
            </w:r>
          </w:p>
        </w:tc>
      </w:tr>
      <w:tr w:rsidR="007F7F96" w:rsidTr="0088495B">
        <w:tc>
          <w:tcPr>
            <w:tcW w:w="2765" w:type="dxa"/>
          </w:tcPr>
          <w:p w:rsidR="0088495B" w:rsidRPr="002B74A4" w:rsidRDefault="00B90369" w:rsidP="00683A44">
            <w:pPr>
              <w:rPr>
                <w:sz w:val="18"/>
                <w:szCs w:val="18"/>
              </w:rPr>
            </w:pPr>
            <w:r w:rsidRPr="002B74A4">
              <w:rPr>
                <w:sz w:val="18"/>
                <w:szCs w:val="18"/>
              </w:rPr>
              <w:t>种类</w:t>
            </w:r>
          </w:p>
        </w:tc>
        <w:tc>
          <w:tcPr>
            <w:tcW w:w="2765" w:type="dxa"/>
          </w:tcPr>
          <w:p w:rsidR="0088495B" w:rsidRPr="002B74A4" w:rsidRDefault="00B90369" w:rsidP="00683A44">
            <w:pPr>
              <w:rPr>
                <w:sz w:val="18"/>
                <w:szCs w:val="18"/>
              </w:rPr>
            </w:pPr>
            <w:r w:rsidRPr="002B74A4">
              <w:rPr>
                <w:sz w:val="18"/>
                <w:szCs w:val="18"/>
              </w:rPr>
              <w:t>重力坝</w:t>
            </w:r>
          </w:p>
        </w:tc>
        <w:tc>
          <w:tcPr>
            <w:tcW w:w="2766" w:type="dxa"/>
          </w:tcPr>
          <w:p w:rsidR="0088495B" w:rsidRPr="002B74A4" w:rsidRDefault="00B90369" w:rsidP="00683A44">
            <w:pPr>
              <w:rPr>
                <w:sz w:val="18"/>
                <w:szCs w:val="18"/>
              </w:rPr>
            </w:pPr>
            <w:r w:rsidRPr="002B74A4">
              <w:rPr>
                <w:sz w:val="18"/>
                <w:szCs w:val="18"/>
              </w:rPr>
              <w:t>拱坝</w:t>
            </w:r>
          </w:p>
        </w:tc>
      </w:tr>
      <w:tr w:rsidR="007F7F96" w:rsidTr="0088495B">
        <w:tc>
          <w:tcPr>
            <w:tcW w:w="2765" w:type="dxa"/>
          </w:tcPr>
          <w:p w:rsidR="0088495B" w:rsidRPr="002B74A4" w:rsidRDefault="00B90369" w:rsidP="0088495B">
            <w:pPr>
              <w:rPr>
                <w:sz w:val="18"/>
                <w:szCs w:val="18"/>
              </w:rPr>
            </w:pPr>
            <w:r w:rsidRPr="002B74A4">
              <w:rPr>
                <w:sz w:val="18"/>
                <w:szCs w:val="18"/>
              </w:rPr>
              <w:t>发电站的规模</w:t>
            </w:r>
          </w:p>
          <w:p w:rsidR="0088495B" w:rsidRPr="002B74A4" w:rsidRDefault="0088495B">
            <w:pPr>
              <w:rPr>
                <w:sz w:val="18"/>
                <w:szCs w:val="18"/>
              </w:rPr>
            </w:pPr>
          </w:p>
        </w:tc>
        <w:tc>
          <w:tcPr>
            <w:tcW w:w="2765" w:type="dxa"/>
          </w:tcPr>
          <w:p w:rsidR="0088495B" w:rsidRPr="002B74A4" w:rsidRDefault="00B90369">
            <w:pPr>
              <w:rPr>
                <w:sz w:val="18"/>
                <w:szCs w:val="18"/>
              </w:rPr>
            </w:pPr>
            <w:r w:rsidRPr="002B74A4">
              <w:rPr>
                <w:sz w:val="18"/>
                <w:szCs w:val="18"/>
              </w:rPr>
              <w:t>世界最大的水力发电站，装机容量</w:t>
            </w:r>
            <w:r w:rsidRPr="002B74A4">
              <w:rPr>
                <w:sz w:val="18"/>
                <w:szCs w:val="18"/>
              </w:rPr>
              <w:t>2240</w:t>
            </w:r>
            <w:r w:rsidRPr="002B74A4">
              <w:rPr>
                <w:sz w:val="18"/>
                <w:szCs w:val="18"/>
              </w:rPr>
              <w:t>万千瓦，库容量</w:t>
            </w:r>
            <w:r w:rsidRPr="002B74A4">
              <w:rPr>
                <w:sz w:val="18"/>
                <w:szCs w:val="18"/>
              </w:rPr>
              <w:t>393</w:t>
            </w:r>
            <w:r w:rsidRPr="002B74A4">
              <w:rPr>
                <w:sz w:val="18"/>
                <w:szCs w:val="18"/>
              </w:rPr>
              <w:t>亿立方米</w:t>
            </w:r>
          </w:p>
        </w:tc>
        <w:tc>
          <w:tcPr>
            <w:tcW w:w="2766" w:type="dxa"/>
          </w:tcPr>
          <w:p w:rsidR="0088495B" w:rsidRPr="002B74A4" w:rsidRDefault="00B90369" w:rsidP="002B74A4">
            <w:pPr>
              <w:rPr>
                <w:sz w:val="18"/>
                <w:szCs w:val="18"/>
              </w:rPr>
            </w:pPr>
            <w:r w:rsidRPr="002B74A4">
              <w:rPr>
                <w:sz w:val="18"/>
                <w:szCs w:val="18"/>
              </w:rPr>
              <w:t>世界第二大水力发电站，创下六个</w:t>
            </w:r>
            <w:r w:rsidRPr="002B74A4">
              <w:rPr>
                <w:sz w:val="18"/>
                <w:szCs w:val="18"/>
              </w:rPr>
              <w:t>“</w:t>
            </w:r>
            <w:r w:rsidRPr="002B74A4">
              <w:rPr>
                <w:sz w:val="18"/>
                <w:szCs w:val="18"/>
              </w:rPr>
              <w:t>世界第一</w:t>
            </w:r>
            <w:r w:rsidRPr="002B74A4">
              <w:rPr>
                <w:sz w:val="18"/>
                <w:szCs w:val="18"/>
              </w:rPr>
              <w:t>”</w:t>
            </w:r>
            <w:r w:rsidRPr="002B74A4">
              <w:rPr>
                <w:sz w:val="18"/>
                <w:szCs w:val="18"/>
              </w:rPr>
              <w:t>最顶尖的建造技术，装机容量</w:t>
            </w:r>
            <w:r w:rsidR="002B74A4" w:rsidRPr="002B74A4">
              <w:rPr>
                <w:sz w:val="18"/>
                <w:szCs w:val="18"/>
              </w:rPr>
              <w:t>1600万千瓦,库容量206亿立方米</w:t>
            </w:r>
          </w:p>
        </w:tc>
      </w:tr>
      <w:tr w:rsidR="007F7F96" w:rsidTr="0088495B">
        <w:tc>
          <w:tcPr>
            <w:tcW w:w="2765" w:type="dxa"/>
          </w:tcPr>
          <w:p w:rsidR="0088495B" w:rsidRPr="002B74A4" w:rsidRDefault="00B90369" w:rsidP="002B74A4">
            <w:pPr>
              <w:rPr>
                <w:sz w:val="18"/>
                <w:szCs w:val="18"/>
              </w:rPr>
            </w:pPr>
            <w:r w:rsidRPr="002B74A4">
              <w:rPr>
                <w:sz w:val="18"/>
                <w:szCs w:val="18"/>
              </w:rPr>
              <w:t>电机组单机容量</w:t>
            </w:r>
          </w:p>
        </w:tc>
        <w:tc>
          <w:tcPr>
            <w:tcW w:w="2765" w:type="dxa"/>
          </w:tcPr>
          <w:p w:rsidR="0088495B" w:rsidRPr="002B74A4" w:rsidRDefault="00B90369" w:rsidP="002B74A4">
            <w:pPr>
              <w:rPr>
                <w:sz w:val="18"/>
                <w:szCs w:val="18"/>
              </w:rPr>
            </w:pPr>
            <w:r w:rsidRPr="002B74A4">
              <w:rPr>
                <w:sz w:val="18"/>
                <w:szCs w:val="18"/>
              </w:rPr>
              <w:t>70</w:t>
            </w:r>
            <w:r w:rsidRPr="002B74A4">
              <w:rPr>
                <w:sz w:val="18"/>
                <w:szCs w:val="18"/>
              </w:rPr>
              <w:t>万千瓦</w:t>
            </w:r>
          </w:p>
        </w:tc>
        <w:tc>
          <w:tcPr>
            <w:tcW w:w="2766" w:type="dxa"/>
          </w:tcPr>
          <w:p w:rsidR="0088495B" w:rsidRPr="002B74A4" w:rsidRDefault="00B90369" w:rsidP="002B74A4">
            <w:pPr>
              <w:rPr>
                <w:sz w:val="18"/>
                <w:szCs w:val="18"/>
              </w:rPr>
            </w:pPr>
            <w:r w:rsidRPr="002B74A4">
              <w:rPr>
                <w:sz w:val="18"/>
                <w:szCs w:val="18"/>
              </w:rPr>
              <w:t>100</w:t>
            </w:r>
            <w:r w:rsidRPr="002B74A4">
              <w:rPr>
                <w:sz w:val="18"/>
                <w:szCs w:val="18"/>
              </w:rPr>
              <w:t>万千瓦</w:t>
            </w:r>
          </w:p>
        </w:tc>
      </w:tr>
      <w:tr w:rsidR="007F7F96" w:rsidTr="0088495B">
        <w:tc>
          <w:tcPr>
            <w:tcW w:w="2765" w:type="dxa"/>
          </w:tcPr>
          <w:p w:rsidR="0088495B" w:rsidRPr="002B74A4" w:rsidRDefault="00B90369">
            <w:pPr>
              <w:rPr>
                <w:sz w:val="18"/>
                <w:szCs w:val="18"/>
              </w:rPr>
            </w:pPr>
            <w:r>
              <w:rPr>
                <w:rFonts w:hint="eastAsia"/>
                <w:sz w:val="18"/>
                <w:szCs w:val="18"/>
              </w:rPr>
              <w:t>坝高</w:t>
            </w:r>
          </w:p>
        </w:tc>
        <w:tc>
          <w:tcPr>
            <w:tcW w:w="2765" w:type="dxa"/>
          </w:tcPr>
          <w:p w:rsidR="0088495B" w:rsidRPr="002B74A4" w:rsidRDefault="00B90369" w:rsidP="002B74A4">
            <w:pPr>
              <w:rPr>
                <w:sz w:val="18"/>
                <w:szCs w:val="18"/>
              </w:rPr>
            </w:pPr>
            <w:r w:rsidRPr="002B74A4">
              <w:rPr>
                <w:sz w:val="18"/>
                <w:szCs w:val="18"/>
              </w:rPr>
              <w:t>185</w:t>
            </w:r>
            <w:r w:rsidRPr="002B74A4">
              <w:rPr>
                <w:sz w:val="18"/>
                <w:szCs w:val="18"/>
              </w:rPr>
              <w:t>米</w:t>
            </w:r>
          </w:p>
        </w:tc>
        <w:tc>
          <w:tcPr>
            <w:tcW w:w="2766" w:type="dxa"/>
          </w:tcPr>
          <w:p w:rsidR="0088495B" w:rsidRPr="002B74A4" w:rsidRDefault="00B90369" w:rsidP="002B74A4">
            <w:pPr>
              <w:rPr>
                <w:sz w:val="18"/>
                <w:szCs w:val="18"/>
              </w:rPr>
            </w:pPr>
            <w:r w:rsidRPr="002B74A4">
              <w:rPr>
                <w:sz w:val="18"/>
                <w:szCs w:val="18"/>
              </w:rPr>
              <w:t>289</w:t>
            </w:r>
            <w:r w:rsidRPr="002B74A4">
              <w:rPr>
                <w:sz w:val="18"/>
                <w:szCs w:val="18"/>
              </w:rPr>
              <w:t>米</w:t>
            </w:r>
          </w:p>
        </w:tc>
      </w:tr>
      <w:tr w:rsidR="007F7F96" w:rsidTr="0088495B">
        <w:tc>
          <w:tcPr>
            <w:tcW w:w="2765" w:type="dxa"/>
          </w:tcPr>
          <w:p w:rsidR="0088495B" w:rsidRPr="002B74A4" w:rsidRDefault="00B90369" w:rsidP="002B74A4">
            <w:pPr>
              <w:rPr>
                <w:sz w:val="18"/>
                <w:szCs w:val="18"/>
              </w:rPr>
            </w:pPr>
            <w:r w:rsidRPr="002B74A4">
              <w:rPr>
                <w:sz w:val="18"/>
                <w:szCs w:val="18"/>
              </w:rPr>
              <w:t>年节约标准煤</w:t>
            </w:r>
          </w:p>
        </w:tc>
        <w:tc>
          <w:tcPr>
            <w:tcW w:w="2765" w:type="dxa"/>
          </w:tcPr>
          <w:p w:rsidR="0088495B" w:rsidRPr="002B74A4" w:rsidRDefault="00B90369" w:rsidP="002B74A4">
            <w:pPr>
              <w:rPr>
                <w:sz w:val="18"/>
                <w:szCs w:val="18"/>
              </w:rPr>
            </w:pPr>
            <w:r w:rsidRPr="002B74A4">
              <w:rPr>
                <w:sz w:val="18"/>
                <w:szCs w:val="18"/>
              </w:rPr>
              <w:t>26713</w:t>
            </w:r>
            <w:r w:rsidRPr="002B74A4">
              <w:rPr>
                <w:sz w:val="18"/>
                <w:szCs w:val="18"/>
              </w:rPr>
              <w:t>万吨</w:t>
            </w:r>
          </w:p>
        </w:tc>
        <w:tc>
          <w:tcPr>
            <w:tcW w:w="2766" w:type="dxa"/>
          </w:tcPr>
          <w:p w:rsidR="0088495B" w:rsidRPr="002B74A4" w:rsidRDefault="00B90369" w:rsidP="002B74A4">
            <w:pPr>
              <w:rPr>
                <w:sz w:val="18"/>
                <w:szCs w:val="18"/>
              </w:rPr>
            </w:pPr>
            <w:r w:rsidRPr="002B74A4">
              <w:rPr>
                <w:sz w:val="18"/>
                <w:szCs w:val="18"/>
              </w:rPr>
              <w:t>19680</w:t>
            </w:r>
            <w:r w:rsidRPr="002B74A4">
              <w:rPr>
                <w:sz w:val="18"/>
                <w:szCs w:val="18"/>
              </w:rPr>
              <w:t>万吨</w:t>
            </w:r>
          </w:p>
        </w:tc>
      </w:tr>
      <w:tr w:rsidR="007F7F96" w:rsidTr="0088495B">
        <w:tc>
          <w:tcPr>
            <w:tcW w:w="2765" w:type="dxa"/>
          </w:tcPr>
          <w:p w:rsidR="0088495B" w:rsidRPr="002B74A4" w:rsidRDefault="00B90369" w:rsidP="002B74A4">
            <w:pPr>
              <w:rPr>
                <w:sz w:val="18"/>
                <w:szCs w:val="18"/>
              </w:rPr>
            </w:pPr>
            <w:r w:rsidRPr="002B74A4">
              <w:rPr>
                <w:sz w:val="18"/>
                <w:szCs w:val="18"/>
              </w:rPr>
              <w:t>减少二氧化碳排放量</w:t>
            </w:r>
          </w:p>
        </w:tc>
        <w:tc>
          <w:tcPr>
            <w:tcW w:w="2765" w:type="dxa"/>
          </w:tcPr>
          <w:p w:rsidR="0088495B" w:rsidRPr="002B74A4" w:rsidRDefault="00B90369" w:rsidP="002B74A4">
            <w:pPr>
              <w:rPr>
                <w:sz w:val="18"/>
                <w:szCs w:val="18"/>
              </w:rPr>
            </w:pPr>
            <w:r w:rsidRPr="002B74A4">
              <w:rPr>
                <w:sz w:val="18"/>
                <w:szCs w:val="18"/>
              </w:rPr>
              <w:t>70</w:t>
            </w:r>
            <w:r w:rsidRPr="002B74A4">
              <w:rPr>
                <w:sz w:val="18"/>
                <w:szCs w:val="18"/>
              </w:rPr>
              <w:t>万吨</w:t>
            </w:r>
          </w:p>
        </w:tc>
        <w:tc>
          <w:tcPr>
            <w:tcW w:w="2766" w:type="dxa"/>
          </w:tcPr>
          <w:p w:rsidR="0088495B" w:rsidRPr="002B74A4" w:rsidRDefault="00B90369" w:rsidP="002B74A4">
            <w:pPr>
              <w:rPr>
                <w:sz w:val="18"/>
                <w:szCs w:val="18"/>
              </w:rPr>
            </w:pPr>
            <w:r w:rsidRPr="002B74A4">
              <w:rPr>
                <w:sz w:val="18"/>
                <w:szCs w:val="18"/>
              </w:rPr>
              <w:t>51.6</w:t>
            </w:r>
            <w:r w:rsidRPr="002B74A4">
              <w:rPr>
                <w:sz w:val="18"/>
                <w:szCs w:val="18"/>
              </w:rPr>
              <w:t>万吨</w:t>
            </w:r>
          </w:p>
        </w:tc>
      </w:tr>
    </w:tbl>
    <w:p w:rsidR="00AF7198" w:rsidRDefault="00B90369" w:rsidP="0048396F">
      <w:pPr>
        <w:ind w:firstLineChars="200" w:firstLine="420"/>
      </w:pPr>
      <w:r>
        <w:t>(1)(1</w:t>
      </w:r>
      <w:r>
        <w:t>分</w:t>
      </w:r>
      <w:r>
        <w:t>)</w:t>
      </w:r>
      <w:r>
        <w:t>白鹤滩水电站水深</w:t>
      </w:r>
      <w:r>
        <w:t>200</w:t>
      </w:r>
      <w:r>
        <w:t>米处，大坝侧壁受到水的压强为</w:t>
      </w:r>
      <w:r w:rsidR="002B74A4">
        <w:rPr>
          <w:rFonts w:hint="eastAsia"/>
        </w:rPr>
        <w:t>_</w:t>
      </w:r>
      <w:r w:rsidR="002B74A4">
        <w:t>____________</w:t>
      </w:r>
      <w:r>
        <w:t>_Pa</w:t>
      </w:r>
      <w:r>
        <w:t>。</w:t>
      </w:r>
    </w:p>
    <w:p w:rsidR="00AF7198" w:rsidRDefault="00B90369">
      <w:r>
        <w:t>(</w:t>
      </w:r>
      <w:r>
        <w:t>已知</w:t>
      </w:r>
      <w:r>
        <w:t>:</w:t>
      </w:r>
      <w:r w:rsidR="002B74A4">
        <w:rPr>
          <w:rFonts w:hint="eastAsia"/>
        </w:rPr>
        <w:t>ρ</w:t>
      </w:r>
      <w:r w:rsidR="002B74A4" w:rsidRPr="002B74A4">
        <w:rPr>
          <w:rFonts w:hint="eastAsia"/>
          <w:vertAlign w:val="subscript"/>
        </w:rPr>
        <w:t>水</w:t>
      </w:r>
      <w:r>
        <w:t>=1.0x10</w:t>
      </w:r>
      <w:r w:rsidRPr="002B74A4">
        <w:rPr>
          <w:vertAlign w:val="superscript"/>
        </w:rPr>
        <w:t>3</w:t>
      </w:r>
      <w:r>
        <w:t>kg/m</w:t>
      </w:r>
      <w:r w:rsidRPr="002B74A4">
        <w:rPr>
          <w:vertAlign w:val="superscript"/>
        </w:rPr>
        <w:t>3</w:t>
      </w:r>
      <w:r>
        <w:t> ,g</w:t>
      </w:r>
      <w:r>
        <w:t>取</w:t>
      </w:r>
      <w:r>
        <w:t>10Nkg)</w:t>
      </w:r>
    </w:p>
    <w:p w:rsidR="00AF7198" w:rsidRDefault="00B90369" w:rsidP="0048396F">
      <w:pPr>
        <w:ind w:firstLineChars="200" w:firstLine="420"/>
      </w:pPr>
      <w:r>
        <w:lastRenderedPageBreak/>
        <w:t>(2)(2</w:t>
      </w:r>
      <w:r>
        <w:t>分</w:t>
      </w:r>
      <w:r>
        <w:t>)</w:t>
      </w:r>
      <w:r>
        <w:t>对比表格中两坝外观形状，发现三峡水电站大坝采用的是</w:t>
      </w:r>
      <w:r w:rsidR="002B74A4">
        <w:rPr>
          <w:rFonts w:hint="eastAsia"/>
        </w:rPr>
        <w:t>_</w:t>
      </w:r>
      <w:r w:rsidR="002B74A4">
        <w:t>_______</w:t>
      </w:r>
      <w:r>
        <w:t>结构</w:t>
      </w:r>
      <w:r>
        <w:t>(</w:t>
      </w:r>
      <w:r>
        <w:t>填</w:t>
      </w:r>
      <w:r>
        <w:t>“</w:t>
      </w:r>
      <w:r>
        <w:t>横截面形状</w:t>
      </w:r>
      <w:r>
        <w:t>”)</w:t>
      </w:r>
      <w:r>
        <w:t>、白鹤滩水电站大坝采用的是拱形结构</w:t>
      </w:r>
      <w:r>
        <w:t>,</w:t>
      </w:r>
      <w:r>
        <w:t>来提高大坝的抗压能力。大坝使上游的水位升高，提高了水的</w:t>
      </w:r>
      <w:r w:rsidR="002B74A4">
        <w:rPr>
          <w:rFonts w:hint="eastAsia"/>
        </w:rPr>
        <w:t>_</w:t>
      </w:r>
      <w:r w:rsidR="002B74A4">
        <w:t>______________</w:t>
      </w:r>
      <w:r w:rsidR="002B74A4">
        <w:rPr>
          <w:rFonts w:hint="eastAsia"/>
        </w:rPr>
        <w:t>。</w:t>
      </w:r>
    </w:p>
    <w:p w:rsidR="00AF7198" w:rsidRDefault="00B90369" w:rsidP="0048396F">
      <w:pPr>
        <w:ind w:firstLineChars="200" w:firstLine="420"/>
      </w:pPr>
      <w:r>
        <w:t>(3)(2</w:t>
      </w:r>
      <w:r>
        <w:t>分</w:t>
      </w:r>
      <w:r>
        <w:t>)</w:t>
      </w:r>
      <w:r>
        <w:t>水能属于</w:t>
      </w:r>
      <w:r w:rsidR="002B74A4">
        <w:rPr>
          <w:rFonts w:hint="eastAsia"/>
        </w:rPr>
        <w:t>_</w:t>
      </w:r>
      <w:r w:rsidR="002B74A4">
        <w:t>___________</w:t>
      </w:r>
      <w:r>
        <w:t>(</w:t>
      </w:r>
      <w:r>
        <w:t>选填</w:t>
      </w:r>
      <w:r>
        <w:t>“</w:t>
      </w:r>
      <w:r>
        <w:t>可再生</w:t>
      </w:r>
      <w:r>
        <w:t>”</w:t>
      </w:r>
      <w:r>
        <w:t>或</w:t>
      </w:r>
      <w:r>
        <w:t>“</w:t>
      </w:r>
      <w:r>
        <w:t>不可再生</w:t>
      </w:r>
      <w:r>
        <w:t>”)</w:t>
      </w:r>
      <w:r>
        <w:t>能源。水利发电相比火力发电具有的优势是</w:t>
      </w:r>
      <w:r w:rsidR="002B74A4">
        <w:rPr>
          <w:rFonts w:hint="eastAsia"/>
        </w:rPr>
        <w:t>_</w:t>
      </w:r>
      <w:r w:rsidR="002B74A4">
        <w:t>_____________________</w:t>
      </w:r>
      <w:r>
        <w:t>_</w:t>
      </w:r>
      <w:r>
        <w:t>，有利于我国实现碳中和的目标。</w:t>
      </w:r>
    </w:p>
    <w:p w:rsidR="00AF7198" w:rsidRDefault="00B90369">
      <w:r>
        <w:rPr>
          <w:rFonts w:hint="eastAsia"/>
        </w:rPr>
        <w:t>3</w:t>
      </w:r>
      <w:r>
        <w:t>6.</w:t>
      </w:r>
      <w:r>
        <w:rPr>
          <w:rFonts w:hint="eastAsia"/>
        </w:rPr>
        <w:t>（</w:t>
      </w:r>
      <w:r w:rsidR="00461EBA">
        <w:rPr>
          <w:rFonts w:hint="eastAsia"/>
        </w:rPr>
        <w:t>6分</w:t>
      </w:r>
      <w:r>
        <w:rPr>
          <w:rFonts w:hint="eastAsia"/>
        </w:rPr>
        <w:t>）</w:t>
      </w:r>
      <w:r w:rsidR="00461EBA">
        <w:rPr>
          <w:rFonts w:hint="eastAsia"/>
        </w:rPr>
        <w:t>阅读下列短文，完成相关问题：</w:t>
      </w:r>
    </w:p>
    <w:p w:rsidR="00AF7198" w:rsidRPr="00461EBA" w:rsidRDefault="00B90369" w:rsidP="00461EBA">
      <w:pPr>
        <w:ind w:firstLineChars="200" w:firstLine="420"/>
        <w:rPr>
          <w:rFonts w:ascii="华文楷体" w:eastAsia="华文楷体" w:hAnsi="华文楷体"/>
        </w:rPr>
      </w:pPr>
      <w:r>
        <w:rPr>
          <w:rFonts w:ascii="华文楷体" w:eastAsia="华文楷体" w:hAnsi="华文楷体"/>
          <w:noProof/>
        </w:rPr>
        <w:drawing>
          <wp:anchor distT="0" distB="0" distL="114300" distR="114300" simplePos="0" relativeHeight="251668480" behindDoc="0" locked="0" layoutInCell="1" allowOverlap="1">
            <wp:simplePos x="0" y="0"/>
            <wp:positionH relativeFrom="column">
              <wp:posOffset>3535334</wp:posOffset>
            </wp:positionH>
            <wp:positionV relativeFrom="paragraph">
              <wp:posOffset>8222</wp:posOffset>
            </wp:positionV>
            <wp:extent cx="1579245" cy="753745"/>
            <wp:effectExtent l="0" t="0" r="1905" b="8255"/>
            <wp:wrapSquare wrapText="bothSides"/>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5240336" name="图片 14"/>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579245" cy="753745"/>
                    </a:xfrm>
                    <a:prstGeom prst="rect">
                      <a:avLst/>
                    </a:prstGeom>
                  </pic:spPr>
                </pic:pic>
              </a:graphicData>
            </a:graphic>
          </wp:anchor>
        </w:drawing>
      </w:r>
      <w:r w:rsidR="008B3746" w:rsidRPr="00461EBA">
        <w:rPr>
          <w:rFonts w:ascii="华文楷体" w:eastAsia="华文楷体" w:hAnsi="华文楷体"/>
        </w:rPr>
        <w:t>2022年4月16日,航天员翟志刚、王亚平、叶光富完成六个月的飞行任务后，搭乘神舟十三号载人飞船返回舱平安回家。</w:t>
      </w:r>
    </w:p>
    <w:p w:rsidR="00AF7198" w:rsidRPr="00461EBA" w:rsidRDefault="00B90369" w:rsidP="00461EBA">
      <w:pPr>
        <w:ind w:firstLineChars="200" w:firstLine="420"/>
        <w:rPr>
          <w:rFonts w:ascii="华文楷体" w:eastAsia="华文楷体" w:hAnsi="华文楷体"/>
        </w:rPr>
      </w:pPr>
      <w:r w:rsidRPr="00461EBA">
        <w:rPr>
          <w:rFonts w:ascii="华文楷体" w:eastAsia="华文楷体" w:hAnsi="华文楷体"/>
        </w:rPr>
        <w:t>返回</w:t>
      </w:r>
      <w:r w:rsidR="00461EBA" w:rsidRPr="00461EBA">
        <w:rPr>
          <w:rFonts w:ascii="华文楷体" w:eastAsia="华文楷体" w:hAnsi="华文楷体" w:hint="eastAsia"/>
        </w:rPr>
        <w:t>舱</w:t>
      </w:r>
      <w:r w:rsidRPr="00461EBA">
        <w:rPr>
          <w:rFonts w:ascii="华文楷体" w:eastAsia="华文楷体" w:hAnsi="华文楷体"/>
        </w:rPr>
        <w:t>的下面</w:t>
      </w:r>
      <w:r w:rsidR="00461EBA" w:rsidRPr="00461EBA">
        <w:rPr>
          <w:rFonts w:ascii="华文楷体" w:eastAsia="华文楷体" w:hAnsi="华文楷体" w:hint="eastAsia"/>
        </w:rPr>
        <w:t>扣</w:t>
      </w:r>
      <w:r w:rsidRPr="00461EBA">
        <w:rPr>
          <w:rFonts w:ascii="华文楷体" w:eastAsia="华文楷体" w:hAnsi="华文楷体"/>
        </w:rPr>
        <w:t>着一个</w:t>
      </w:r>
      <w:r w:rsidR="00461EBA" w:rsidRPr="00461EBA">
        <w:rPr>
          <w:rFonts w:ascii="华文楷体" w:eastAsia="华文楷体" w:hAnsi="华文楷体" w:hint="eastAsia"/>
        </w:rPr>
        <w:t>弧</w:t>
      </w:r>
      <w:r w:rsidRPr="00461EBA">
        <w:rPr>
          <w:rFonts w:ascii="华文楷体" w:eastAsia="华文楷体" w:hAnsi="华文楷体"/>
        </w:rPr>
        <w:t>形</w:t>
      </w:r>
      <w:r w:rsidRPr="00461EBA">
        <w:rPr>
          <w:rFonts w:ascii="华文楷体" w:eastAsia="华文楷体" w:hAnsi="华文楷体"/>
        </w:rPr>
        <w:t>“</w:t>
      </w:r>
      <w:r w:rsidRPr="00461EBA">
        <w:rPr>
          <w:rFonts w:ascii="华文楷体" w:eastAsia="华文楷体" w:hAnsi="华文楷体"/>
        </w:rPr>
        <w:t>防热大底</w:t>
      </w:r>
      <w:r w:rsidRPr="00461EBA">
        <w:rPr>
          <w:rFonts w:ascii="华文楷体" w:eastAsia="华文楷体" w:hAnsi="华文楷体"/>
        </w:rPr>
        <w:t>”</w:t>
      </w:r>
      <w:r w:rsidRPr="00461EBA">
        <w:rPr>
          <w:rFonts w:ascii="华文楷体" w:eastAsia="华文楷体" w:hAnsi="华文楷体"/>
        </w:rPr>
        <w:t>，如图</w:t>
      </w:r>
      <w:r w:rsidRPr="00461EBA">
        <w:rPr>
          <w:rFonts w:ascii="华文楷体" w:eastAsia="华文楷体" w:hAnsi="华文楷体"/>
        </w:rPr>
        <w:t>14</w:t>
      </w:r>
      <w:r w:rsidRPr="00461EBA">
        <w:rPr>
          <w:rFonts w:ascii="华文楷体" w:eastAsia="华文楷体" w:hAnsi="华文楷体"/>
        </w:rPr>
        <w:t>甲所示。返回</w:t>
      </w:r>
      <w:r w:rsidR="00461EBA" w:rsidRPr="00461EBA">
        <w:rPr>
          <w:rFonts w:ascii="华文楷体" w:eastAsia="华文楷体" w:hAnsi="华文楷体" w:hint="eastAsia"/>
        </w:rPr>
        <w:t>舱</w:t>
      </w:r>
      <w:r w:rsidRPr="00461EBA">
        <w:rPr>
          <w:rFonts w:ascii="华文楷体" w:eastAsia="华文楷体" w:hAnsi="华文楷体"/>
        </w:rPr>
        <w:t>在穿越大气层的过程中和大气层摩擦并挤压空气产生上千摄氏氏度的高温。返回舱及防热大底表面涂有耐高温、高强度、重量轻、蜂窝状的防热材料，它在高温烧蚀过程中变成液态、气态</w:t>
      </w:r>
      <w:r w:rsidR="00461EBA" w:rsidRPr="00461EBA">
        <w:rPr>
          <w:rFonts w:ascii="华文楷体" w:eastAsia="华文楷体" w:hAnsi="华文楷体" w:hint="eastAsia"/>
        </w:rPr>
        <w:t>，</w:t>
      </w:r>
      <w:r w:rsidRPr="00461EBA">
        <w:rPr>
          <w:rFonts w:ascii="华文楷体" w:eastAsia="华文楷体" w:hAnsi="华文楷体"/>
        </w:rPr>
        <w:t>保证航天员的安全。</w:t>
      </w:r>
    </w:p>
    <w:p w:rsidR="00AF7198" w:rsidRPr="00461EBA" w:rsidRDefault="00B90369" w:rsidP="00461EBA">
      <w:pPr>
        <w:ind w:firstLineChars="200" w:firstLine="420"/>
        <w:rPr>
          <w:rFonts w:ascii="华文楷体" w:eastAsia="华文楷体" w:hAnsi="华文楷体"/>
        </w:rPr>
      </w:pPr>
      <w:r w:rsidRPr="00461EBA">
        <w:rPr>
          <w:rFonts w:ascii="华文楷体" w:eastAsia="华文楷体" w:hAnsi="华文楷体"/>
        </w:rPr>
        <w:t>返回舱返回时由于高速运动而会剧烈震荡</w:t>
      </w:r>
      <w:r w:rsidRPr="00461EBA">
        <w:rPr>
          <w:rFonts w:ascii="华文楷体" w:eastAsia="华文楷体" w:hAnsi="华文楷体"/>
        </w:rPr>
        <w:t>,</w:t>
      </w:r>
      <w:r w:rsidRPr="00461EBA">
        <w:rPr>
          <w:rFonts w:ascii="华文楷体" w:eastAsia="华文楷体" w:hAnsi="华文楷体"/>
        </w:rPr>
        <w:t>有可能导致返回舱内空空气泄露，航天员会由于失压而血波沸腾失去生命，所以要穿上厚厚的宇航服，起到保护作用。</w:t>
      </w:r>
    </w:p>
    <w:p w:rsidR="005C7788" w:rsidRDefault="00B90369" w:rsidP="00461EBA">
      <w:pPr>
        <w:ind w:firstLineChars="200" w:firstLine="420"/>
        <w:rPr>
          <w:rFonts w:ascii="华文楷体" w:eastAsia="华文楷体" w:hAnsi="华文楷体"/>
        </w:rPr>
      </w:pPr>
      <w:r w:rsidRPr="00461EBA">
        <w:rPr>
          <w:rFonts w:ascii="华文楷体" w:eastAsia="华文楷体" w:hAnsi="华文楷体"/>
        </w:rPr>
        <w:t>地球测控站通过雷达确定返回舱的位置。在距地面</w:t>
      </w:r>
      <w:r w:rsidRPr="00461EBA">
        <w:rPr>
          <w:rFonts w:ascii="华文楷体" w:eastAsia="华文楷体" w:hAnsi="华文楷体"/>
        </w:rPr>
        <w:t>10km</w:t>
      </w:r>
      <w:r w:rsidRPr="00461EBA">
        <w:rPr>
          <w:rFonts w:ascii="华文楷体" w:eastAsia="华文楷体" w:hAnsi="华文楷体"/>
        </w:rPr>
        <w:t>左右的高度，返回舱将打开降落伞并抛掉防熟大底，使返四轮速度由</w:t>
      </w:r>
      <w:r w:rsidRPr="00461EBA">
        <w:rPr>
          <w:rFonts w:ascii="华文楷体" w:eastAsia="华文楷体" w:hAnsi="华文楷体"/>
        </w:rPr>
        <w:t>20</w:t>
      </w:r>
      <w:r w:rsidR="00461EBA">
        <w:rPr>
          <w:rFonts w:ascii="华文楷体" w:eastAsia="华文楷体" w:hAnsi="华文楷体"/>
        </w:rPr>
        <w:t>m/s</w:t>
      </w:r>
      <w:r w:rsidRPr="00461EBA">
        <w:rPr>
          <w:rFonts w:ascii="华文楷体" w:eastAsia="华文楷体" w:hAnsi="华文楷体"/>
        </w:rPr>
        <w:t>左右减速至</w:t>
      </w:r>
      <w:r w:rsidRPr="00461EBA">
        <w:rPr>
          <w:rFonts w:ascii="华文楷体" w:eastAsia="华文楷体" w:hAnsi="华文楷体"/>
        </w:rPr>
        <w:t>3</w:t>
      </w:r>
      <w:r w:rsidR="00461EBA">
        <w:rPr>
          <w:rFonts w:ascii="华文楷体" w:eastAsia="华文楷体" w:hAnsi="华文楷体"/>
        </w:rPr>
        <w:t>.</w:t>
      </w:r>
      <w:r w:rsidRPr="00461EBA">
        <w:rPr>
          <w:rFonts w:ascii="华文楷体" w:eastAsia="华文楷体" w:hAnsi="华文楷体"/>
        </w:rPr>
        <w:t>5m</w:t>
      </w:r>
      <w:r w:rsidR="00461EBA">
        <w:rPr>
          <w:rFonts w:ascii="华文楷体" w:eastAsia="华文楷体" w:hAnsi="华文楷体"/>
        </w:rPr>
        <w:t>/</w:t>
      </w:r>
      <w:r w:rsidRPr="00461EBA">
        <w:rPr>
          <w:rFonts w:ascii="华文楷体" w:eastAsia="华文楷体" w:hAnsi="华文楷体"/>
        </w:rPr>
        <w:t>s</w:t>
      </w:r>
      <w:r w:rsidRPr="00461EBA">
        <w:rPr>
          <w:rFonts w:ascii="华文楷体" w:eastAsia="华文楷体" w:hAnsi="华文楷体"/>
        </w:rPr>
        <w:t>左右</w:t>
      </w:r>
      <w:r w:rsidR="00461EBA">
        <w:rPr>
          <w:rFonts w:ascii="华文楷体" w:eastAsia="华文楷体" w:hAnsi="华文楷体" w:hint="eastAsia"/>
        </w:rPr>
        <w:t>；</w:t>
      </w:r>
      <w:r w:rsidRPr="00461EBA">
        <w:rPr>
          <w:rFonts w:ascii="华文楷体" w:eastAsia="华文楷体" w:hAnsi="华文楷体"/>
        </w:rPr>
        <w:t>如图</w:t>
      </w:r>
      <w:r w:rsidRPr="00461EBA">
        <w:rPr>
          <w:rFonts w:ascii="华文楷体" w:eastAsia="华文楷体" w:hAnsi="华文楷体"/>
        </w:rPr>
        <w:t>14</w:t>
      </w:r>
      <w:r w:rsidRPr="00461EBA">
        <w:rPr>
          <w:rFonts w:ascii="华文楷体" w:eastAsia="华文楷体" w:hAnsi="华文楷体"/>
        </w:rPr>
        <w:t>乙所示</w:t>
      </w:r>
      <w:r w:rsidR="00461EBA">
        <w:rPr>
          <w:rFonts w:ascii="华文楷体" w:eastAsia="华文楷体" w:hAnsi="华文楷体" w:hint="eastAsia"/>
        </w:rPr>
        <w:t>，</w:t>
      </w:r>
      <w:r w:rsidRPr="00461EBA">
        <w:rPr>
          <w:rFonts w:ascii="华文楷体" w:eastAsia="华文楷体" w:hAnsi="华文楷体"/>
        </w:rPr>
        <w:t>在距地面</w:t>
      </w:r>
      <w:r w:rsidRPr="00461EBA">
        <w:rPr>
          <w:rFonts w:ascii="华文楷体" w:eastAsia="华文楷体" w:hAnsi="华文楷体"/>
        </w:rPr>
        <w:t>1m</w:t>
      </w:r>
      <w:r w:rsidRPr="00461EBA">
        <w:rPr>
          <w:rFonts w:ascii="华文楷体" w:eastAsia="华文楷体" w:hAnsi="华文楷体"/>
        </w:rPr>
        <w:t>左右时启动反推发动机</w:t>
      </w:r>
      <w:r w:rsidR="00461EBA">
        <w:rPr>
          <w:rFonts w:ascii="华文楷体" w:eastAsia="华文楷体" w:hAnsi="华文楷体" w:hint="eastAsia"/>
        </w:rPr>
        <w:t>，</w:t>
      </w:r>
      <w:r w:rsidRPr="00461EBA">
        <w:rPr>
          <w:rFonts w:ascii="华文楷体" w:eastAsia="华文楷体" w:hAnsi="华文楷体"/>
        </w:rPr>
        <w:t>给返回</w:t>
      </w:r>
      <w:r w:rsidR="00461EBA">
        <w:rPr>
          <w:rFonts w:ascii="华文楷体" w:eastAsia="华文楷体" w:hAnsi="华文楷体" w:hint="eastAsia"/>
        </w:rPr>
        <w:t>舱</w:t>
      </w:r>
      <w:r w:rsidRPr="00461EBA">
        <w:rPr>
          <w:rFonts w:ascii="华文楷体" w:eastAsia="华文楷体" w:hAnsi="华文楷体"/>
        </w:rPr>
        <w:t>最后一次减速，最终使返回轮实现安全着陆。</w:t>
      </w:r>
    </w:p>
    <w:p w:rsidR="005C7788" w:rsidRDefault="00B90369" w:rsidP="00461EBA">
      <w:pPr>
        <w:ind w:firstLineChars="200" w:firstLine="420"/>
      </w:pPr>
      <w:r>
        <w:t>(1)(2</w:t>
      </w:r>
      <w:r>
        <w:t>分</w:t>
      </w:r>
      <w:r>
        <w:t>)</w:t>
      </w:r>
      <w:r>
        <w:t>请从短文描述中找出蕴含的物理知识。</w:t>
      </w:r>
      <w:r>
        <w:t>(</w:t>
      </w:r>
      <w:r>
        <w:t>至少二条，知识点不能重复</w:t>
      </w:r>
      <w:r>
        <w:t>)</w:t>
      </w:r>
    </w:p>
    <w:p w:rsidR="00AF7198" w:rsidRDefault="00B90369" w:rsidP="00461EBA">
      <w:pPr>
        <w:ind w:firstLineChars="200" w:firstLine="420"/>
      </w:pPr>
      <w:r>
        <w:t>举例</w:t>
      </w:r>
      <w:r w:rsidR="005C7788">
        <w:rPr>
          <w:rFonts w:hint="eastAsia"/>
        </w:rPr>
        <w:t>：</w:t>
      </w:r>
      <w:r>
        <w:t>地球测控站通过雷达确定返回舱的位置，说明电磁波能够传递信息。</w:t>
      </w:r>
    </w:p>
    <w:p w:rsidR="00AF7198" w:rsidRDefault="007F7F96" w:rsidP="005C7788">
      <w:r>
        <w:fldChar w:fldCharType="begin"/>
      </w:r>
      <w:r w:rsidR="00B90369">
        <w:rPr>
          <w:rFonts w:hint="eastAsia"/>
        </w:rPr>
        <w:instrText>eq \o\ac(</w:instrText>
      </w:r>
      <w:r w:rsidR="00B90369">
        <w:rPr>
          <w:rFonts w:hint="eastAsia"/>
        </w:rPr>
        <w:instrText>○</w:instrText>
      </w:r>
      <w:r w:rsidR="00B90369">
        <w:rPr>
          <w:rFonts w:hint="eastAsia"/>
        </w:rPr>
        <w:instrText>,1)</w:instrText>
      </w:r>
      <w:r>
        <w:fldChar w:fldCharType="end"/>
      </w:r>
      <w:r w:rsidR="00B90369">
        <w:t>__________________________________</w:t>
      </w:r>
      <w:r>
        <w:fldChar w:fldCharType="begin"/>
      </w:r>
      <w:r w:rsidR="00B90369">
        <w:rPr>
          <w:rFonts w:hint="eastAsia"/>
        </w:rPr>
        <w:instrText>eq \o\ac(</w:instrText>
      </w:r>
      <w:r w:rsidR="00B90369">
        <w:rPr>
          <w:rFonts w:hint="eastAsia"/>
        </w:rPr>
        <w:instrText>○</w:instrText>
      </w:r>
      <w:r w:rsidR="00B90369">
        <w:rPr>
          <w:rFonts w:hint="eastAsia"/>
        </w:rPr>
        <w:instrText>,2)</w:instrText>
      </w:r>
      <w:r>
        <w:fldChar w:fldCharType="end"/>
      </w:r>
      <w:r w:rsidR="00B90369">
        <w:t>______________________________________________</w:t>
      </w:r>
    </w:p>
    <w:p w:rsidR="00240E68" w:rsidRDefault="00B90369" w:rsidP="00240E68">
      <w:pPr>
        <w:ind w:firstLineChars="200" w:firstLine="420"/>
      </w:pPr>
      <w:r>
        <w:t>(2)(1</w:t>
      </w:r>
      <w:r>
        <w:t>分</w:t>
      </w:r>
      <w:r>
        <w:t>)</w:t>
      </w:r>
      <w:r>
        <w:t>返回舱返回时，宇航员通过舷窗发现</w:t>
      </w:r>
      <w:r>
        <w:t>"</w:t>
      </w:r>
      <w:r>
        <w:t>地球迎面而来是以</w:t>
      </w:r>
      <w:r>
        <w:rPr>
          <w:rFonts w:hint="eastAsia"/>
        </w:rPr>
        <w:t>_</w:t>
      </w:r>
      <w:r>
        <w:t>_________</w:t>
      </w:r>
      <w:r>
        <w:t>为参照物。</w:t>
      </w:r>
    </w:p>
    <w:p w:rsidR="00AF7198" w:rsidRDefault="00B90369" w:rsidP="00240E68">
      <w:pPr>
        <w:ind w:firstLineChars="200" w:firstLine="420"/>
      </w:pPr>
      <w:r>
        <w:t>(3)(3</w:t>
      </w:r>
      <w:r>
        <w:t>分</w:t>
      </w:r>
      <w:r>
        <w:t>)</w:t>
      </w:r>
      <w:r>
        <w:t>已知返回舱落地时总质量为</w:t>
      </w:r>
      <w:r>
        <w:t>2.8t,</w:t>
      </w:r>
      <w:r>
        <w:t>与水平地面接触面积约</w:t>
      </w:r>
      <w:r>
        <w:t>4m</w:t>
      </w:r>
      <w:r w:rsidRPr="00240E68">
        <w:rPr>
          <w:vertAlign w:val="superscript"/>
        </w:rPr>
        <w:t>2</w:t>
      </w:r>
      <w:r>
        <w:t>，请求出返回舱落地后静止时对地面的压强。</w:t>
      </w:r>
      <w:r>
        <w:t>(g </w:t>
      </w:r>
      <w:r>
        <w:t>取</w:t>
      </w:r>
      <w:r>
        <w:t>10Nkg)</w:t>
      </w:r>
    </w:p>
    <w:p w:rsidR="00AF7198" w:rsidRDefault="00AF7198"/>
    <w:p w:rsidR="00AF7198" w:rsidRDefault="00B90369">
      <w:r>
        <w:rPr>
          <w:noProof/>
        </w:rPr>
        <w:drawing>
          <wp:anchor distT="0" distB="0" distL="114300" distR="114300" simplePos="0" relativeHeight="251669504" behindDoc="0" locked="0" layoutInCell="1" allowOverlap="1">
            <wp:simplePos x="0" y="0"/>
            <wp:positionH relativeFrom="column">
              <wp:posOffset>2063165</wp:posOffset>
            </wp:positionH>
            <wp:positionV relativeFrom="paragraph">
              <wp:posOffset>226901</wp:posOffset>
            </wp:positionV>
            <wp:extent cx="3186430" cy="1021080"/>
            <wp:effectExtent l="0" t="0" r="0" b="7620"/>
            <wp:wrapSquare wrapText="bothSides"/>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4750266" name="图片 15"/>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3186430" cy="1021080"/>
                    </a:xfrm>
                    <a:prstGeom prst="rect">
                      <a:avLst/>
                    </a:prstGeom>
                  </pic:spPr>
                </pic:pic>
              </a:graphicData>
            </a:graphic>
          </wp:anchor>
        </w:drawing>
      </w:r>
      <w:r w:rsidR="008B3746">
        <w:t>37. (7分)如图15,甲是</w:t>
      </w:r>
      <w:r w:rsidR="00240E68">
        <w:rPr>
          <w:rFonts w:hint="eastAsia"/>
        </w:rPr>
        <w:t>一</w:t>
      </w:r>
      <w:r w:rsidR="008B3746">
        <w:t>种常见的电热水袋，乙是它的结构示意图</w:t>
      </w:r>
      <w:r w:rsidR="00240E68">
        <w:rPr>
          <w:rFonts w:hint="eastAsia"/>
        </w:rPr>
        <w:t>，</w:t>
      </w:r>
      <w:r w:rsidR="008B3746">
        <w:t>其性能指标如下表所示。已知水的初始温度为15</w:t>
      </w:r>
      <w:r w:rsidR="00240E68">
        <w:rPr>
          <w:rFonts w:hint="eastAsia"/>
        </w:rPr>
        <w:t>℃</w:t>
      </w:r>
      <w:r w:rsidR="008B3746">
        <w:t>，在额定电压下加热10min</w:t>
      </w:r>
      <w:r w:rsidR="00240E68">
        <w:rPr>
          <w:rFonts w:hint="eastAsia"/>
        </w:rPr>
        <w:t>，</w:t>
      </w:r>
      <w:r w:rsidR="008B3746">
        <w:t>温控开关自动断开</w:t>
      </w:r>
      <w:r w:rsidR="00240E68">
        <w:rPr>
          <w:rFonts w:hint="eastAsia"/>
        </w:rPr>
        <w:t>，</w:t>
      </w:r>
      <w:r w:rsidR="008B3746">
        <w:t>指示灯熄灭，请根据信息完成下列问题</w:t>
      </w:r>
      <w:r w:rsidR="00240E68">
        <w:rPr>
          <w:rFonts w:hint="eastAsia"/>
        </w:rPr>
        <w:t>：</w:t>
      </w:r>
    </w:p>
    <w:tbl>
      <w:tblPr>
        <w:tblStyle w:val="a3"/>
        <w:tblW w:w="0" w:type="auto"/>
        <w:tblLook w:val="04A0"/>
      </w:tblPr>
      <w:tblGrid>
        <w:gridCol w:w="629"/>
        <w:gridCol w:w="682"/>
        <w:gridCol w:w="804"/>
        <w:gridCol w:w="567"/>
        <w:gridCol w:w="603"/>
      </w:tblGrid>
      <w:tr w:rsidR="007F7F96" w:rsidTr="00240E68">
        <w:tc>
          <w:tcPr>
            <w:tcW w:w="1659" w:type="dxa"/>
          </w:tcPr>
          <w:p w:rsidR="00240E68" w:rsidRPr="00240E68" w:rsidRDefault="00B90369" w:rsidP="00240E68">
            <w:pPr>
              <w:rPr>
                <w:sz w:val="18"/>
                <w:szCs w:val="18"/>
              </w:rPr>
            </w:pPr>
            <w:r w:rsidRPr="00240E68">
              <w:rPr>
                <w:sz w:val="18"/>
                <w:szCs w:val="18"/>
              </w:rPr>
              <w:t>额定电压</w:t>
            </w:r>
          </w:p>
        </w:tc>
        <w:tc>
          <w:tcPr>
            <w:tcW w:w="1659" w:type="dxa"/>
          </w:tcPr>
          <w:p w:rsidR="00240E68" w:rsidRPr="00240E68" w:rsidRDefault="00B90369" w:rsidP="00240E68">
            <w:pPr>
              <w:rPr>
                <w:sz w:val="18"/>
                <w:szCs w:val="18"/>
              </w:rPr>
            </w:pPr>
            <w:r w:rsidRPr="00240E68">
              <w:rPr>
                <w:sz w:val="18"/>
                <w:szCs w:val="18"/>
              </w:rPr>
              <w:t>额定加热功率</w:t>
            </w:r>
          </w:p>
        </w:tc>
        <w:tc>
          <w:tcPr>
            <w:tcW w:w="1659" w:type="dxa"/>
          </w:tcPr>
          <w:p w:rsidR="00240E68" w:rsidRPr="00240E68" w:rsidRDefault="00B90369" w:rsidP="00240E68">
            <w:pPr>
              <w:rPr>
                <w:sz w:val="18"/>
                <w:szCs w:val="18"/>
              </w:rPr>
            </w:pPr>
            <w:r w:rsidRPr="00240E68">
              <w:rPr>
                <w:sz w:val="18"/>
                <w:szCs w:val="18"/>
              </w:rPr>
              <w:t>指示灯功率</w:t>
            </w:r>
          </w:p>
        </w:tc>
        <w:tc>
          <w:tcPr>
            <w:tcW w:w="1659" w:type="dxa"/>
          </w:tcPr>
          <w:p w:rsidR="00240E68" w:rsidRPr="00240E68" w:rsidRDefault="00B90369" w:rsidP="00240E68">
            <w:pPr>
              <w:rPr>
                <w:sz w:val="18"/>
                <w:szCs w:val="18"/>
              </w:rPr>
            </w:pPr>
            <w:r w:rsidRPr="00240E68">
              <w:rPr>
                <w:sz w:val="18"/>
                <w:szCs w:val="18"/>
              </w:rPr>
              <w:t>袋内充水</w:t>
            </w:r>
          </w:p>
        </w:tc>
        <w:tc>
          <w:tcPr>
            <w:tcW w:w="1660" w:type="dxa"/>
          </w:tcPr>
          <w:p w:rsidR="00240E68" w:rsidRPr="00240E68" w:rsidRDefault="00B90369" w:rsidP="00240E68">
            <w:pPr>
              <w:rPr>
                <w:sz w:val="18"/>
                <w:szCs w:val="18"/>
              </w:rPr>
            </w:pPr>
            <w:r w:rsidRPr="00240E68">
              <w:rPr>
                <w:sz w:val="18"/>
                <w:szCs w:val="18"/>
              </w:rPr>
              <w:t>自动断电温度</w:t>
            </w:r>
          </w:p>
        </w:tc>
      </w:tr>
      <w:tr w:rsidR="007F7F96" w:rsidTr="00240E68">
        <w:tc>
          <w:tcPr>
            <w:tcW w:w="1659" w:type="dxa"/>
          </w:tcPr>
          <w:p w:rsidR="00240E68" w:rsidRPr="00240E68" w:rsidRDefault="00B90369" w:rsidP="00240E68">
            <w:pPr>
              <w:rPr>
                <w:sz w:val="18"/>
                <w:szCs w:val="18"/>
              </w:rPr>
            </w:pPr>
            <w:r w:rsidRPr="00240E68">
              <w:rPr>
                <w:sz w:val="18"/>
                <w:szCs w:val="18"/>
              </w:rPr>
              <w:t>220V</w:t>
            </w:r>
          </w:p>
        </w:tc>
        <w:tc>
          <w:tcPr>
            <w:tcW w:w="1659" w:type="dxa"/>
          </w:tcPr>
          <w:p w:rsidR="00240E68" w:rsidRPr="00240E68" w:rsidRDefault="00B90369" w:rsidP="00240E68">
            <w:pPr>
              <w:rPr>
                <w:sz w:val="18"/>
                <w:szCs w:val="18"/>
              </w:rPr>
            </w:pPr>
            <w:r w:rsidRPr="00240E68">
              <w:rPr>
                <w:sz w:val="18"/>
                <w:szCs w:val="18"/>
              </w:rPr>
              <w:t>500W</w:t>
            </w:r>
          </w:p>
        </w:tc>
        <w:tc>
          <w:tcPr>
            <w:tcW w:w="1659" w:type="dxa"/>
          </w:tcPr>
          <w:p w:rsidR="00240E68" w:rsidRPr="00240E68" w:rsidRDefault="00B90369" w:rsidP="00240E68">
            <w:pPr>
              <w:rPr>
                <w:sz w:val="18"/>
                <w:szCs w:val="18"/>
              </w:rPr>
            </w:pPr>
            <w:r w:rsidRPr="00240E68">
              <w:rPr>
                <w:sz w:val="18"/>
                <w:szCs w:val="18"/>
              </w:rPr>
              <w:t>≤0.2W</w:t>
            </w:r>
          </w:p>
        </w:tc>
        <w:tc>
          <w:tcPr>
            <w:tcW w:w="1659" w:type="dxa"/>
          </w:tcPr>
          <w:p w:rsidR="00240E68" w:rsidRPr="00240E68" w:rsidRDefault="00B90369" w:rsidP="00240E68">
            <w:pPr>
              <w:rPr>
                <w:sz w:val="18"/>
                <w:szCs w:val="18"/>
              </w:rPr>
            </w:pPr>
            <w:r w:rsidRPr="00240E68">
              <w:rPr>
                <w:sz w:val="18"/>
                <w:szCs w:val="18"/>
              </w:rPr>
              <w:t> 1kg</w:t>
            </w:r>
          </w:p>
        </w:tc>
        <w:tc>
          <w:tcPr>
            <w:tcW w:w="1660" w:type="dxa"/>
          </w:tcPr>
          <w:p w:rsidR="00240E68" w:rsidRPr="00240E68" w:rsidRDefault="00B90369" w:rsidP="00240E68">
            <w:pPr>
              <w:rPr>
                <w:sz w:val="18"/>
                <w:szCs w:val="18"/>
              </w:rPr>
            </w:pPr>
            <w:r w:rsidRPr="00240E68">
              <w:rPr>
                <w:sz w:val="18"/>
                <w:szCs w:val="18"/>
              </w:rPr>
              <w:t>65</w:t>
            </w:r>
            <w:r w:rsidRPr="00240E68">
              <w:rPr>
                <w:rFonts w:hint="eastAsia"/>
                <w:sz w:val="18"/>
                <w:szCs w:val="18"/>
              </w:rPr>
              <w:t>℃</w:t>
            </w:r>
          </w:p>
        </w:tc>
      </w:tr>
    </w:tbl>
    <w:p w:rsidR="00AF7198" w:rsidRDefault="00B90369" w:rsidP="00240E68">
      <w:pPr>
        <w:ind w:firstLineChars="200" w:firstLine="420"/>
      </w:pPr>
      <w:r>
        <w:t>(1)(2</w:t>
      </w:r>
      <w:r>
        <w:t>分</w:t>
      </w:r>
      <w:r>
        <w:t>)</w:t>
      </w:r>
      <w:r>
        <w:t>计算加热电阻的阻值。</w:t>
      </w:r>
      <w:r>
        <w:t>(</w:t>
      </w:r>
      <w:r>
        <w:t>结果保留一位小数</w:t>
      </w:r>
      <w:r>
        <w:t>)</w:t>
      </w:r>
    </w:p>
    <w:p w:rsidR="00AF7198" w:rsidRDefault="00AF7198"/>
    <w:p w:rsidR="00AF7198" w:rsidRDefault="00B90369" w:rsidP="00240E68">
      <w:pPr>
        <w:ind w:firstLineChars="200" w:firstLine="420"/>
      </w:pPr>
      <w:r>
        <w:t>(2)(2</w:t>
      </w:r>
      <w:r>
        <w:t>分</w:t>
      </w:r>
      <w:r>
        <w:t>)</w:t>
      </w:r>
      <w:r>
        <w:t>计算水吸收的热量。</w:t>
      </w:r>
      <w:r>
        <w:t>[c</w:t>
      </w:r>
      <w:r w:rsidR="00240E68" w:rsidRPr="00240E68">
        <w:rPr>
          <w:rFonts w:hint="eastAsia"/>
          <w:vertAlign w:val="subscript"/>
        </w:rPr>
        <w:t>水</w:t>
      </w:r>
      <w:r>
        <w:t>=4.2x10</w:t>
      </w:r>
      <w:r w:rsidR="00240E68" w:rsidRPr="00240E68">
        <w:rPr>
          <w:vertAlign w:val="superscript"/>
        </w:rPr>
        <w:t>3</w:t>
      </w:r>
      <w:r>
        <w:t>]/(kg.</w:t>
      </w:r>
      <w:r w:rsidR="00240E68">
        <w:rPr>
          <w:rFonts w:hint="eastAsia"/>
        </w:rPr>
        <w:t>℃</w:t>
      </w:r>
      <w:r>
        <w:t>)]</w:t>
      </w:r>
    </w:p>
    <w:p w:rsidR="00AF7198" w:rsidRDefault="00AF7198"/>
    <w:p w:rsidR="00AF7198" w:rsidRDefault="00B90369" w:rsidP="00240E68">
      <w:pPr>
        <w:ind w:firstLineChars="200" w:firstLine="420"/>
      </w:pPr>
      <w:r>
        <w:t>(3)(3</w:t>
      </w:r>
      <w:r>
        <w:t>分</w:t>
      </w:r>
      <w:r>
        <w:t>)</w:t>
      </w:r>
      <w:r>
        <w:t>计算加热电阻消耗的电能和加热效率。</w:t>
      </w:r>
      <w:r>
        <w:t>(</w:t>
      </w:r>
      <w:r>
        <w:t>指示灯消耗的电能不计</w:t>
      </w:r>
      <w:r>
        <w:t>)</w:t>
      </w:r>
    </w:p>
    <w:p w:rsidR="00AF7198" w:rsidRDefault="00B90369">
      <w:r>
        <w:t>38. (10</w:t>
      </w:r>
      <w:r>
        <w:t>分</w:t>
      </w:r>
      <w:r>
        <w:t>)</w:t>
      </w:r>
      <w:r>
        <w:t>近几年，宁夏各市、县对老旧小区楼房进行外墙保温改造。某物理兴趣小组的同学们在综合实践活动中</w:t>
      </w:r>
      <w:r>
        <w:t>,</w:t>
      </w:r>
      <w:r>
        <w:t>选择研究保温材料的各种性能及其应用。他们从市场上选择了三种常用的保温材料进行研究如图</w:t>
      </w:r>
      <w:r>
        <w:t>16,</w:t>
      </w:r>
      <w:r>
        <w:t>材料相关信息如下表。</w:t>
      </w:r>
    </w:p>
    <w:tbl>
      <w:tblPr>
        <w:tblStyle w:val="a3"/>
        <w:tblW w:w="0" w:type="auto"/>
        <w:tblLook w:val="04A0"/>
      </w:tblPr>
      <w:tblGrid>
        <w:gridCol w:w="2074"/>
        <w:gridCol w:w="2074"/>
        <w:gridCol w:w="2074"/>
        <w:gridCol w:w="2074"/>
      </w:tblGrid>
      <w:tr w:rsidR="007F7F96" w:rsidTr="001033AC">
        <w:tc>
          <w:tcPr>
            <w:tcW w:w="2074" w:type="dxa"/>
            <w:vMerge w:val="restart"/>
          </w:tcPr>
          <w:p w:rsidR="001033AC" w:rsidRPr="001033AC" w:rsidRDefault="00B90369" w:rsidP="001033AC">
            <w:pPr>
              <w:jc w:val="center"/>
              <w:rPr>
                <w:sz w:val="18"/>
                <w:szCs w:val="18"/>
              </w:rPr>
            </w:pPr>
            <w:r w:rsidRPr="001033AC">
              <w:rPr>
                <w:sz w:val="18"/>
                <w:szCs w:val="18"/>
              </w:rPr>
              <w:t>项目</w:t>
            </w:r>
          </w:p>
        </w:tc>
        <w:tc>
          <w:tcPr>
            <w:tcW w:w="2074" w:type="dxa"/>
          </w:tcPr>
          <w:p w:rsidR="001033AC" w:rsidRPr="001033AC" w:rsidRDefault="00B90369" w:rsidP="001033AC">
            <w:pPr>
              <w:jc w:val="center"/>
              <w:rPr>
                <w:sz w:val="18"/>
                <w:szCs w:val="18"/>
              </w:rPr>
            </w:pPr>
            <w:r w:rsidRPr="001033AC">
              <w:rPr>
                <w:rFonts w:hint="eastAsia"/>
                <w:sz w:val="18"/>
                <w:szCs w:val="18"/>
              </w:rPr>
              <w:t>I</w:t>
            </w:r>
            <w:r w:rsidRPr="001033AC">
              <w:rPr>
                <w:sz w:val="18"/>
                <w:szCs w:val="18"/>
              </w:rPr>
              <w:t>号</w:t>
            </w:r>
          </w:p>
        </w:tc>
        <w:tc>
          <w:tcPr>
            <w:tcW w:w="2074" w:type="dxa"/>
          </w:tcPr>
          <w:p w:rsidR="001033AC" w:rsidRPr="001033AC" w:rsidRDefault="00B90369" w:rsidP="001033AC">
            <w:pPr>
              <w:jc w:val="center"/>
              <w:rPr>
                <w:sz w:val="18"/>
                <w:szCs w:val="18"/>
              </w:rPr>
            </w:pPr>
            <w:r w:rsidRPr="001033AC">
              <w:rPr>
                <w:rFonts w:hint="eastAsia"/>
                <w:sz w:val="18"/>
                <w:szCs w:val="18"/>
              </w:rPr>
              <w:t>II</w:t>
            </w:r>
            <w:r w:rsidRPr="001033AC">
              <w:rPr>
                <w:sz w:val="18"/>
                <w:szCs w:val="18"/>
              </w:rPr>
              <w:t>号</w:t>
            </w:r>
          </w:p>
        </w:tc>
        <w:tc>
          <w:tcPr>
            <w:tcW w:w="2074" w:type="dxa"/>
          </w:tcPr>
          <w:p w:rsidR="001033AC" w:rsidRPr="001033AC" w:rsidRDefault="00B90369" w:rsidP="001033AC">
            <w:pPr>
              <w:jc w:val="center"/>
              <w:rPr>
                <w:sz w:val="18"/>
                <w:szCs w:val="18"/>
              </w:rPr>
            </w:pPr>
            <w:r w:rsidRPr="001033AC">
              <w:rPr>
                <w:rFonts w:hint="eastAsia"/>
                <w:sz w:val="18"/>
                <w:szCs w:val="18"/>
              </w:rPr>
              <w:t>I</w:t>
            </w:r>
            <w:r w:rsidRPr="001033AC">
              <w:rPr>
                <w:sz w:val="18"/>
                <w:szCs w:val="18"/>
              </w:rPr>
              <w:t>II</w:t>
            </w:r>
            <w:r w:rsidRPr="001033AC">
              <w:rPr>
                <w:rFonts w:hint="eastAsia"/>
                <w:sz w:val="18"/>
                <w:szCs w:val="18"/>
              </w:rPr>
              <w:t>号</w:t>
            </w:r>
          </w:p>
        </w:tc>
      </w:tr>
      <w:tr w:rsidR="007F7F96" w:rsidTr="001033AC">
        <w:tc>
          <w:tcPr>
            <w:tcW w:w="2074" w:type="dxa"/>
            <w:vMerge/>
          </w:tcPr>
          <w:p w:rsidR="001033AC" w:rsidRPr="001033AC" w:rsidRDefault="001033AC" w:rsidP="001033AC">
            <w:pPr>
              <w:jc w:val="center"/>
              <w:rPr>
                <w:sz w:val="18"/>
                <w:szCs w:val="18"/>
              </w:rPr>
            </w:pPr>
          </w:p>
        </w:tc>
        <w:tc>
          <w:tcPr>
            <w:tcW w:w="2074" w:type="dxa"/>
          </w:tcPr>
          <w:p w:rsidR="001033AC" w:rsidRPr="001033AC" w:rsidRDefault="00B90369" w:rsidP="001033AC">
            <w:pPr>
              <w:jc w:val="center"/>
              <w:rPr>
                <w:sz w:val="18"/>
                <w:szCs w:val="18"/>
              </w:rPr>
            </w:pPr>
            <w:r w:rsidRPr="001033AC">
              <w:rPr>
                <w:sz w:val="18"/>
                <w:szCs w:val="18"/>
              </w:rPr>
              <w:t>聚氨酯泡沫</w:t>
            </w:r>
          </w:p>
        </w:tc>
        <w:tc>
          <w:tcPr>
            <w:tcW w:w="2074" w:type="dxa"/>
          </w:tcPr>
          <w:p w:rsidR="001033AC" w:rsidRPr="001033AC" w:rsidRDefault="00B90369" w:rsidP="001033AC">
            <w:pPr>
              <w:jc w:val="center"/>
              <w:rPr>
                <w:sz w:val="18"/>
                <w:szCs w:val="18"/>
              </w:rPr>
            </w:pPr>
            <w:r w:rsidRPr="001033AC">
              <w:rPr>
                <w:sz w:val="18"/>
                <w:szCs w:val="18"/>
              </w:rPr>
              <w:t>聚苯乙烯泡沫</w:t>
            </w:r>
          </w:p>
        </w:tc>
        <w:tc>
          <w:tcPr>
            <w:tcW w:w="2074" w:type="dxa"/>
          </w:tcPr>
          <w:p w:rsidR="001033AC" w:rsidRPr="001033AC" w:rsidRDefault="00B90369" w:rsidP="001033AC">
            <w:pPr>
              <w:jc w:val="center"/>
              <w:rPr>
                <w:sz w:val="18"/>
                <w:szCs w:val="18"/>
              </w:rPr>
            </w:pPr>
            <w:r w:rsidRPr="001033AC">
              <w:rPr>
                <w:sz w:val="18"/>
                <w:szCs w:val="18"/>
              </w:rPr>
              <w:t>岩棉</w:t>
            </w:r>
          </w:p>
        </w:tc>
      </w:tr>
      <w:tr w:rsidR="007F7F96" w:rsidTr="001033AC">
        <w:tc>
          <w:tcPr>
            <w:tcW w:w="2074" w:type="dxa"/>
          </w:tcPr>
          <w:p w:rsidR="001033AC" w:rsidRPr="001033AC" w:rsidRDefault="00B90369" w:rsidP="001033AC">
            <w:pPr>
              <w:jc w:val="center"/>
              <w:rPr>
                <w:sz w:val="18"/>
                <w:szCs w:val="18"/>
              </w:rPr>
            </w:pPr>
            <w:r w:rsidRPr="001033AC">
              <w:rPr>
                <w:sz w:val="18"/>
                <w:szCs w:val="18"/>
              </w:rPr>
              <w:t>传热系数</w:t>
            </w:r>
            <w:r w:rsidRPr="001033AC">
              <w:rPr>
                <w:sz w:val="18"/>
                <w:szCs w:val="18"/>
              </w:rPr>
              <w:t>W/(m</w:t>
            </w:r>
            <w:r w:rsidRPr="001033AC">
              <w:rPr>
                <w:rFonts w:hint="eastAsia"/>
                <w:sz w:val="18"/>
                <w:szCs w:val="18"/>
              </w:rPr>
              <w:t>·</w:t>
            </w:r>
            <w:r w:rsidRPr="001033AC">
              <w:rPr>
                <w:sz w:val="18"/>
                <w:szCs w:val="18"/>
              </w:rPr>
              <w:t> K)</w:t>
            </w:r>
          </w:p>
        </w:tc>
        <w:tc>
          <w:tcPr>
            <w:tcW w:w="2074" w:type="dxa"/>
          </w:tcPr>
          <w:p w:rsidR="001033AC" w:rsidRPr="001033AC" w:rsidRDefault="00B90369" w:rsidP="001033AC">
            <w:pPr>
              <w:jc w:val="center"/>
              <w:rPr>
                <w:sz w:val="18"/>
                <w:szCs w:val="18"/>
              </w:rPr>
            </w:pPr>
            <w:r w:rsidRPr="001033AC">
              <w:rPr>
                <w:sz w:val="18"/>
                <w:szCs w:val="18"/>
              </w:rPr>
              <w:t>0.033</w:t>
            </w:r>
          </w:p>
        </w:tc>
        <w:tc>
          <w:tcPr>
            <w:tcW w:w="2074" w:type="dxa"/>
          </w:tcPr>
          <w:p w:rsidR="001033AC" w:rsidRPr="001033AC" w:rsidRDefault="00B90369" w:rsidP="001033AC">
            <w:pPr>
              <w:jc w:val="center"/>
              <w:rPr>
                <w:sz w:val="18"/>
                <w:szCs w:val="18"/>
              </w:rPr>
            </w:pPr>
            <w:r w:rsidRPr="001033AC">
              <w:rPr>
                <w:sz w:val="18"/>
                <w:szCs w:val="18"/>
              </w:rPr>
              <w:t>0.042</w:t>
            </w:r>
          </w:p>
        </w:tc>
        <w:tc>
          <w:tcPr>
            <w:tcW w:w="2074" w:type="dxa"/>
          </w:tcPr>
          <w:p w:rsidR="001033AC" w:rsidRPr="001033AC" w:rsidRDefault="00B90369" w:rsidP="001033AC">
            <w:pPr>
              <w:jc w:val="center"/>
              <w:rPr>
                <w:sz w:val="18"/>
                <w:szCs w:val="18"/>
              </w:rPr>
            </w:pPr>
            <w:r w:rsidRPr="001033AC">
              <w:rPr>
                <w:sz w:val="18"/>
                <w:szCs w:val="18"/>
              </w:rPr>
              <w:t>0.065</w:t>
            </w:r>
          </w:p>
        </w:tc>
      </w:tr>
      <w:tr w:rsidR="007F7F96" w:rsidTr="001033AC">
        <w:tc>
          <w:tcPr>
            <w:tcW w:w="2074" w:type="dxa"/>
          </w:tcPr>
          <w:p w:rsidR="001033AC" w:rsidRPr="001033AC" w:rsidRDefault="00B90369" w:rsidP="001033AC">
            <w:pPr>
              <w:jc w:val="center"/>
              <w:rPr>
                <w:sz w:val="18"/>
                <w:szCs w:val="18"/>
              </w:rPr>
            </w:pPr>
            <w:r w:rsidRPr="001033AC">
              <w:rPr>
                <w:sz w:val="18"/>
                <w:szCs w:val="18"/>
              </w:rPr>
              <w:t>防火性能</w:t>
            </w:r>
          </w:p>
        </w:tc>
        <w:tc>
          <w:tcPr>
            <w:tcW w:w="2074" w:type="dxa"/>
          </w:tcPr>
          <w:p w:rsidR="001033AC" w:rsidRPr="001033AC" w:rsidRDefault="00B90369" w:rsidP="001033AC">
            <w:pPr>
              <w:jc w:val="center"/>
              <w:rPr>
                <w:sz w:val="18"/>
                <w:szCs w:val="18"/>
              </w:rPr>
            </w:pPr>
            <w:r w:rsidRPr="001033AC">
              <w:rPr>
                <w:sz w:val="18"/>
                <w:szCs w:val="18"/>
              </w:rPr>
              <w:t>阻燃</w:t>
            </w:r>
            <w:r w:rsidRPr="001033AC">
              <w:rPr>
                <w:sz w:val="18"/>
                <w:szCs w:val="18"/>
              </w:rPr>
              <w:t>B1</w:t>
            </w:r>
            <w:r w:rsidRPr="001033AC">
              <w:rPr>
                <w:sz w:val="18"/>
                <w:szCs w:val="18"/>
              </w:rPr>
              <w:t>级</w:t>
            </w:r>
          </w:p>
        </w:tc>
        <w:tc>
          <w:tcPr>
            <w:tcW w:w="2074" w:type="dxa"/>
          </w:tcPr>
          <w:p w:rsidR="001033AC" w:rsidRPr="001033AC" w:rsidRDefault="00B90369" w:rsidP="001033AC">
            <w:pPr>
              <w:jc w:val="center"/>
              <w:rPr>
                <w:sz w:val="18"/>
                <w:szCs w:val="18"/>
              </w:rPr>
            </w:pPr>
            <w:r w:rsidRPr="001033AC">
              <w:rPr>
                <w:sz w:val="18"/>
                <w:szCs w:val="18"/>
              </w:rPr>
              <w:t>阻燃</w:t>
            </w:r>
            <w:r w:rsidRPr="001033AC">
              <w:rPr>
                <w:sz w:val="18"/>
                <w:szCs w:val="18"/>
              </w:rPr>
              <w:t>BI</w:t>
            </w:r>
            <w:r w:rsidRPr="001033AC">
              <w:rPr>
                <w:sz w:val="18"/>
                <w:szCs w:val="18"/>
              </w:rPr>
              <w:t>级</w:t>
            </w:r>
          </w:p>
        </w:tc>
        <w:tc>
          <w:tcPr>
            <w:tcW w:w="2074" w:type="dxa"/>
          </w:tcPr>
          <w:p w:rsidR="001033AC" w:rsidRPr="001033AC" w:rsidRDefault="00B90369" w:rsidP="001033AC">
            <w:pPr>
              <w:jc w:val="center"/>
              <w:rPr>
                <w:sz w:val="18"/>
                <w:szCs w:val="18"/>
              </w:rPr>
            </w:pPr>
            <w:r w:rsidRPr="001033AC">
              <w:rPr>
                <w:sz w:val="18"/>
                <w:szCs w:val="18"/>
              </w:rPr>
              <w:t>不燃</w:t>
            </w:r>
            <w:r w:rsidRPr="001033AC">
              <w:rPr>
                <w:sz w:val="18"/>
                <w:szCs w:val="18"/>
              </w:rPr>
              <w:t>A</w:t>
            </w:r>
            <w:r w:rsidRPr="001033AC">
              <w:rPr>
                <w:sz w:val="18"/>
                <w:szCs w:val="18"/>
              </w:rPr>
              <w:t>级</w:t>
            </w:r>
          </w:p>
        </w:tc>
      </w:tr>
      <w:tr w:rsidR="007F7F96" w:rsidTr="001033AC">
        <w:tc>
          <w:tcPr>
            <w:tcW w:w="2074" w:type="dxa"/>
          </w:tcPr>
          <w:p w:rsidR="001033AC" w:rsidRPr="001033AC" w:rsidRDefault="00B90369" w:rsidP="001033AC">
            <w:pPr>
              <w:jc w:val="center"/>
              <w:rPr>
                <w:sz w:val="18"/>
                <w:szCs w:val="18"/>
              </w:rPr>
            </w:pPr>
            <w:r w:rsidRPr="001033AC">
              <w:rPr>
                <w:sz w:val="18"/>
                <w:szCs w:val="18"/>
              </w:rPr>
              <w:t>吸水性</w:t>
            </w:r>
            <w:r w:rsidRPr="001033AC">
              <w:rPr>
                <w:sz w:val="18"/>
                <w:szCs w:val="18"/>
              </w:rPr>
              <w:t>%</w:t>
            </w:r>
          </w:p>
        </w:tc>
        <w:tc>
          <w:tcPr>
            <w:tcW w:w="2074" w:type="dxa"/>
          </w:tcPr>
          <w:p w:rsidR="001033AC" w:rsidRPr="001033AC" w:rsidRDefault="00B90369" w:rsidP="001033AC">
            <w:pPr>
              <w:jc w:val="center"/>
              <w:rPr>
                <w:sz w:val="18"/>
                <w:szCs w:val="18"/>
              </w:rPr>
            </w:pPr>
            <w:r w:rsidRPr="001033AC">
              <w:rPr>
                <w:sz w:val="18"/>
                <w:szCs w:val="18"/>
              </w:rPr>
              <w:t>≤0.08</w:t>
            </w:r>
          </w:p>
        </w:tc>
        <w:tc>
          <w:tcPr>
            <w:tcW w:w="2074" w:type="dxa"/>
          </w:tcPr>
          <w:p w:rsidR="001033AC" w:rsidRPr="001033AC" w:rsidRDefault="00B90369" w:rsidP="001033AC">
            <w:pPr>
              <w:jc w:val="center"/>
              <w:rPr>
                <w:sz w:val="18"/>
                <w:szCs w:val="18"/>
              </w:rPr>
            </w:pPr>
            <w:r w:rsidRPr="001033AC">
              <w:rPr>
                <w:sz w:val="18"/>
                <w:szCs w:val="18"/>
              </w:rPr>
              <w:t>≤0.2</w:t>
            </w:r>
          </w:p>
        </w:tc>
        <w:tc>
          <w:tcPr>
            <w:tcW w:w="2074" w:type="dxa"/>
          </w:tcPr>
          <w:p w:rsidR="001033AC" w:rsidRPr="001033AC" w:rsidRDefault="00B90369" w:rsidP="001033AC">
            <w:pPr>
              <w:jc w:val="center"/>
              <w:rPr>
                <w:sz w:val="18"/>
                <w:szCs w:val="18"/>
              </w:rPr>
            </w:pPr>
            <w:r w:rsidRPr="001033AC">
              <w:rPr>
                <w:sz w:val="18"/>
                <w:szCs w:val="18"/>
              </w:rPr>
              <w:t>≤5</w:t>
            </w:r>
          </w:p>
        </w:tc>
      </w:tr>
      <w:tr w:rsidR="007F7F96" w:rsidTr="001033AC">
        <w:tc>
          <w:tcPr>
            <w:tcW w:w="2074" w:type="dxa"/>
          </w:tcPr>
          <w:p w:rsidR="001033AC" w:rsidRPr="001033AC" w:rsidRDefault="00B90369" w:rsidP="001033AC">
            <w:pPr>
              <w:jc w:val="center"/>
              <w:rPr>
                <w:sz w:val="18"/>
                <w:szCs w:val="18"/>
              </w:rPr>
            </w:pPr>
            <w:r w:rsidRPr="001033AC">
              <w:rPr>
                <w:sz w:val="18"/>
                <w:szCs w:val="18"/>
              </w:rPr>
              <w:t>隔音性</w:t>
            </w:r>
          </w:p>
        </w:tc>
        <w:tc>
          <w:tcPr>
            <w:tcW w:w="2074" w:type="dxa"/>
          </w:tcPr>
          <w:p w:rsidR="001033AC" w:rsidRPr="001033AC" w:rsidRDefault="00B90369" w:rsidP="001033AC">
            <w:pPr>
              <w:jc w:val="center"/>
              <w:rPr>
                <w:sz w:val="18"/>
                <w:szCs w:val="18"/>
              </w:rPr>
            </w:pPr>
            <w:r w:rsidRPr="001033AC">
              <w:rPr>
                <w:sz w:val="18"/>
                <w:szCs w:val="18"/>
              </w:rPr>
              <w:t>好</w:t>
            </w:r>
          </w:p>
        </w:tc>
        <w:tc>
          <w:tcPr>
            <w:tcW w:w="2074" w:type="dxa"/>
          </w:tcPr>
          <w:p w:rsidR="001033AC" w:rsidRPr="001033AC" w:rsidRDefault="00B90369" w:rsidP="001033AC">
            <w:pPr>
              <w:jc w:val="center"/>
              <w:rPr>
                <w:sz w:val="18"/>
                <w:szCs w:val="18"/>
              </w:rPr>
            </w:pPr>
            <w:r w:rsidRPr="001033AC">
              <w:rPr>
                <w:sz w:val="18"/>
                <w:szCs w:val="18"/>
              </w:rPr>
              <w:t>好</w:t>
            </w:r>
          </w:p>
        </w:tc>
        <w:tc>
          <w:tcPr>
            <w:tcW w:w="2074" w:type="dxa"/>
          </w:tcPr>
          <w:p w:rsidR="001033AC" w:rsidRPr="001033AC" w:rsidRDefault="00B90369" w:rsidP="001033AC">
            <w:pPr>
              <w:jc w:val="center"/>
              <w:rPr>
                <w:sz w:val="18"/>
                <w:szCs w:val="18"/>
              </w:rPr>
            </w:pPr>
            <w:r w:rsidRPr="001033AC">
              <w:rPr>
                <w:rFonts w:hint="eastAsia"/>
                <w:sz w:val="18"/>
                <w:szCs w:val="18"/>
              </w:rPr>
              <w:t>一</w:t>
            </w:r>
            <w:r w:rsidRPr="001033AC">
              <w:rPr>
                <w:sz w:val="18"/>
                <w:szCs w:val="18"/>
              </w:rPr>
              <w:t>般</w:t>
            </w:r>
          </w:p>
        </w:tc>
      </w:tr>
      <w:tr w:rsidR="007F7F96" w:rsidTr="001033AC">
        <w:tc>
          <w:tcPr>
            <w:tcW w:w="2074" w:type="dxa"/>
          </w:tcPr>
          <w:p w:rsidR="001033AC" w:rsidRPr="001033AC" w:rsidRDefault="00B90369" w:rsidP="001033AC">
            <w:pPr>
              <w:jc w:val="center"/>
              <w:rPr>
                <w:sz w:val="18"/>
                <w:szCs w:val="18"/>
              </w:rPr>
            </w:pPr>
            <w:r w:rsidRPr="001033AC">
              <w:rPr>
                <w:sz w:val="18"/>
                <w:szCs w:val="18"/>
              </w:rPr>
              <w:lastRenderedPageBreak/>
              <w:t>最高使用温度</w:t>
            </w:r>
            <w:r w:rsidRPr="001033AC">
              <w:rPr>
                <w:rFonts w:hint="eastAsia"/>
                <w:sz w:val="18"/>
                <w:szCs w:val="18"/>
              </w:rPr>
              <w:t>℃</w:t>
            </w:r>
          </w:p>
        </w:tc>
        <w:tc>
          <w:tcPr>
            <w:tcW w:w="2074" w:type="dxa"/>
          </w:tcPr>
          <w:p w:rsidR="001033AC" w:rsidRPr="001033AC" w:rsidRDefault="00B90369" w:rsidP="001033AC">
            <w:pPr>
              <w:jc w:val="center"/>
              <w:rPr>
                <w:sz w:val="18"/>
                <w:szCs w:val="18"/>
              </w:rPr>
            </w:pPr>
            <w:r w:rsidRPr="001033AC">
              <w:rPr>
                <w:sz w:val="18"/>
                <w:szCs w:val="18"/>
              </w:rPr>
              <w:t>75</w:t>
            </w:r>
          </w:p>
        </w:tc>
        <w:tc>
          <w:tcPr>
            <w:tcW w:w="2074" w:type="dxa"/>
          </w:tcPr>
          <w:p w:rsidR="001033AC" w:rsidRPr="001033AC" w:rsidRDefault="00B90369" w:rsidP="001033AC">
            <w:pPr>
              <w:jc w:val="center"/>
              <w:rPr>
                <w:sz w:val="18"/>
                <w:szCs w:val="18"/>
              </w:rPr>
            </w:pPr>
            <w:r w:rsidRPr="001033AC">
              <w:rPr>
                <w:rFonts w:hint="eastAsia"/>
                <w:sz w:val="18"/>
                <w:szCs w:val="18"/>
              </w:rPr>
              <w:t>6</w:t>
            </w:r>
            <w:r w:rsidRPr="001033AC">
              <w:rPr>
                <w:sz w:val="18"/>
                <w:szCs w:val="18"/>
              </w:rPr>
              <w:t>5</w:t>
            </w:r>
          </w:p>
        </w:tc>
        <w:tc>
          <w:tcPr>
            <w:tcW w:w="2074" w:type="dxa"/>
          </w:tcPr>
          <w:p w:rsidR="001033AC" w:rsidRPr="001033AC" w:rsidRDefault="00B90369" w:rsidP="001033AC">
            <w:pPr>
              <w:jc w:val="center"/>
              <w:rPr>
                <w:sz w:val="18"/>
                <w:szCs w:val="18"/>
              </w:rPr>
            </w:pPr>
            <w:r w:rsidRPr="001033AC">
              <w:rPr>
                <w:rFonts w:hint="eastAsia"/>
                <w:sz w:val="18"/>
                <w:szCs w:val="18"/>
              </w:rPr>
              <w:t>6</w:t>
            </w:r>
            <w:r w:rsidRPr="001033AC">
              <w:rPr>
                <w:sz w:val="18"/>
                <w:szCs w:val="18"/>
              </w:rPr>
              <w:t>00</w:t>
            </w:r>
          </w:p>
        </w:tc>
      </w:tr>
      <w:tr w:rsidR="007F7F96" w:rsidTr="001033AC">
        <w:tc>
          <w:tcPr>
            <w:tcW w:w="2074" w:type="dxa"/>
          </w:tcPr>
          <w:p w:rsidR="001033AC" w:rsidRPr="001033AC" w:rsidRDefault="00B90369" w:rsidP="001033AC">
            <w:pPr>
              <w:jc w:val="center"/>
              <w:rPr>
                <w:sz w:val="18"/>
                <w:szCs w:val="18"/>
              </w:rPr>
            </w:pPr>
            <w:r w:rsidRPr="001033AC">
              <w:rPr>
                <w:rFonts w:hint="eastAsia"/>
                <w:sz w:val="18"/>
                <w:szCs w:val="18"/>
              </w:rPr>
              <w:t>Z</w:t>
            </w:r>
            <w:r w:rsidRPr="001033AC">
              <w:rPr>
                <w:sz w:val="18"/>
                <w:szCs w:val="18"/>
              </w:rPr>
              <w:t xml:space="preserve"> kg/m</w:t>
            </w:r>
            <w:r w:rsidRPr="001033AC">
              <w:rPr>
                <w:sz w:val="18"/>
                <w:szCs w:val="18"/>
                <w:vertAlign w:val="superscript"/>
              </w:rPr>
              <w:t>2</w:t>
            </w:r>
          </w:p>
        </w:tc>
        <w:tc>
          <w:tcPr>
            <w:tcW w:w="2074" w:type="dxa"/>
          </w:tcPr>
          <w:p w:rsidR="001033AC" w:rsidRPr="001033AC" w:rsidRDefault="00B90369" w:rsidP="001033AC">
            <w:pPr>
              <w:jc w:val="center"/>
              <w:rPr>
                <w:sz w:val="18"/>
                <w:szCs w:val="18"/>
              </w:rPr>
            </w:pPr>
            <w:r w:rsidRPr="001033AC">
              <w:rPr>
                <w:rFonts w:hint="eastAsia"/>
                <w:sz w:val="18"/>
                <w:szCs w:val="18"/>
              </w:rPr>
              <w:t>1</w:t>
            </w:r>
            <w:r w:rsidRPr="001033AC">
              <w:rPr>
                <w:sz w:val="18"/>
                <w:szCs w:val="18"/>
              </w:rPr>
              <w:t>.4</w:t>
            </w:r>
          </w:p>
        </w:tc>
        <w:tc>
          <w:tcPr>
            <w:tcW w:w="2074" w:type="dxa"/>
          </w:tcPr>
          <w:p w:rsidR="001033AC" w:rsidRPr="001033AC" w:rsidRDefault="00B90369" w:rsidP="001033AC">
            <w:pPr>
              <w:jc w:val="center"/>
              <w:rPr>
                <w:sz w:val="18"/>
                <w:szCs w:val="18"/>
              </w:rPr>
            </w:pPr>
            <w:r w:rsidRPr="001033AC">
              <w:rPr>
                <w:rFonts w:hint="eastAsia"/>
                <w:sz w:val="18"/>
                <w:szCs w:val="18"/>
              </w:rPr>
              <w:t>1</w:t>
            </w:r>
            <w:r w:rsidRPr="001033AC">
              <w:rPr>
                <w:sz w:val="18"/>
                <w:szCs w:val="18"/>
              </w:rPr>
              <w:t>.0</w:t>
            </w:r>
          </w:p>
        </w:tc>
        <w:tc>
          <w:tcPr>
            <w:tcW w:w="2074" w:type="dxa"/>
          </w:tcPr>
          <w:p w:rsidR="001033AC" w:rsidRPr="001033AC" w:rsidRDefault="00B90369" w:rsidP="001033AC">
            <w:pPr>
              <w:jc w:val="center"/>
              <w:rPr>
                <w:sz w:val="18"/>
                <w:szCs w:val="18"/>
              </w:rPr>
            </w:pPr>
            <w:r w:rsidRPr="001033AC">
              <w:rPr>
                <w:rFonts w:hint="eastAsia"/>
                <w:sz w:val="18"/>
                <w:szCs w:val="18"/>
              </w:rPr>
              <w:t>2</w:t>
            </w:r>
            <w:r w:rsidRPr="001033AC">
              <w:rPr>
                <w:sz w:val="18"/>
                <w:szCs w:val="18"/>
              </w:rPr>
              <w:t>.4</w:t>
            </w:r>
          </w:p>
        </w:tc>
      </w:tr>
    </w:tbl>
    <w:p w:rsidR="00AF7198" w:rsidRDefault="00B90369">
      <w:r>
        <w:rPr>
          <w:noProof/>
        </w:rPr>
        <w:drawing>
          <wp:anchor distT="0" distB="0" distL="114300" distR="114300" simplePos="0" relativeHeight="251670528" behindDoc="0" locked="0" layoutInCell="1" allowOverlap="1">
            <wp:simplePos x="0" y="0"/>
            <wp:positionH relativeFrom="column">
              <wp:posOffset>655608</wp:posOffset>
            </wp:positionH>
            <wp:positionV relativeFrom="paragraph">
              <wp:posOffset>185428</wp:posOffset>
            </wp:positionV>
            <wp:extent cx="1045845" cy="1198245"/>
            <wp:effectExtent l="0" t="0" r="1905" b="1905"/>
            <wp:wrapSquare wrapText="bothSides"/>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5834659" name="图片 16"/>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045845" cy="1198245"/>
                    </a:xfrm>
                    <a:prstGeom prst="rect">
                      <a:avLst/>
                    </a:prstGeom>
                  </pic:spPr>
                </pic:pic>
              </a:graphicData>
            </a:graphic>
          </wp:anchor>
        </w:drawing>
      </w:r>
      <w:r>
        <w:rPr>
          <w:noProof/>
        </w:rPr>
        <w:drawing>
          <wp:anchor distT="0" distB="0" distL="114300" distR="114300" simplePos="0" relativeHeight="251671552" behindDoc="0" locked="0" layoutInCell="1" allowOverlap="1">
            <wp:simplePos x="0" y="0"/>
            <wp:positionH relativeFrom="column">
              <wp:posOffset>2330195</wp:posOffset>
            </wp:positionH>
            <wp:positionV relativeFrom="paragraph">
              <wp:posOffset>56441</wp:posOffset>
            </wp:positionV>
            <wp:extent cx="2623820" cy="1455420"/>
            <wp:effectExtent l="0" t="0" r="5080" b="0"/>
            <wp:wrapSquare wrapText="bothSides"/>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1190025" name="图片 17"/>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2623820" cy="1455420"/>
                    </a:xfrm>
                    <a:prstGeom prst="rect">
                      <a:avLst/>
                    </a:prstGeom>
                  </pic:spPr>
                </pic:pic>
              </a:graphicData>
            </a:graphic>
          </wp:anchor>
        </w:drawing>
      </w:r>
    </w:p>
    <w:p w:rsidR="009D5217" w:rsidRDefault="009D5217" w:rsidP="001033AC">
      <w:pPr>
        <w:ind w:firstLineChars="200" w:firstLine="420"/>
      </w:pPr>
    </w:p>
    <w:p w:rsidR="009D5217" w:rsidRDefault="009D5217" w:rsidP="001033AC">
      <w:pPr>
        <w:ind w:firstLineChars="200" w:firstLine="420"/>
      </w:pPr>
    </w:p>
    <w:p w:rsidR="009D5217" w:rsidRDefault="009D5217" w:rsidP="001033AC">
      <w:pPr>
        <w:ind w:firstLineChars="200" w:firstLine="420"/>
      </w:pPr>
    </w:p>
    <w:p w:rsidR="009D5217" w:rsidRDefault="009D5217" w:rsidP="001033AC">
      <w:pPr>
        <w:ind w:firstLineChars="200" w:firstLine="420"/>
      </w:pPr>
    </w:p>
    <w:p w:rsidR="009D5217" w:rsidRDefault="009D5217" w:rsidP="001033AC">
      <w:pPr>
        <w:ind w:firstLineChars="200" w:firstLine="420"/>
      </w:pPr>
    </w:p>
    <w:p w:rsidR="009D5217" w:rsidRDefault="009D5217" w:rsidP="001033AC">
      <w:pPr>
        <w:ind w:firstLineChars="200" w:firstLine="420"/>
      </w:pPr>
    </w:p>
    <w:p w:rsidR="00683A44" w:rsidRDefault="00683A44" w:rsidP="001033AC">
      <w:pPr>
        <w:ind w:firstLineChars="200" w:firstLine="420"/>
      </w:pPr>
    </w:p>
    <w:p w:rsidR="00AF7198" w:rsidRDefault="00B90369" w:rsidP="001033AC">
      <w:pPr>
        <w:ind w:firstLineChars="200" w:firstLine="420"/>
      </w:pPr>
      <w:r>
        <w:t>(1)(3</w:t>
      </w:r>
      <w:r>
        <w:t>分</w:t>
      </w:r>
      <w:r>
        <w:t>)</w:t>
      </w:r>
      <w:r>
        <w:t>高空坠物存在安全隐患，</w:t>
      </w:r>
      <w:r w:rsidR="001033AC">
        <w:t>同学们观察表格中缺少密度信息，于是选取了上表</w:t>
      </w:r>
      <w:r>
        <w:t>中的一种材料进行密度测量，</w:t>
      </w:r>
      <w:r w:rsidR="001033AC">
        <w:rPr>
          <w:rFonts w:hint="eastAsia"/>
        </w:rPr>
        <w:t>如图</w:t>
      </w:r>
      <w:r>
        <w:t> 17</w:t>
      </w:r>
      <w:r>
        <w:t>所示。</w:t>
      </w:r>
    </w:p>
    <w:p w:rsidR="001033AC" w:rsidRDefault="00B90369" w:rsidP="001033AC">
      <w:pPr>
        <w:ind w:firstLineChars="200" w:firstLine="420"/>
      </w:pPr>
      <w:r>
        <w:t>①</w:t>
      </w:r>
      <w:r>
        <w:t>如图甲所示，将一小块这种材料放在调好的天平上</w:t>
      </w:r>
      <w:r>
        <w:t>,</w:t>
      </w:r>
      <w:r>
        <w:t>测出它的质量为</w:t>
      </w:r>
      <w:r>
        <w:rPr>
          <w:rFonts w:hint="eastAsia"/>
        </w:rPr>
        <w:t>_</w:t>
      </w:r>
      <w:r>
        <w:t>____g</w:t>
      </w:r>
    </w:p>
    <w:p w:rsidR="00AF7198" w:rsidRDefault="00B90369" w:rsidP="001033AC">
      <w:pPr>
        <w:ind w:firstLineChars="200" w:firstLine="420"/>
      </w:pPr>
      <w:r>
        <w:t>②</w:t>
      </w:r>
      <w:r>
        <w:t>如图乙所示</w:t>
      </w:r>
      <w:r>
        <w:t>,</w:t>
      </w:r>
      <w:r>
        <w:t>在量简中倒入适量的水</w:t>
      </w:r>
      <w:r>
        <w:t>,</w:t>
      </w:r>
      <w:r>
        <w:t>读出此时的体积。</w:t>
      </w:r>
    </w:p>
    <w:p w:rsidR="00AF7198" w:rsidRDefault="00B90369" w:rsidP="00BA597A">
      <w:pPr>
        <w:ind w:firstLineChars="200" w:firstLine="420"/>
      </w:pPr>
      <w:r>
        <w:t>③</w:t>
      </w:r>
      <w:r>
        <w:t>如图丙所示</w:t>
      </w:r>
      <w:r>
        <w:t>,</w:t>
      </w:r>
      <w:r>
        <w:t>用铁丝将保温材料压</w:t>
      </w:r>
      <w:r w:rsidR="00BA597A">
        <w:rPr>
          <w:rFonts w:hint="eastAsia"/>
        </w:rPr>
        <w:t>入</w:t>
      </w:r>
      <w:r>
        <w:t>水中使其浸没</w:t>
      </w:r>
      <w:r>
        <w:t>,</w:t>
      </w:r>
      <w:r>
        <w:t>读出此时的体积，则该材料的密度为</w:t>
      </w:r>
      <w:r w:rsidR="00BA597A">
        <w:rPr>
          <w:rFonts w:hint="eastAsia"/>
        </w:rPr>
        <w:t>_</w:t>
      </w:r>
      <w:r w:rsidR="00BA597A">
        <w:t>_______</w:t>
      </w:r>
      <w:r>
        <w:t>_g/cm</w:t>
      </w:r>
      <w:r w:rsidRPr="00BA597A">
        <w:rPr>
          <w:vertAlign w:val="superscript"/>
        </w:rPr>
        <w:t>3</w:t>
      </w:r>
      <w:r>
        <w:t>，此时测得的密度会比实际密度</w:t>
      </w:r>
      <w:r w:rsidR="00BA597A">
        <w:rPr>
          <w:rFonts w:hint="eastAsia"/>
        </w:rPr>
        <w:t>_</w:t>
      </w:r>
      <w:r w:rsidR="00BA597A">
        <w:t>_______</w:t>
      </w:r>
      <w:r>
        <w:t>(</w:t>
      </w:r>
      <w:r>
        <w:t>选填</w:t>
      </w:r>
      <w:r>
        <w:t>“</w:t>
      </w:r>
      <w:r>
        <w:t>偏大</w:t>
      </w:r>
      <w:r>
        <w:t>”“</w:t>
      </w:r>
      <w:r>
        <w:t>偏小</w:t>
      </w:r>
      <w:r>
        <w:t>”</w:t>
      </w:r>
      <w:r>
        <w:t>或</w:t>
      </w:r>
      <w:r>
        <w:t>“</w:t>
      </w:r>
      <w:r>
        <w:t>不变</w:t>
      </w:r>
      <w:r>
        <w:t>”)</w:t>
      </w:r>
      <w:r>
        <w:t>。</w:t>
      </w:r>
      <w:r>
        <w:t>(</w:t>
      </w:r>
      <w:r>
        <w:t>由表中信息可知，保温材料的吸水性很小，忽略材料吸水性</w:t>
      </w:r>
      <w:r>
        <w:t>)</w:t>
      </w:r>
    </w:p>
    <w:p w:rsidR="00AF7198" w:rsidRDefault="00B90369" w:rsidP="00BA597A">
      <w:pPr>
        <w:ind w:firstLineChars="200" w:firstLine="420"/>
      </w:pPr>
      <w:r>
        <w:t>(2)(5</w:t>
      </w:r>
      <w:r>
        <w:t>分</w:t>
      </w:r>
      <w:r>
        <w:t>)</w:t>
      </w:r>
      <w:r>
        <w:t>当保温材料的厚度</w:t>
      </w:r>
      <w:r w:rsidR="00BA597A">
        <w:rPr>
          <w:rFonts w:hint="eastAsia"/>
        </w:rPr>
        <w:t>一</w:t>
      </w:r>
      <w:r>
        <w:t>定时，为了方便比较材料的性能</w:t>
      </w:r>
      <w:r>
        <w:t>,</w:t>
      </w:r>
      <w:r>
        <w:t>在表格中的项目里引</w:t>
      </w:r>
      <w:r w:rsidR="00BA597A">
        <w:rPr>
          <w:rFonts w:hint="eastAsia"/>
        </w:rPr>
        <w:t>入</w:t>
      </w:r>
      <w:r>
        <w:t>参数</w:t>
      </w:r>
      <w:r>
        <w:t>“Z”,</w:t>
      </w:r>
      <w:r>
        <w:t>单位为</w:t>
      </w:r>
      <w:r>
        <w:t>kg/m</w:t>
      </w:r>
      <w:r w:rsidRPr="00BA597A">
        <w:rPr>
          <w:vertAlign w:val="superscript"/>
        </w:rPr>
        <w:t>2</w:t>
      </w:r>
      <w:r>
        <w:t>。同学们观察表格中的</w:t>
      </w:r>
      <w:r>
        <w:t>Z,</w:t>
      </w:r>
      <w:r>
        <w:t>猜想它可能与材料密度有</w:t>
      </w:r>
      <w:r w:rsidR="00BA597A">
        <w:rPr>
          <w:rFonts w:hint="eastAsia"/>
        </w:rPr>
        <w:t>一</w:t>
      </w:r>
      <w:r>
        <w:t>定关系。</w:t>
      </w:r>
    </w:p>
    <w:p w:rsidR="00AF7198" w:rsidRDefault="00B90369" w:rsidP="00BA597A">
      <w:pPr>
        <w:ind w:firstLineChars="200" w:firstLine="420"/>
      </w:pPr>
      <w:r>
        <w:t>①(2</w:t>
      </w:r>
      <w:r>
        <w:t>分</w:t>
      </w:r>
      <w:r>
        <w:t>)</w:t>
      </w:r>
      <w:r>
        <w:t>已知保温材料厚度均为</w:t>
      </w:r>
      <w:r>
        <w:t>h,</w:t>
      </w:r>
      <w:r>
        <w:t>请推导出</w:t>
      </w:r>
      <w:r>
        <w:t>Z</w:t>
      </w:r>
      <w:r>
        <w:t>与材料密度</w:t>
      </w:r>
      <w:r w:rsidR="00BA597A">
        <w:rPr>
          <w:rFonts w:hint="eastAsia"/>
        </w:rPr>
        <w:t>ρ</w:t>
      </w:r>
      <w:r>
        <w:t>的关系。</w:t>
      </w:r>
      <w:r>
        <w:t>(</w:t>
      </w:r>
      <w:r>
        <w:t>结果用已知量的符号表示</w:t>
      </w:r>
      <w:r>
        <w:t>)</w:t>
      </w:r>
    </w:p>
    <w:p w:rsidR="00AF7198" w:rsidRDefault="00B90369" w:rsidP="00BA597A">
      <w:pPr>
        <w:ind w:firstLineChars="200" w:firstLine="420"/>
      </w:pPr>
      <w:r>
        <w:t>②(2</w:t>
      </w:r>
      <w:r>
        <w:t>分</w:t>
      </w:r>
      <w:r>
        <w:t>)</w:t>
      </w:r>
      <w:r>
        <w:t>三种材料厚度均为</w:t>
      </w:r>
      <w:r>
        <w:t>5cm,</w:t>
      </w:r>
      <w:r>
        <w:t>请利用上述实验中测出的密度值计算出该材料的</w:t>
      </w:r>
      <w:r>
        <w:t>Z</w:t>
      </w:r>
      <w:r>
        <w:t>值，并推断出它是哪种材料</w:t>
      </w:r>
      <w:r>
        <w:t>?</w:t>
      </w:r>
    </w:p>
    <w:p w:rsidR="00AF7198" w:rsidRDefault="00B90369" w:rsidP="00BA597A">
      <w:pPr>
        <w:ind w:firstLineChars="200" w:firstLine="420"/>
      </w:pPr>
      <w:r>
        <w:t>③(1</w:t>
      </w:r>
      <w:r>
        <w:t>分</w:t>
      </w:r>
      <w:r>
        <w:t>)</w:t>
      </w:r>
      <w:r>
        <w:t>若</w:t>
      </w:r>
      <w:r w:rsidR="00BA597A">
        <w:rPr>
          <w:rFonts w:hint="eastAsia"/>
        </w:rPr>
        <w:t>一</w:t>
      </w:r>
      <w:r>
        <w:t>栋楼某</w:t>
      </w:r>
      <w:r w:rsidR="00BA597A">
        <w:rPr>
          <w:rFonts w:hint="eastAsia"/>
        </w:rPr>
        <w:t>一</w:t>
      </w:r>
      <w:r>
        <w:t>侧面的面积为</w:t>
      </w:r>
      <w:r>
        <w:t>300m</w:t>
      </w:r>
      <w:r w:rsidRPr="00BA597A">
        <w:rPr>
          <w:vertAlign w:val="superscript"/>
        </w:rPr>
        <w:t>2</w:t>
      </w:r>
      <w:r>
        <w:t> ,</w:t>
      </w:r>
      <w:r>
        <w:t>则需要</w:t>
      </w:r>
      <w:r w:rsidR="00BA597A">
        <w:rPr>
          <w:rFonts w:hint="eastAsia"/>
        </w:rPr>
        <w:t>I</w:t>
      </w:r>
      <w:r>
        <w:t>号保温材料的质量是</w:t>
      </w:r>
      <w:r w:rsidR="00BA597A">
        <w:rPr>
          <w:rFonts w:hint="eastAsia"/>
        </w:rPr>
        <w:t>_</w:t>
      </w:r>
      <w:r w:rsidR="00BA597A">
        <w:t>________</w:t>
      </w:r>
      <w:r>
        <w:t>kg</w:t>
      </w:r>
      <w:r w:rsidR="00BA597A">
        <w:rPr>
          <w:rFonts w:hint="eastAsia"/>
        </w:rPr>
        <w:t>。</w:t>
      </w:r>
    </w:p>
    <w:p w:rsidR="00AF7198" w:rsidRDefault="00B90369" w:rsidP="00BA597A">
      <w:pPr>
        <w:ind w:firstLineChars="200" w:firstLine="420"/>
      </w:pPr>
      <w:r>
        <w:t>(3)(2</w:t>
      </w:r>
      <w:r>
        <w:t>分</w:t>
      </w:r>
      <w:r>
        <w:t>)</w:t>
      </w:r>
      <w:r>
        <w:t>请根据你家居住地的气候特点</w:t>
      </w:r>
      <w:r w:rsidR="00BA597A">
        <w:rPr>
          <w:rFonts w:hint="eastAsia"/>
        </w:rPr>
        <w:t>，</w:t>
      </w:r>
      <w:r>
        <w:t>房屋高度及表格中保温材料的相关性能，为你居住的房屋选出</w:t>
      </w:r>
      <w:r w:rsidR="00BA597A">
        <w:rPr>
          <w:rFonts w:hint="eastAsia"/>
        </w:rPr>
        <w:t>一</w:t>
      </w:r>
      <w:r>
        <w:t>种合适的保温材料</w:t>
      </w:r>
      <w:r>
        <w:t>,</w:t>
      </w:r>
      <w:r>
        <w:t>并说明选择依据。</w:t>
      </w:r>
      <w:r>
        <w:t>(</w:t>
      </w:r>
      <w:r>
        <w:t>注</w:t>
      </w:r>
      <w:r>
        <w:t>:</w:t>
      </w:r>
      <w:r>
        <w:t>传热系数越大</w:t>
      </w:r>
      <w:r>
        <w:t>,</w:t>
      </w:r>
      <w:r>
        <w:t>保温性能越差</w:t>
      </w:r>
      <w:r>
        <w:t>)</w:t>
      </w:r>
    </w:p>
    <w:p w:rsidR="00AF7198" w:rsidRDefault="00B90369" w:rsidP="00BA597A">
      <w:pPr>
        <w:ind w:firstLineChars="200" w:firstLine="420"/>
      </w:pPr>
      <w:r>
        <w:t>选择</w:t>
      </w:r>
      <w:r w:rsidR="00BA597A">
        <w:rPr>
          <w:rFonts w:hint="eastAsia"/>
        </w:rPr>
        <w:t>_</w:t>
      </w:r>
      <w:r w:rsidR="00BA597A">
        <w:t>________</w:t>
      </w:r>
      <w:r>
        <w:t>号保温材料。</w:t>
      </w:r>
    </w:p>
    <w:p w:rsidR="00551DC1" w:rsidRDefault="00B90369" w:rsidP="00BA597A">
      <w:pPr>
        <w:ind w:firstLineChars="200" w:firstLine="420"/>
      </w:pPr>
      <w:r>
        <w:t>选择理由</w:t>
      </w:r>
      <w:r w:rsidR="00BA597A">
        <w:rPr>
          <w:rFonts w:hint="eastAsia"/>
        </w:rPr>
        <w:t>：_</w:t>
      </w:r>
      <w:r w:rsidR="00BA597A">
        <w:t>___________________________________________________________________________</w:t>
      </w:r>
    </w:p>
    <w:p w:rsidR="00A154A2" w:rsidRDefault="00A154A2" w:rsidP="00254B89">
      <w:pPr>
        <w:jc w:val="center"/>
        <w:rPr>
          <w:rFonts w:hint="eastAsia"/>
          <w:sz w:val="30"/>
          <w:szCs w:val="30"/>
        </w:rPr>
      </w:pPr>
    </w:p>
    <w:p w:rsidR="00A154A2" w:rsidRDefault="00A154A2" w:rsidP="00254B89">
      <w:pPr>
        <w:jc w:val="center"/>
        <w:rPr>
          <w:rFonts w:hint="eastAsia"/>
          <w:sz w:val="30"/>
          <w:szCs w:val="30"/>
        </w:rPr>
      </w:pPr>
    </w:p>
    <w:p w:rsidR="00A154A2" w:rsidRDefault="00A154A2" w:rsidP="00254B89">
      <w:pPr>
        <w:jc w:val="center"/>
        <w:rPr>
          <w:rFonts w:hint="eastAsia"/>
          <w:sz w:val="30"/>
          <w:szCs w:val="30"/>
        </w:rPr>
      </w:pPr>
    </w:p>
    <w:p w:rsidR="00A154A2" w:rsidRDefault="00A154A2" w:rsidP="00254B89">
      <w:pPr>
        <w:jc w:val="center"/>
        <w:rPr>
          <w:rFonts w:hint="eastAsia"/>
          <w:sz w:val="30"/>
          <w:szCs w:val="30"/>
        </w:rPr>
      </w:pPr>
    </w:p>
    <w:p w:rsidR="00A154A2" w:rsidRDefault="00A154A2" w:rsidP="00254B89">
      <w:pPr>
        <w:jc w:val="center"/>
        <w:rPr>
          <w:rFonts w:hint="eastAsia"/>
          <w:sz w:val="30"/>
          <w:szCs w:val="30"/>
        </w:rPr>
      </w:pPr>
    </w:p>
    <w:p w:rsidR="00A154A2" w:rsidRDefault="00A154A2" w:rsidP="00254B89">
      <w:pPr>
        <w:jc w:val="center"/>
        <w:rPr>
          <w:rFonts w:hint="eastAsia"/>
          <w:sz w:val="30"/>
          <w:szCs w:val="30"/>
        </w:rPr>
      </w:pPr>
    </w:p>
    <w:p w:rsidR="00A154A2" w:rsidRDefault="00A154A2" w:rsidP="00254B89">
      <w:pPr>
        <w:jc w:val="center"/>
        <w:rPr>
          <w:rFonts w:hint="eastAsia"/>
          <w:sz w:val="30"/>
          <w:szCs w:val="30"/>
        </w:rPr>
      </w:pPr>
    </w:p>
    <w:p w:rsidR="00A154A2" w:rsidRDefault="00A154A2" w:rsidP="00254B89">
      <w:pPr>
        <w:jc w:val="center"/>
        <w:rPr>
          <w:rFonts w:hint="eastAsia"/>
          <w:sz w:val="30"/>
          <w:szCs w:val="30"/>
        </w:rPr>
      </w:pPr>
    </w:p>
    <w:p w:rsidR="00A154A2" w:rsidRDefault="00A154A2" w:rsidP="00254B89">
      <w:pPr>
        <w:jc w:val="center"/>
        <w:rPr>
          <w:rFonts w:hint="eastAsia"/>
          <w:sz w:val="30"/>
          <w:szCs w:val="30"/>
        </w:rPr>
      </w:pPr>
    </w:p>
    <w:p w:rsidR="00A154A2" w:rsidRDefault="00A154A2" w:rsidP="00254B89">
      <w:pPr>
        <w:jc w:val="center"/>
        <w:rPr>
          <w:rFonts w:hint="eastAsia"/>
          <w:sz w:val="30"/>
          <w:szCs w:val="30"/>
        </w:rPr>
      </w:pPr>
    </w:p>
    <w:p w:rsidR="00A154A2" w:rsidRDefault="00A154A2" w:rsidP="00254B89">
      <w:pPr>
        <w:jc w:val="center"/>
        <w:rPr>
          <w:rFonts w:hint="eastAsia"/>
          <w:sz w:val="30"/>
          <w:szCs w:val="30"/>
        </w:rPr>
      </w:pPr>
    </w:p>
    <w:p w:rsidR="00A154A2" w:rsidRDefault="00A154A2" w:rsidP="00254B89">
      <w:pPr>
        <w:jc w:val="center"/>
        <w:rPr>
          <w:rFonts w:hint="eastAsia"/>
          <w:sz w:val="30"/>
          <w:szCs w:val="30"/>
        </w:rPr>
      </w:pPr>
    </w:p>
    <w:p w:rsidR="00A154A2" w:rsidRDefault="00A154A2" w:rsidP="00254B89">
      <w:pPr>
        <w:jc w:val="center"/>
        <w:rPr>
          <w:rFonts w:hint="eastAsia"/>
          <w:sz w:val="30"/>
          <w:szCs w:val="30"/>
        </w:rPr>
      </w:pPr>
    </w:p>
    <w:p w:rsidR="00A154A2" w:rsidRDefault="00A154A2" w:rsidP="00254B89">
      <w:pPr>
        <w:jc w:val="center"/>
        <w:rPr>
          <w:rFonts w:hint="eastAsia"/>
          <w:sz w:val="30"/>
          <w:szCs w:val="30"/>
        </w:rPr>
      </w:pPr>
    </w:p>
    <w:p w:rsidR="00254B89" w:rsidRPr="00DE24F4" w:rsidRDefault="00B90369" w:rsidP="00254B89">
      <w:pPr>
        <w:jc w:val="center"/>
        <w:rPr>
          <w:sz w:val="30"/>
          <w:szCs w:val="30"/>
        </w:rPr>
      </w:pPr>
      <w:r w:rsidRPr="00DE24F4">
        <w:rPr>
          <w:rFonts w:hint="eastAsia"/>
          <w:sz w:val="30"/>
          <w:szCs w:val="30"/>
        </w:rPr>
        <w:lastRenderedPageBreak/>
        <w:t>2</w:t>
      </w:r>
      <w:r w:rsidRPr="00DE24F4">
        <w:rPr>
          <w:sz w:val="30"/>
          <w:szCs w:val="30"/>
        </w:rPr>
        <w:t>022</w:t>
      </w:r>
      <w:r w:rsidRPr="00DE24F4">
        <w:rPr>
          <w:rFonts w:hint="eastAsia"/>
          <w:sz w:val="30"/>
          <w:szCs w:val="30"/>
        </w:rPr>
        <w:t>年宁夏回族自治区中考物理试题</w:t>
      </w:r>
      <w:r>
        <w:rPr>
          <w:rFonts w:hint="eastAsia"/>
          <w:sz w:val="30"/>
          <w:szCs w:val="30"/>
        </w:rPr>
        <w:t>参考答案</w:t>
      </w:r>
    </w:p>
    <w:p w:rsidR="00254B89" w:rsidRDefault="00B90369" w:rsidP="00254B89">
      <w:r>
        <w:t>一、单项选择题</w:t>
      </w:r>
      <w:r>
        <w:t>(</w:t>
      </w:r>
      <w:r>
        <w:t>本题共</w:t>
      </w:r>
      <w:r>
        <w:t>7</w:t>
      </w:r>
      <w:r>
        <w:t>小题</w:t>
      </w:r>
      <w:r>
        <w:t>,</w:t>
      </w:r>
      <w:r>
        <w:t>每小题</w:t>
      </w:r>
      <w:r>
        <w:t>2</w:t>
      </w:r>
      <w:r>
        <w:t>分</w:t>
      </w:r>
      <w:r>
        <w:t>,</w:t>
      </w:r>
      <w:r>
        <w:t>共</w:t>
      </w:r>
      <w:r>
        <w:t>14</w:t>
      </w:r>
      <w:r>
        <w:t>分</w:t>
      </w:r>
      <w:r>
        <w:t>)</w:t>
      </w:r>
    </w:p>
    <w:p w:rsidR="00254B89" w:rsidRDefault="00B90369" w:rsidP="00BA597A">
      <w:pPr>
        <w:ind w:firstLineChars="200" w:firstLine="420"/>
      </w:pPr>
      <w:r>
        <w:t>19</w:t>
      </w:r>
      <w:r>
        <w:rPr>
          <w:rFonts w:hint="eastAsia"/>
        </w:rPr>
        <w:t>.C</w:t>
      </w:r>
      <w:r>
        <w:t xml:space="preserve">    20.D    21.B    22.B    23.A    24.C    25.C</w:t>
      </w:r>
    </w:p>
    <w:p w:rsidR="00254B89" w:rsidRDefault="00B90369" w:rsidP="00254B89">
      <w:r>
        <w:t>二</w:t>
      </w:r>
      <w:r>
        <w:rPr>
          <w:rFonts w:hint="eastAsia"/>
        </w:rPr>
        <w:t>、</w:t>
      </w:r>
      <w:r>
        <w:t>选择说明题</w:t>
      </w:r>
      <w:r>
        <w:t>(</w:t>
      </w:r>
      <w:r>
        <w:t>本题共</w:t>
      </w:r>
      <w:r>
        <w:t>2</w:t>
      </w:r>
      <w:r>
        <w:t>小题，每小题</w:t>
      </w:r>
      <w:r>
        <w:t>5</w:t>
      </w:r>
      <w:r>
        <w:t>分</w:t>
      </w:r>
      <w:r>
        <w:t>,</w:t>
      </w:r>
      <w:r>
        <w:t>共</w:t>
      </w:r>
      <w:r>
        <w:t>10</w:t>
      </w:r>
      <w:r>
        <w:t>分。选出各小题唯一正确的答案</w:t>
      </w:r>
      <w:r>
        <w:t>,</w:t>
      </w:r>
      <w:r>
        <w:t>并在横线上说明理由</w:t>
      </w:r>
      <w:r>
        <w:t>)</w:t>
      </w:r>
    </w:p>
    <w:p w:rsidR="00254B89" w:rsidRDefault="00B90369" w:rsidP="00254B89">
      <w:r>
        <w:t>26.</w:t>
      </w:r>
      <w:r w:rsidR="00354162">
        <w:rPr>
          <w:noProof/>
        </w:rPr>
        <w:t>D</w:t>
      </w:r>
    </w:p>
    <w:p w:rsidR="00254B89" w:rsidRDefault="00B90369" w:rsidP="00254B89">
      <w:r>
        <w:t>理由</w:t>
      </w:r>
      <w:r>
        <w:t>:</w:t>
      </w:r>
      <w:r w:rsidR="00354162" w:rsidRPr="00354162">
        <w:rPr>
          <w:rFonts w:hint="eastAsia"/>
          <w:u w:val="single"/>
        </w:rPr>
        <w:t>由题意可知该装置把机械能转化为电能，和发电机人能量转化情况相同，所以C选项正确，故选</w:t>
      </w:r>
      <w:r w:rsidR="00354162">
        <w:rPr>
          <w:rFonts w:hint="eastAsia"/>
          <w:u w:val="single"/>
        </w:rPr>
        <w:t>D</w:t>
      </w:r>
      <w:r w:rsidR="00354162" w:rsidRPr="00354162">
        <w:rPr>
          <w:rFonts w:hint="eastAsia"/>
          <w:u w:val="single"/>
        </w:rPr>
        <w:t>。</w:t>
      </w:r>
    </w:p>
    <w:p w:rsidR="00354162" w:rsidRDefault="00B90369" w:rsidP="00354162">
      <w:r>
        <w:t>27.</w:t>
      </w:r>
      <w:r>
        <w:rPr>
          <w:rFonts w:hint="eastAsia"/>
          <w:noProof/>
        </w:rPr>
        <w:t>C</w:t>
      </w:r>
    </w:p>
    <w:p w:rsidR="00354162" w:rsidRDefault="00B90369" w:rsidP="00354162">
      <w:r>
        <w:t>理由</w:t>
      </w:r>
      <w:r>
        <w:t>:</w:t>
      </w:r>
      <w:r w:rsidRPr="008308BD">
        <w:rPr>
          <w:rFonts w:hint="eastAsia"/>
          <w:u w:val="single"/>
        </w:rPr>
        <w:t>根据阿基米德原理，</w:t>
      </w:r>
      <w:r w:rsidR="008308BD" w:rsidRPr="008308BD">
        <w:rPr>
          <w:rFonts w:hint="eastAsia"/>
          <w:u w:val="single"/>
        </w:rPr>
        <w:t>F</w:t>
      </w:r>
      <w:r w:rsidR="008308BD" w:rsidRPr="008308BD">
        <w:rPr>
          <w:rFonts w:hint="eastAsia"/>
          <w:u w:val="single"/>
          <w:vertAlign w:val="subscript"/>
        </w:rPr>
        <w:t>浮</w:t>
      </w:r>
      <w:r w:rsidR="008308BD" w:rsidRPr="008308BD">
        <w:rPr>
          <w:rFonts w:hint="eastAsia"/>
          <w:u w:val="single"/>
        </w:rPr>
        <w:t>=ρ</w:t>
      </w:r>
      <w:r w:rsidR="008308BD" w:rsidRPr="008308BD">
        <w:rPr>
          <w:rFonts w:hint="eastAsia"/>
          <w:u w:val="single"/>
          <w:vertAlign w:val="subscript"/>
        </w:rPr>
        <w:t>气</w:t>
      </w:r>
      <w:r w:rsidR="008308BD" w:rsidRPr="008308BD">
        <w:rPr>
          <w:rFonts w:hint="eastAsia"/>
          <w:u w:val="single"/>
        </w:rPr>
        <w:t>V</w:t>
      </w:r>
      <w:r w:rsidR="008308BD" w:rsidRPr="008308BD">
        <w:rPr>
          <w:rFonts w:hint="eastAsia"/>
          <w:u w:val="single"/>
          <w:vertAlign w:val="subscript"/>
        </w:rPr>
        <w:t>排</w:t>
      </w:r>
      <w:r w:rsidR="008308BD" w:rsidRPr="008308BD">
        <w:rPr>
          <w:rFonts w:hint="eastAsia"/>
          <w:u w:val="single"/>
        </w:rPr>
        <w:t>g可知，V</w:t>
      </w:r>
      <w:r w:rsidR="008308BD" w:rsidRPr="008308BD">
        <w:rPr>
          <w:rFonts w:hint="eastAsia"/>
          <w:u w:val="single"/>
          <w:vertAlign w:val="subscript"/>
        </w:rPr>
        <w:t>排</w:t>
      </w:r>
      <w:r w:rsidR="008308BD" w:rsidRPr="008308BD">
        <w:rPr>
          <w:rFonts w:hint="eastAsia"/>
          <w:u w:val="single"/>
        </w:rPr>
        <w:t>等于浮空艇体积，大小不变，g不变，ρ</w:t>
      </w:r>
      <w:r w:rsidR="008308BD" w:rsidRPr="008308BD">
        <w:rPr>
          <w:rFonts w:hint="eastAsia"/>
          <w:u w:val="single"/>
          <w:vertAlign w:val="subscript"/>
        </w:rPr>
        <w:t>气</w:t>
      </w:r>
      <w:r w:rsidR="008308BD" w:rsidRPr="008308BD">
        <w:rPr>
          <w:rFonts w:hint="eastAsia"/>
          <w:u w:val="single"/>
        </w:rPr>
        <w:t>随高度的增加而减小，所以F</w:t>
      </w:r>
      <w:r w:rsidR="008308BD" w:rsidRPr="008308BD">
        <w:rPr>
          <w:rFonts w:hint="eastAsia"/>
          <w:u w:val="single"/>
          <w:vertAlign w:val="subscript"/>
        </w:rPr>
        <w:t>浮</w:t>
      </w:r>
      <w:r w:rsidR="008308BD" w:rsidRPr="008308BD">
        <w:rPr>
          <w:rFonts w:hint="eastAsia"/>
          <w:u w:val="single"/>
        </w:rPr>
        <w:t>变小，</w:t>
      </w:r>
      <w:r w:rsidRPr="008308BD">
        <w:rPr>
          <w:rFonts w:hint="eastAsia"/>
          <w:u w:val="single"/>
        </w:rPr>
        <w:t>C</w:t>
      </w:r>
      <w:r w:rsidRPr="008308BD">
        <w:rPr>
          <w:rFonts w:hint="eastAsia"/>
          <w:u w:val="single"/>
        </w:rPr>
        <w:t>选项正确，故选</w:t>
      </w:r>
      <w:r w:rsidRPr="008308BD">
        <w:rPr>
          <w:rFonts w:hint="eastAsia"/>
          <w:u w:val="single"/>
        </w:rPr>
        <w:t>C</w:t>
      </w:r>
      <w:r w:rsidRPr="008308BD">
        <w:rPr>
          <w:rFonts w:hint="eastAsia"/>
          <w:u w:val="single"/>
        </w:rPr>
        <w:t>。</w:t>
      </w:r>
    </w:p>
    <w:p w:rsidR="00221EAA" w:rsidRDefault="00B90369" w:rsidP="00221EAA">
      <w:r>
        <w:t>三、填空题</w:t>
      </w:r>
      <w:r>
        <w:rPr>
          <w:rFonts w:hint="eastAsia"/>
        </w:rPr>
        <w:t>（</w:t>
      </w:r>
      <w:r>
        <w:t>每空</w:t>
      </w:r>
      <w:r>
        <w:t>1</w:t>
      </w:r>
      <w:r>
        <w:t>分</w:t>
      </w:r>
      <w:r>
        <w:rPr>
          <w:rFonts w:hint="eastAsia"/>
        </w:rPr>
        <w:t>，</w:t>
      </w:r>
      <w:r>
        <w:t>共</w:t>
      </w:r>
      <w:r>
        <w:t>8</w:t>
      </w:r>
      <w:r>
        <w:t>分</w:t>
      </w:r>
      <w:r>
        <w:t>)</w:t>
      </w:r>
    </w:p>
    <w:p w:rsidR="00221EAA" w:rsidRDefault="00B90369" w:rsidP="00221EAA">
      <w:r>
        <w:t>28. </w:t>
      </w:r>
      <w:r w:rsidR="00897894">
        <w:rPr>
          <w:rFonts w:hint="eastAsia"/>
        </w:rPr>
        <w:t xml:space="preserve">在声源处；  凸； </w:t>
      </w:r>
      <w:r>
        <w:t>变小</w:t>
      </w:r>
    </w:p>
    <w:p w:rsidR="00221EAA" w:rsidRDefault="00B90369" w:rsidP="00221EAA">
      <w:r>
        <w:t>29. 1.3x10</w:t>
      </w:r>
      <w:r w:rsidR="00897894">
        <w:rPr>
          <w:vertAlign w:val="superscript"/>
        </w:rPr>
        <w:t>9</w:t>
      </w:r>
    </w:p>
    <w:p w:rsidR="00221EAA" w:rsidRDefault="00B90369" w:rsidP="00221EAA">
      <w:r>
        <w:t>30.B</w:t>
      </w:r>
      <w:r w:rsidR="00897894">
        <w:rPr>
          <w:rFonts w:hint="eastAsia"/>
        </w:rPr>
        <w:t xml:space="preserve">； </w:t>
      </w:r>
      <w:r>
        <w:t>D</w:t>
      </w:r>
    </w:p>
    <w:p w:rsidR="00221EAA" w:rsidRDefault="00B90369" w:rsidP="00221EAA">
      <w:r>
        <w:t>31.</w:t>
      </w:r>
      <w:r w:rsidR="00897894">
        <w:rPr>
          <w:rFonts w:hint="eastAsia"/>
        </w:rPr>
        <w:t>进户零线断了； 串联</w:t>
      </w:r>
    </w:p>
    <w:p w:rsidR="00221EAA" w:rsidRDefault="00B90369" w:rsidP="00221EAA">
      <w:r>
        <w:t>四、实验探究</w:t>
      </w:r>
      <w:r>
        <w:t>(</w:t>
      </w:r>
      <w:r>
        <w:t>共</w:t>
      </w:r>
      <w:r>
        <w:t>15</w:t>
      </w:r>
      <w:r>
        <w:t>分</w:t>
      </w:r>
      <w:r>
        <w:t>)</w:t>
      </w:r>
    </w:p>
    <w:p w:rsidR="00254B89" w:rsidRDefault="00B90369" w:rsidP="00221EAA">
      <w:r>
        <w:t>32.(4</w:t>
      </w:r>
      <w:r>
        <w:t>分</w:t>
      </w:r>
      <w:r>
        <w:t>)</w:t>
      </w:r>
      <w:r w:rsidR="00897894">
        <w:rPr>
          <w:rFonts w:hint="eastAsia"/>
        </w:rPr>
        <w:t>(</w:t>
      </w:r>
      <w:r w:rsidR="00897894">
        <w:t xml:space="preserve">1) </w:t>
      </w:r>
      <w:r w:rsidR="00897894">
        <w:rPr>
          <w:rFonts w:hint="eastAsia"/>
        </w:rPr>
        <w:t>时</w:t>
      </w:r>
    </w:p>
    <w:p w:rsidR="00897894" w:rsidRDefault="00B90369" w:rsidP="00221EAA">
      <w:r>
        <w:rPr>
          <w:rFonts w:hint="eastAsia"/>
        </w:rPr>
        <w:t>(</w:t>
      </w:r>
      <w:r>
        <w:t>2) 96</w:t>
      </w:r>
      <w:r>
        <w:rPr>
          <w:rFonts w:hint="eastAsia"/>
        </w:rPr>
        <w:t>；</w:t>
      </w:r>
      <w:r>
        <w:rPr>
          <w:rFonts w:hint="eastAsia"/>
        </w:rPr>
        <w:t xml:space="preserve"> </w:t>
      </w:r>
      <w:r>
        <w:rPr>
          <w:rFonts w:hint="eastAsia"/>
        </w:rPr>
        <w:t>吸收热量，温度不变；</w:t>
      </w:r>
      <w:r>
        <w:rPr>
          <w:rFonts w:hint="eastAsia"/>
        </w:rPr>
        <w:t xml:space="preserve"> B</w:t>
      </w:r>
      <w:r>
        <w:rPr>
          <w:rFonts w:hint="eastAsia"/>
        </w:rPr>
        <w:t>小组同学所用水量较多</w:t>
      </w:r>
    </w:p>
    <w:p w:rsidR="00897894" w:rsidRDefault="00B90369" w:rsidP="00897894">
      <w:r>
        <w:t>33.(6</w:t>
      </w:r>
      <w:r>
        <w:t>分</w:t>
      </w:r>
      <w:r>
        <w:t>)</w:t>
      </w:r>
      <w:r>
        <w:rPr>
          <w:rFonts w:hint="eastAsia"/>
        </w:rPr>
        <w:t>(</w:t>
      </w:r>
      <w:r>
        <w:t xml:space="preserve">1) </w:t>
      </w:r>
      <w:r>
        <w:rPr>
          <w:rFonts w:hint="eastAsia"/>
        </w:rPr>
        <w:t>匀速直线；</w:t>
      </w:r>
      <w:r>
        <w:rPr>
          <w:rFonts w:hint="eastAsia"/>
        </w:rPr>
        <w:t xml:space="preserve"> </w:t>
      </w:r>
      <w:r>
        <w:rPr>
          <w:rFonts w:hint="eastAsia"/>
        </w:rPr>
        <w:t>二力平衡</w:t>
      </w:r>
    </w:p>
    <w:p w:rsidR="00897894" w:rsidRDefault="00B90369" w:rsidP="00897894">
      <w:r>
        <w:rPr>
          <w:rFonts w:hint="eastAsia"/>
        </w:rPr>
        <w:t>(</w:t>
      </w:r>
      <w:r>
        <w:t xml:space="preserve">2) </w:t>
      </w:r>
      <w:r>
        <w:rPr>
          <w:rFonts w:hint="eastAsia"/>
        </w:rPr>
        <w:t>甲</w:t>
      </w:r>
    </w:p>
    <w:p w:rsidR="00897894" w:rsidRDefault="00B90369" w:rsidP="00897894">
      <w:r>
        <w:rPr>
          <w:rFonts w:hint="eastAsia"/>
        </w:rPr>
        <w:t>(</w:t>
      </w:r>
      <w:r>
        <w:t>3)</w:t>
      </w:r>
      <w:r>
        <w:rPr>
          <w:rFonts w:hint="eastAsia"/>
        </w:rPr>
        <w:t>乙、丙；</w:t>
      </w:r>
      <w:r>
        <w:rPr>
          <w:rFonts w:hint="eastAsia"/>
        </w:rPr>
        <w:t xml:space="preserve"> </w:t>
      </w:r>
      <w:r>
        <w:rPr>
          <w:rFonts w:hint="eastAsia"/>
        </w:rPr>
        <w:t>甲、乙</w:t>
      </w:r>
    </w:p>
    <w:p w:rsidR="00897894" w:rsidRDefault="00B90369" w:rsidP="00897894">
      <w:r>
        <w:rPr>
          <w:rFonts w:hint="eastAsia"/>
        </w:rPr>
        <w:t>(</w:t>
      </w:r>
      <w:r>
        <w:t>4)</w:t>
      </w:r>
      <w:r>
        <w:rPr>
          <w:rFonts w:hint="eastAsia"/>
        </w:rPr>
        <w:t>没有控制压力大小相等</w:t>
      </w:r>
    </w:p>
    <w:p w:rsidR="00897894" w:rsidRDefault="00B90369" w:rsidP="00897894">
      <w:r>
        <w:t>34.(5</w:t>
      </w:r>
      <w:r>
        <w:t>分</w:t>
      </w:r>
      <w:r>
        <w:t>)</w:t>
      </w:r>
      <w:r>
        <w:rPr>
          <w:rFonts w:hint="eastAsia"/>
        </w:rPr>
        <w:t>(</w:t>
      </w:r>
      <w:r>
        <w:t xml:space="preserve">1) </w:t>
      </w:r>
    </w:p>
    <w:p w:rsidR="0005664A" w:rsidRDefault="00B90369" w:rsidP="00897894">
      <w:r w:rsidRPr="0005664A">
        <w:rPr>
          <w:noProof/>
        </w:rPr>
        <w:drawing>
          <wp:inline distT="0" distB="0" distL="0" distR="0">
            <wp:extent cx="2637988" cy="950578"/>
            <wp:effectExtent l="0" t="0" r="0" b="254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5728258" name=""/>
                    <pic:cNvPicPr/>
                  </pic:nvPicPr>
                  <pic:blipFill>
                    <a:blip r:embed="rId25"/>
                    <a:stretch>
                      <a:fillRect/>
                    </a:stretch>
                  </pic:blipFill>
                  <pic:spPr>
                    <a:xfrm>
                      <a:off x="0" y="0"/>
                      <a:ext cx="2680348" cy="965842"/>
                    </a:xfrm>
                    <a:prstGeom prst="rect">
                      <a:avLst/>
                    </a:prstGeom>
                  </pic:spPr>
                </pic:pic>
              </a:graphicData>
            </a:graphic>
          </wp:inline>
        </w:drawing>
      </w:r>
    </w:p>
    <w:p w:rsidR="00897894" w:rsidRDefault="00B90369" w:rsidP="00897894">
      <w:r>
        <w:rPr>
          <w:rFonts w:hint="eastAsia"/>
        </w:rPr>
        <w:t>(</w:t>
      </w:r>
      <w:r>
        <w:t xml:space="preserve">2) </w:t>
      </w:r>
      <w:r>
        <w:rPr>
          <w:rFonts w:hint="eastAsia"/>
        </w:rPr>
        <w:t>滑动变阻器接在了下面两个接线柱上了</w:t>
      </w:r>
    </w:p>
    <w:p w:rsidR="00897894" w:rsidRDefault="00B90369" w:rsidP="00897894">
      <w:r>
        <w:rPr>
          <w:rFonts w:hint="eastAsia"/>
        </w:rPr>
        <w:t>(</w:t>
      </w:r>
      <w:r>
        <w:t>3)</w:t>
      </w:r>
      <w:r>
        <w:rPr>
          <w:rFonts w:hint="eastAsia"/>
        </w:rPr>
        <w:t>0</w:t>
      </w:r>
      <w:r>
        <w:t>.32</w:t>
      </w:r>
      <w:r>
        <w:rPr>
          <w:rFonts w:hint="eastAsia"/>
        </w:rPr>
        <w:t>；</w:t>
      </w:r>
      <w:r>
        <w:rPr>
          <w:rFonts w:hint="eastAsia"/>
        </w:rPr>
        <w:t xml:space="preserve"> 0</w:t>
      </w:r>
      <w:r>
        <w:t>.80</w:t>
      </w:r>
    </w:p>
    <w:p w:rsidR="00897894" w:rsidRDefault="00B90369" w:rsidP="00897894">
      <w:r>
        <w:rPr>
          <w:rFonts w:hint="eastAsia"/>
        </w:rPr>
        <w:t>(</w:t>
      </w:r>
      <w:r>
        <w:t>4)</w:t>
      </w:r>
      <w:r>
        <w:rPr>
          <w:rFonts w:hint="eastAsia"/>
        </w:rPr>
        <w:t>小灯泡的亮度由小灯泡的实际功率决定</w:t>
      </w:r>
    </w:p>
    <w:p w:rsidR="0005664A" w:rsidRDefault="00B90369" w:rsidP="0005664A">
      <w:r>
        <w:t>五、应用题</w:t>
      </w:r>
      <w:r>
        <w:t>(</w:t>
      </w:r>
      <w:r>
        <w:t>共</w:t>
      </w:r>
      <w:r>
        <w:t>28</w:t>
      </w:r>
      <w:r>
        <w:t>分</w:t>
      </w:r>
      <w:r>
        <w:t>)</w:t>
      </w:r>
    </w:p>
    <w:p w:rsidR="00897894" w:rsidRPr="00354162" w:rsidRDefault="00B90369" w:rsidP="0005664A">
      <w:r>
        <w:t>35. (5</w:t>
      </w:r>
      <w:r>
        <w:t>分</w:t>
      </w:r>
      <w:r>
        <w:t>)</w:t>
      </w:r>
    </w:p>
    <w:p w:rsidR="0005664A" w:rsidRDefault="00B90369" w:rsidP="0005664A">
      <w:r>
        <w:rPr>
          <w:rFonts w:hint="eastAsia"/>
        </w:rPr>
        <w:t>(</w:t>
      </w:r>
      <w:r>
        <w:t>1)  2x10</w:t>
      </w:r>
      <w:r>
        <w:rPr>
          <w:vertAlign w:val="superscript"/>
        </w:rPr>
        <w:t>6</w:t>
      </w:r>
    </w:p>
    <w:p w:rsidR="00897894" w:rsidRDefault="00B90369" w:rsidP="00897894">
      <w:r>
        <w:rPr>
          <w:rFonts w:hint="eastAsia"/>
        </w:rPr>
        <w:t>(</w:t>
      </w:r>
      <w:r>
        <w:t>2)</w:t>
      </w:r>
      <w:r>
        <w:rPr>
          <w:rFonts w:hint="eastAsia"/>
        </w:rPr>
        <w:t>梯形；</w:t>
      </w:r>
      <w:r>
        <w:rPr>
          <w:rFonts w:hint="eastAsia"/>
        </w:rPr>
        <w:t xml:space="preserve"> </w:t>
      </w:r>
      <w:r>
        <w:rPr>
          <w:rFonts w:hint="eastAsia"/>
        </w:rPr>
        <w:t>重力势能</w:t>
      </w:r>
    </w:p>
    <w:p w:rsidR="0005664A" w:rsidRPr="00897894" w:rsidRDefault="00B90369" w:rsidP="0005664A">
      <w:r>
        <w:rPr>
          <w:rFonts w:hint="eastAsia"/>
        </w:rPr>
        <w:t>(</w:t>
      </w:r>
      <w:r>
        <w:t xml:space="preserve">3) </w:t>
      </w:r>
      <w:r>
        <w:rPr>
          <w:rFonts w:hint="eastAsia"/>
        </w:rPr>
        <w:t>可再生；</w:t>
      </w:r>
      <w:r>
        <w:rPr>
          <w:rFonts w:hint="eastAsia"/>
        </w:rPr>
        <w:t xml:space="preserve"> </w:t>
      </w:r>
      <w:r>
        <w:rPr>
          <w:rFonts w:hint="eastAsia"/>
        </w:rPr>
        <w:t>污染小</w:t>
      </w:r>
    </w:p>
    <w:p w:rsidR="0005664A" w:rsidRPr="00354162" w:rsidRDefault="00B90369" w:rsidP="0005664A">
      <w:r>
        <w:t>36. (6</w:t>
      </w:r>
      <w:r>
        <w:t>分</w:t>
      </w:r>
      <w:r>
        <w:t>)</w:t>
      </w:r>
    </w:p>
    <w:p w:rsidR="0005664A" w:rsidRDefault="00B90369" w:rsidP="0005664A">
      <w:r>
        <w:rPr>
          <w:rFonts w:hint="eastAsia"/>
        </w:rPr>
        <w:t>(</w:t>
      </w:r>
      <w:r>
        <w:t>1)</w:t>
      </w:r>
      <w:r w:rsidR="007F7F96">
        <w:fldChar w:fldCharType="begin"/>
      </w:r>
      <w:r>
        <w:rPr>
          <w:rFonts w:hint="eastAsia"/>
        </w:rPr>
        <w:instrText>eq \o\ac(</w:instrText>
      </w:r>
      <w:r>
        <w:rPr>
          <w:rFonts w:hint="eastAsia"/>
        </w:rPr>
        <w:instrText>○</w:instrText>
      </w:r>
      <w:r>
        <w:rPr>
          <w:rFonts w:hint="eastAsia"/>
        </w:rPr>
        <w:instrText>,1)</w:instrText>
      </w:r>
      <w:r w:rsidR="007F7F96">
        <w:fldChar w:fldCharType="end"/>
      </w:r>
      <w:r>
        <w:rPr>
          <w:rFonts w:hint="eastAsia"/>
        </w:rPr>
        <w:t>失压而沸腾，说明血液沸点随气压减小而降低</w:t>
      </w:r>
      <w:r w:rsidR="007F7F96">
        <w:fldChar w:fldCharType="begin"/>
      </w:r>
      <w:r>
        <w:rPr>
          <w:rFonts w:hint="eastAsia"/>
        </w:rPr>
        <w:instrText>eq \o\ac(</w:instrText>
      </w:r>
      <w:r>
        <w:rPr>
          <w:rFonts w:hint="eastAsia"/>
        </w:rPr>
        <w:instrText>○</w:instrText>
      </w:r>
      <w:r>
        <w:rPr>
          <w:rFonts w:hint="eastAsia"/>
        </w:rPr>
        <w:instrText>,2)</w:instrText>
      </w:r>
      <w:r w:rsidR="007F7F96">
        <w:fldChar w:fldCharType="end"/>
      </w:r>
      <w:r>
        <w:rPr>
          <w:rFonts w:hint="eastAsia"/>
        </w:rPr>
        <w:t>启动反推发动机，说明力的作用是相互的</w:t>
      </w:r>
    </w:p>
    <w:p w:rsidR="0005664A" w:rsidRDefault="00B90369" w:rsidP="0005664A">
      <w:r>
        <w:rPr>
          <w:rFonts w:hint="eastAsia"/>
        </w:rPr>
        <w:t>(</w:t>
      </w:r>
      <w:r>
        <w:t xml:space="preserve">2) </w:t>
      </w:r>
      <w:r>
        <w:rPr>
          <w:rFonts w:hint="eastAsia"/>
        </w:rPr>
        <w:t>返回舱</w:t>
      </w:r>
    </w:p>
    <w:p w:rsidR="0005664A" w:rsidRDefault="00B90369" w:rsidP="0005664A">
      <w:r>
        <w:rPr>
          <w:rFonts w:hint="eastAsia"/>
        </w:rPr>
        <w:t>(</w:t>
      </w:r>
      <w:r>
        <w:t xml:space="preserve">3) </w:t>
      </w:r>
      <w:r w:rsidR="00A624C3">
        <w:t>7x10</w:t>
      </w:r>
      <w:r w:rsidR="00A624C3">
        <w:rPr>
          <w:vertAlign w:val="superscript"/>
        </w:rPr>
        <w:t>3</w:t>
      </w:r>
      <w:r w:rsidR="00A624C3">
        <w:rPr>
          <w:rFonts w:hint="eastAsia"/>
        </w:rPr>
        <w:t>P</w:t>
      </w:r>
      <w:r w:rsidR="00A624C3">
        <w:t>a</w:t>
      </w:r>
    </w:p>
    <w:p w:rsidR="00A624C3" w:rsidRPr="00354162" w:rsidRDefault="00B90369" w:rsidP="00A624C3">
      <w:r>
        <w:t>37. (7</w:t>
      </w:r>
      <w:r>
        <w:t>分</w:t>
      </w:r>
      <w:r>
        <w:t>)</w:t>
      </w:r>
    </w:p>
    <w:p w:rsidR="00A624C3" w:rsidRDefault="00B90369" w:rsidP="00A624C3">
      <w:r>
        <w:rPr>
          <w:rFonts w:hint="eastAsia"/>
        </w:rPr>
        <w:t>(</w:t>
      </w:r>
      <w:r>
        <w:t>1)96.8</w:t>
      </w:r>
      <w:r>
        <w:rPr>
          <w:rFonts w:hint="eastAsia"/>
        </w:rPr>
        <w:t>Ω</w:t>
      </w:r>
    </w:p>
    <w:p w:rsidR="00A624C3" w:rsidRDefault="00B90369" w:rsidP="00A624C3">
      <w:r>
        <w:rPr>
          <w:rFonts w:hint="eastAsia"/>
        </w:rPr>
        <w:t>(</w:t>
      </w:r>
      <w:r>
        <w:t>2) 2.1x10</w:t>
      </w:r>
      <w:r>
        <w:rPr>
          <w:vertAlign w:val="superscript"/>
        </w:rPr>
        <w:t>5</w:t>
      </w:r>
      <w:r>
        <w:rPr>
          <w:rFonts w:hint="eastAsia"/>
        </w:rPr>
        <w:t>J</w:t>
      </w:r>
    </w:p>
    <w:p w:rsidR="00A624C3" w:rsidRDefault="00B90369" w:rsidP="00A624C3">
      <w:r>
        <w:rPr>
          <w:rFonts w:hint="eastAsia"/>
        </w:rPr>
        <w:t>(</w:t>
      </w:r>
      <w:r>
        <w:t xml:space="preserve">3) </w:t>
      </w:r>
      <w:r>
        <w:rPr>
          <w:rFonts w:hint="eastAsia"/>
        </w:rPr>
        <w:t>消耗电能</w:t>
      </w:r>
      <w:r>
        <w:t>3x10</w:t>
      </w:r>
      <w:r>
        <w:rPr>
          <w:vertAlign w:val="superscript"/>
        </w:rPr>
        <w:t>5</w:t>
      </w:r>
      <w:r>
        <w:rPr>
          <w:rFonts w:hint="eastAsia"/>
        </w:rPr>
        <w:t>J</w:t>
      </w:r>
      <w:r>
        <w:rPr>
          <w:rFonts w:hint="eastAsia"/>
        </w:rPr>
        <w:t>；</w:t>
      </w:r>
      <w:r>
        <w:rPr>
          <w:rFonts w:hint="eastAsia"/>
        </w:rPr>
        <w:t xml:space="preserve"> </w:t>
      </w:r>
      <w:r>
        <w:rPr>
          <w:rFonts w:hint="eastAsia"/>
        </w:rPr>
        <w:t>加热效率为</w:t>
      </w:r>
      <w:r>
        <w:t>70</w:t>
      </w:r>
      <w:r>
        <w:rPr>
          <w:rFonts w:hint="eastAsia"/>
        </w:rPr>
        <w:t>%</w:t>
      </w:r>
    </w:p>
    <w:p w:rsidR="00A624C3" w:rsidRPr="00354162" w:rsidRDefault="00B90369" w:rsidP="00A624C3">
      <w:r>
        <w:t>38. (10</w:t>
      </w:r>
      <w:r>
        <w:t>分</w:t>
      </w:r>
      <w:r>
        <w:t>)</w:t>
      </w:r>
    </w:p>
    <w:p w:rsidR="00A624C3" w:rsidRDefault="00B90369" w:rsidP="00A624C3">
      <w:r>
        <w:rPr>
          <w:rFonts w:hint="eastAsia"/>
        </w:rPr>
        <w:t>(</w:t>
      </w:r>
      <w:r>
        <w:t>1)</w:t>
      </w:r>
      <w:r w:rsidR="007F7F96">
        <w:fldChar w:fldCharType="begin"/>
      </w:r>
      <w:r>
        <w:rPr>
          <w:rFonts w:hint="eastAsia"/>
        </w:rPr>
        <w:instrText>eq \o\ac(</w:instrText>
      </w:r>
      <w:r>
        <w:rPr>
          <w:rFonts w:hint="eastAsia"/>
        </w:rPr>
        <w:instrText>○</w:instrText>
      </w:r>
      <w:r>
        <w:rPr>
          <w:rFonts w:hint="eastAsia"/>
        </w:rPr>
        <w:instrText>,1)</w:instrText>
      </w:r>
      <w:r w:rsidR="007F7F96">
        <w:fldChar w:fldCharType="end"/>
      </w:r>
      <w:r>
        <w:t xml:space="preserve">0.4         </w:t>
      </w:r>
      <w:r w:rsidR="007F7F96">
        <w:fldChar w:fldCharType="begin"/>
      </w:r>
      <w:r>
        <w:rPr>
          <w:rFonts w:hint="eastAsia"/>
        </w:rPr>
        <w:instrText>eq \o\ac(</w:instrText>
      </w:r>
      <w:r>
        <w:rPr>
          <w:rFonts w:hint="eastAsia"/>
        </w:rPr>
        <w:instrText>○</w:instrText>
      </w:r>
      <w:r>
        <w:rPr>
          <w:rFonts w:hint="eastAsia"/>
        </w:rPr>
        <w:instrText>,3)</w:instrText>
      </w:r>
      <w:r w:rsidR="007F7F96">
        <w:fldChar w:fldCharType="end"/>
      </w:r>
      <w:r>
        <w:t>0.02</w:t>
      </w:r>
      <w:r>
        <w:rPr>
          <w:rFonts w:hint="eastAsia"/>
        </w:rPr>
        <w:t>；</w:t>
      </w:r>
      <w:r>
        <w:rPr>
          <w:rFonts w:hint="eastAsia"/>
        </w:rPr>
        <w:t xml:space="preserve"> </w:t>
      </w:r>
      <w:r>
        <w:rPr>
          <w:rFonts w:hint="eastAsia"/>
        </w:rPr>
        <w:t>偏小</w:t>
      </w:r>
    </w:p>
    <w:p w:rsidR="00A624C3" w:rsidRDefault="00B90369" w:rsidP="00A624C3">
      <w:r>
        <w:rPr>
          <w:rFonts w:hint="eastAsia"/>
        </w:rPr>
        <w:lastRenderedPageBreak/>
        <w:t>(</w:t>
      </w:r>
      <w:r>
        <w:t xml:space="preserve">2) </w:t>
      </w:r>
      <w:r w:rsidR="007F7F96">
        <w:fldChar w:fldCharType="begin"/>
      </w:r>
      <w:r>
        <w:rPr>
          <w:rFonts w:hint="eastAsia"/>
        </w:rPr>
        <w:instrText>eq \o\ac(</w:instrText>
      </w:r>
      <w:r>
        <w:rPr>
          <w:rFonts w:hint="eastAsia"/>
        </w:rPr>
        <w:instrText>○</w:instrText>
      </w:r>
      <w:r>
        <w:rPr>
          <w:rFonts w:hint="eastAsia"/>
        </w:rPr>
        <w:instrText>,1)</w:instrText>
      </w:r>
      <w:r w:rsidR="007F7F96">
        <w:fldChar w:fldCharType="end"/>
      </w:r>
      <w:r>
        <w:rPr>
          <w:rFonts w:hint="eastAsia"/>
        </w:rPr>
        <w:t>Z=</w:t>
      </w:r>
      <w:r>
        <w:t>m/s=</w:t>
      </w:r>
      <w:r w:rsidR="0072594B">
        <w:t>m/(V/h)=(m/V)h=</w:t>
      </w:r>
      <w:r w:rsidR="0072594B" w:rsidRPr="0072594B">
        <w:rPr>
          <w:rFonts w:hint="eastAsia"/>
        </w:rPr>
        <w:t>ρ</w:t>
      </w:r>
      <w:r w:rsidR="0072594B">
        <w:t xml:space="preserve">h    </w:t>
      </w:r>
      <w:r w:rsidR="007F7F96">
        <w:fldChar w:fldCharType="begin"/>
      </w:r>
      <w:r w:rsidR="0072594B">
        <w:rPr>
          <w:rFonts w:hint="eastAsia"/>
        </w:rPr>
        <w:instrText>eq \o\ac(○,2)</w:instrText>
      </w:r>
      <w:r w:rsidR="007F7F96">
        <w:fldChar w:fldCharType="end"/>
      </w:r>
      <w:r w:rsidR="0072594B">
        <w:t>II</w:t>
      </w:r>
      <w:r w:rsidR="0072594B">
        <w:rPr>
          <w:rFonts w:hint="eastAsia"/>
        </w:rPr>
        <w:t xml:space="preserve">号材料 </w:t>
      </w:r>
      <w:r w:rsidR="007F7F96">
        <w:fldChar w:fldCharType="begin"/>
      </w:r>
      <w:r w:rsidR="0072594B">
        <w:rPr>
          <w:rFonts w:hint="eastAsia"/>
        </w:rPr>
        <w:instrText>eq \o\ac(○,3)</w:instrText>
      </w:r>
      <w:r w:rsidR="007F7F96">
        <w:fldChar w:fldCharType="end"/>
      </w:r>
      <w:r w:rsidR="0072594B">
        <w:t>420</w:t>
      </w:r>
    </w:p>
    <w:p w:rsidR="00A624C3" w:rsidRDefault="00B90369" w:rsidP="00A624C3">
      <w:r>
        <w:rPr>
          <w:rFonts w:hint="eastAsia"/>
        </w:rPr>
        <w:t>(</w:t>
      </w:r>
      <w:r>
        <w:t xml:space="preserve">3) </w:t>
      </w:r>
      <w:r w:rsidR="0072594B">
        <w:rPr>
          <w:rFonts w:hint="eastAsia"/>
        </w:rPr>
        <w:t>I号</w:t>
      </w:r>
    </w:p>
    <w:p w:rsidR="0072594B" w:rsidRDefault="00B90369" w:rsidP="00A624C3">
      <w:r>
        <w:rPr>
          <w:rFonts w:hint="eastAsia"/>
        </w:rPr>
        <w:t>选择理由：面积相同时，质量不是很大，而且吸水性不好，最高使用温度高</w:t>
      </w:r>
    </w:p>
    <w:p w:rsidR="0072594B" w:rsidRPr="00A624C3" w:rsidRDefault="00B90369" w:rsidP="00A624C3">
      <w:r>
        <w:rPr>
          <w:rFonts w:hint="eastAsia"/>
        </w:rPr>
        <w:t>（选</w:t>
      </w:r>
      <w:r>
        <w:rPr>
          <w:rFonts w:hint="eastAsia"/>
        </w:rPr>
        <w:t>II</w:t>
      </w:r>
      <w:r>
        <w:rPr>
          <w:rFonts w:hint="eastAsia"/>
        </w:rPr>
        <w:t>号材料，理由合理同样得分）</w:t>
      </w:r>
    </w:p>
    <w:sectPr w:rsidR="0072594B" w:rsidRPr="00A624C3" w:rsidSect="007F7F96">
      <w:headerReference w:type="default" r:id="rId26"/>
      <w:footerReference w:type="default" r:id="rId27"/>
      <w:pgSz w:w="11906" w:h="16838"/>
      <w:pgMar w:top="1440" w:right="1800" w:bottom="1440" w:left="1800" w:header="708" w:footer="708"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90369" w:rsidRDefault="00B90369" w:rsidP="007F7F96">
      <w:r>
        <w:separator/>
      </w:r>
    </w:p>
  </w:endnote>
  <w:endnote w:type="continuationSeparator" w:id="1">
    <w:p w:rsidR="00B90369" w:rsidRDefault="00B90369" w:rsidP="007F7F96">
      <w:r>
        <w:continuationSeparator/>
      </w:r>
    </w:p>
  </w:endnote>
</w:endnotes>
</file>

<file path=word/fontTable.xml><?xml version="1.0" encoding="utf-8"?>
<w:fonts xmlns:r="http://schemas.openxmlformats.org/officeDocument/2006/relationships" xmlns:w="http://schemas.openxmlformats.org/wordprocessingml/2006/main">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华文楷体">
    <w:panose1 w:val="02010600040101010101"/>
    <w:charset w:val="86"/>
    <w:family w:val="auto"/>
    <w:pitch w:val="variable"/>
    <w:sig w:usb0="00000287" w:usb1="080F0000" w:usb2="00000010" w:usb3="00000000" w:csb0="0004009F"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168211503"/>
      <w:docPartObj>
        <w:docPartGallery w:val="Page Numbers (Bottom of Page)"/>
        <w:docPartUnique/>
      </w:docPartObj>
    </w:sdtPr>
    <w:sdtContent>
      <w:p w:rsidR="00706074" w:rsidRDefault="007F7F96">
        <w:pPr>
          <w:pStyle w:val="a5"/>
          <w:jc w:val="center"/>
        </w:pPr>
        <w:r>
          <w:fldChar w:fldCharType="begin"/>
        </w:r>
        <w:r w:rsidR="00B90369">
          <w:instrText>PAGE   \* MERGEFORMAT</w:instrText>
        </w:r>
        <w:r>
          <w:fldChar w:fldCharType="separate"/>
        </w:r>
        <w:r w:rsidR="00A154A2" w:rsidRPr="00A154A2">
          <w:rPr>
            <w:noProof/>
            <w:lang w:val="zh-CN"/>
          </w:rPr>
          <w:t>5</w:t>
        </w:r>
        <w:r>
          <w:fldChar w:fldCharType="end"/>
        </w:r>
      </w:p>
    </w:sdtContent>
  </w:sdt>
  <w:p w:rsidR="00706074" w:rsidRDefault="00706074">
    <w:pPr>
      <w:pStyle w:val="a5"/>
    </w:pPr>
  </w:p>
  <w:p w:rsidR="004151FC" w:rsidRDefault="007F7F96">
    <w:pPr>
      <w:tabs>
        <w:tab w:val="center" w:pos="4153"/>
        <w:tab w:val="right" w:pos="8306"/>
      </w:tabs>
      <w:snapToGrid w:val="0"/>
      <w:jc w:val="left"/>
      <w:rPr>
        <w:rFonts w:ascii="Times New Roman" w:eastAsia="宋体" w:hAnsi="Times New Roman" w:cs="Times New Roman"/>
        <w:kern w:val="0"/>
        <w:sz w:val="2"/>
        <w:szCs w:val="2"/>
      </w:rPr>
    </w:pPr>
    <w:r w:rsidRPr="007F7F96">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position:absolute;margin-left:158.95pt;margin-top:407.9pt;width:2.85pt;height:2.85pt;rotation:315;z-index:-251658240;mso-position-horizontal-relative:margin;mso-position-vertical-relative:margin" o:allowincell="f" stroked="f">
          <v:fill opacity=".5"/>
          <v:textpath style="font-family:&quot;宋体&quot;;font-size:8pt" string="zxxk.com"/>
          <w10:wrap anchorx="margin" anchory="margin"/>
        </v:shape>
      </w:pict>
    </w:r>
    <w:r w:rsidRPr="007F7F96">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position:absolute;margin-left:64.05pt;margin-top:-20.75pt;width:.05pt;height:.05pt;z-index:251660288">
          <v:imagedata r:id="rId1" o:title="{75232B38-A165-1FB7-499C-2E1C792CACB5}"/>
        </v:shape>
      </w:pict>
    </w:r>
    <w:r w:rsidR="00B90369">
      <w:rPr>
        <w:rFonts w:ascii="Times New Roman" w:eastAsia="宋体" w:hAnsi="Times New Roman" w:cs="Times New Roman" w:hint="eastAsia"/>
        <w:color w:val="FFFFFF"/>
        <w:kern w:val="0"/>
        <w:sz w:val="2"/>
        <w:szCs w:val="2"/>
      </w:rPr>
      <w:t>学科网（北京）股份有限公司</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90369" w:rsidRDefault="00B90369" w:rsidP="007F7F96">
      <w:r>
        <w:separator/>
      </w:r>
    </w:p>
  </w:footnote>
  <w:footnote w:type="continuationSeparator" w:id="1">
    <w:p w:rsidR="00B90369" w:rsidRDefault="00B90369" w:rsidP="007F7F9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51FC" w:rsidRDefault="007F7F96">
    <w:pPr>
      <w:pBdr>
        <w:bottom w:val="none" w:sz="0" w:space="1" w:color="auto"/>
      </w:pBdr>
      <w:snapToGrid w:val="0"/>
      <w:rPr>
        <w:rFonts w:ascii="Times New Roman" w:eastAsia="宋体" w:hAnsi="Times New Roman" w:cs="Times New Roman"/>
        <w:kern w:val="0"/>
        <w:sz w:val="2"/>
        <w:szCs w:val="2"/>
      </w:rPr>
    </w:pPr>
    <w:r w:rsidRPr="007F7F96">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position:absolute;left:0;text-align:left;margin-left:351pt;margin-top:8.45pt;width:.75pt;height:.75pt;z-index:251659264">
          <v:imagedata r:id="rId1" o:title="{75232B38-A165-1FB7-499C-2E1C792CACB5}"/>
        </v:shape>
      </w:pict>
    </w:r>
    <w:r w:rsidRPr="007F7F96">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alt="学科网 zxxk.com" style="width:.7pt;height:.7pt" filled="f" stroked="f" strokecolor="white">
          <v:fill color2="#aaa"/>
          <v:shadow color="#4d4d4d" opacity="52429f" offset=",3pt"/>
          <v:textpath style="font-family:&quot;宋体&quot;;font-size:8pt;v-text-spacing:78650f;v-text-kern:t" trim="t" fitpath="t" string="学科网（北京）股份有限公司 "/>
        </v:shape>
      </w:pic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4098"/>
    <o:shapelayout v:ext="edit">
      <o:idmap v:ext="edit" data="1,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8B3746"/>
    <w:rsid w:val="0005664A"/>
    <w:rsid w:val="001033AC"/>
    <w:rsid w:val="00111FD0"/>
    <w:rsid w:val="00221EAA"/>
    <w:rsid w:val="00240E68"/>
    <w:rsid w:val="00254B89"/>
    <w:rsid w:val="002B74A4"/>
    <w:rsid w:val="00354162"/>
    <w:rsid w:val="004151FC"/>
    <w:rsid w:val="00461EBA"/>
    <w:rsid w:val="0048396F"/>
    <w:rsid w:val="0051785A"/>
    <w:rsid w:val="00551DC1"/>
    <w:rsid w:val="005669A4"/>
    <w:rsid w:val="005B715D"/>
    <w:rsid w:val="005C7788"/>
    <w:rsid w:val="005F0BAF"/>
    <w:rsid w:val="00683A44"/>
    <w:rsid w:val="00706074"/>
    <w:rsid w:val="00721261"/>
    <w:rsid w:val="0072594B"/>
    <w:rsid w:val="007F7F96"/>
    <w:rsid w:val="008308BD"/>
    <w:rsid w:val="008437B7"/>
    <w:rsid w:val="0088495B"/>
    <w:rsid w:val="00897894"/>
    <w:rsid w:val="008B3746"/>
    <w:rsid w:val="00904ACE"/>
    <w:rsid w:val="009473AD"/>
    <w:rsid w:val="009D5217"/>
    <w:rsid w:val="00A154A2"/>
    <w:rsid w:val="00A624C3"/>
    <w:rsid w:val="00AF7198"/>
    <w:rsid w:val="00B90369"/>
    <w:rsid w:val="00BA597A"/>
    <w:rsid w:val="00C02FC6"/>
    <w:rsid w:val="00C033B1"/>
    <w:rsid w:val="00DC194E"/>
    <w:rsid w:val="00DE24F4"/>
    <w:rsid w:val="00ED2E4B"/>
    <w:rsid w:val="00EE042B"/>
    <w:rsid w:val="00F15809"/>
    <w:rsid w:val="00FD708F"/>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3"/>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F7F96"/>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904AC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header"/>
    <w:basedOn w:val="a"/>
    <w:link w:val="Char"/>
    <w:uiPriority w:val="99"/>
    <w:unhideWhenUsed/>
    <w:rsid w:val="00706074"/>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4"/>
    <w:uiPriority w:val="99"/>
    <w:rsid w:val="00706074"/>
    <w:rPr>
      <w:sz w:val="18"/>
      <w:szCs w:val="18"/>
    </w:rPr>
  </w:style>
  <w:style w:type="paragraph" w:styleId="a5">
    <w:name w:val="footer"/>
    <w:basedOn w:val="a"/>
    <w:link w:val="Char0"/>
    <w:uiPriority w:val="99"/>
    <w:unhideWhenUsed/>
    <w:rsid w:val="00706074"/>
    <w:pPr>
      <w:tabs>
        <w:tab w:val="center" w:pos="4153"/>
        <w:tab w:val="right" w:pos="8306"/>
      </w:tabs>
      <w:snapToGrid w:val="0"/>
      <w:jc w:val="left"/>
    </w:pPr>
    <w:rPr>
      <w:sz w:val="18"/>
      <w:szCs w:val="18"/>
    </w:rPr>
  </w:style>
  <w:style w:type="character" w:customStyle="1" w:styleId="Char0">
    <w:name w:val="页脚 Char"/>
    <w:basedOn w:val="a0"/>
    <w:link w:val="a5"/>
    <w:uiPriority w:val="99"/>
    <w:rsid w:val="00706074"/>
    <w:rPr>
      <w:sz w:val="18"/>
      <w:szCs w:val="18"/>
    </w:rPr>
  </w:style>
  <w:style w:type="paragraph" w:styleId="a6">
    <w:name w:val="Balloon Text"/>
    <w:basedOn w:val="a"/>
    <w:link w:val="Char1"/>
    <w:uiPriority w:val="99"/>
    <w:semiHidden/>
    <w:unhideWhenUsed/>
    <w:rsid w:val="00A154A2"/>
    <w:rPr>
      <w:sz w:val="18"/>
      <w:szCs w:val="18"/>
    </w:rPr>
  </w:style>
  <w:style w:type="character" w:customStyle="1" w:styleId="Char1">
    <w:name w:val="批注框文本 Char"/>
    <w:basedOn w:val="a0"/>
    <w:link w:val="a6"/>
    <w:uiPriority w:val="99"/>
    <w:semiHidden/>
    <w:rsid w:val="00A154A2"/>
    <w:rPr>
      <w:sz w:val="18"/>
      <w:szCs w:val="18"/>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0.png"/></Relationships>
</file>

<file path=word/_rels/header1.xml.rels><?xml version="1.0" encoding="UTF-8" standalone="yes"?>
<Relationships xmlns="http://schemas.openxmlformats.org/package/2006/relationships"><Relationship Id="rId1" Type="http://schemas.openxmlformats.org/officeDocument/2006/relationships/image" Target="media/image20.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4F387C8-9A8F-4F14-B49A-60D2B78115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170</TotalTime>
  <Pages>1</Pages>
  <Words>970</Words>
  <Characters>5529</Characters>
  <Application>Microsoft Office Word</Application>
  <DocSecurity>0</DocSecurity>
  <Lines>46</Lines>
  <Paragraphs>12</Paragraphs>
  <ScaleCrop>false</ScaleCrop>
  <Company/>
  <LinksUpToDate>false</LinksUpToDate>
  <CharactersWithSpaces>6487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微软用户</dc:creator>
  <cp:lastModifiedBy>861715327@qq.com</cp:lastModifiedBy>
  <cp:revision>21</cp:revision>
  <dcterms:created xsi:type="dcterms:W3CDTF">2022-06-30T06:31:00Z</dcterms:created>
  <dcterms:modified xsi:type="dcterms:W3CDTF">2022-07-06T02:35:00Z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CWMfa0fc09531f442899364459752ef5070">
    <vt:lpwstr>CWM+3kt4ogvprkjUkPaRNxfYdV5qmn6WgiGgl2PWBIvnCr3y63L6YOc+LMiGVRCtxEbewMZx5x6ok481DzM8gs82A==</vt:lpwstr>
  </property>
</Properties>
</file>