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5F36" w:rsidRDefault="000C512D">
      <w:pPr>
        <w:pStyle w:val="1"/>
        <w:widowControl/>
        <w:shd w:val="clear" w:color="auto" w:fill="FFFFFF"/>
        <w:spacing w:beforeAutospacing="0" w:after="210" w:afterAutospacing="0" w:line="21" w:lineRule="atLeast"/>
        <w:rPr>
          <w:rFonts w:ascii="Microsoft YaHei UI" w:eastAsia="Microsoft YaHei UI" w:hAnsi="Microsoft YaHei UI" w:cs="Microsoft YaHei UI" w:hint="default"/>
          <w:color w:val="222222"/>
          <w:spacing w:val="8"/>
          <w:sz w:val="33"/>
          <w:szCs w:val="33"/>
        </w:rPr>
      </w:pPr>
      <w:r>
        <w:rPr>
          <w:rFonts w:ascii="Microsoft YaHei UI" w:eastAsia="Microsoft YaHei UI" w:hAnsi="Microsoft YaHei UI" w:cs="Microsoft YaHei UI"/>
          <w:noProof/>
          <w:color w:val="222222"/>
          <w:spacing w:val="8"/>
          <w:sz w:val="33"/>
          <w:szCs w:val="33"/>
          <w:shd w:val="clear" w:color="auto" w:fill="FFFFFF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10515600</wp:posOffset>
            </wp:positionH>
            <wp:positionV relativeFrom="topMargin">
              <wp:posOffset>10515600</wp:posOffset>
            </wp:positionV>
            <wp:extent cx="482600" cy="2921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247647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Microsoft YaHei UI" w:eastAsia="Microsoft YaHei UI" w:hAnsi="Microsoft YaHei UI" w:cs="Microsoft YaHei UI"/>
          <w:color w:val="222222"/>
          <w:spacing w:val="8"/>
          <w:sz w:val="33"/>
          <w:szCs w:val="33"/>
          <w:shd w:val="clear" w:color="auto" w:fill="FFFFFF"/>
        </w:rPr>
        <w:t>2022</w:t>
      </w:r>
      <w:r>
        <w:rPr>
          <w:rFonts w:ascii="Microsoft YaHei UI" w:eastAsia="Microsoft YaHei UI" w:hAnsi="Microsoft YaHei UI" w:cs="Microsoft YaHei UI"/>
          <w:color w:val="222222"/>
          <w:spacing w:val="8"/>
          <w:sz w:val="33"/>
          <w:szCs w:val="33"/>
          <w:shd w:val="clear" w:color="auto" w:fill="FFFFFF"/>
        </w:rPr>
        <w:t>年辽宁省营口市中考历史真题及答案</w:t>
      </w:r>
      <w:r>
        <w:rPr>
          <w:rFonts w:ascii="Microsoft YaHei UI" w:eastAsia="Microsoft YaHei UI" w:hAnsi="Microsoft YaHei UI" w:cs="Microsoft YaHei UI"/>
          <w:noProof/>
          <w:color w:val="222222"/>
          <w:spacing w:val="8"/>
          <w:sz w:val="33"/>
          <w:szCs w:val="33"/>
        </w:rPr>
        <w:drawing>
          <wp:inline distT="0" distB="0" distL="114300" distR="114300">
            <wp:extent cx="5219700" cy="8458200"/>
            <wp:effectExtent l="0" t="0" r="0" b="0"/>
            <wp:docPr id="2" name="图片 2" descr="1657244628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616185" name="图片 2" descr="165724462858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45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Microsoft YaHei UI"/>
          <w:noProof/>
          <w:color w:val="222222"/>
          <w:spacing w:val="8"/>
          <w:sz w:val="33"/>
          <w:szCs w:val="33"/>
        </w:rPr>
        <w:lastRenderedPageBreak/>
        <w:drawing>
          <wp:inline distT="0" distB="0" distL="114300" distR="114300">
            <wp:extent cx="5276215" cy="8819515"/>
            <wp:effectExtent l="0" t="0" r="635" b="635"/>
            <wp:docPr id="3" name="图片 3" descr="16572446369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641331" name="图片 3" descr="165724463697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6215" cy="881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36" w:rsidRDefault="000C512D">
      <w:pPr>
        <w:pStyle w:val="a6"/>
        <w:widowControl/>
        <w:spacing w:beforeAutospacing="0" w:after="360" w:afterAutospacing="0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5266690" cy="8846820"/>
            <wp:effectExtent l="0" t="0" r="10160" b="11430"/>
            <wp:docPr id="1" name="图片 1" descr="微信图片_20220708094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66195" name="图片 1" descr="微信图片_2022070809440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84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57165" cy="8858250"/>
            <wp:effectExtent l="0" t="0" r="635" b="0"/>
            <wp:docPr id="4" name="图片 4" descr="1657244747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020969" name="图片 4" descr="165724474753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640" cy="8867140"/>
            <wp:effectExtent l="0" t="0" r="10160" b="10160"/>
            <wp:docPr id="5" name="图片 5" descr="1657244757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85943" name="图片 5" descr="165724475714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886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57165" cy="8800465"/>
            <wp:effectExtent l="0" t="0" r="635" b="635"/>
            <wp:docPr id="6" name="图片 6" descr="1657244764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445511" name="图片 6" descr="16572447647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880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lastRenderedPageBreak/>
        <w:t>历史参考答案和评分标准</w:t>
      </w:r>
    </w:p>
    <w:p w:rsidR="00CE5F36" w:rsidRDefault="000C512D">
      <w:pPr>
        <w:pStyle w:val="a6"/>
        <w:widowControl/>
        <w:spacing w:beforeAutospacing="0" w:after="360" w:afterAutospacing="0"/>
      </w:pPr>
      <w:r>
        <w:rPr>
          <w:rFonts w:ascii="黑体" w:eastAsia="黑体" w:hAnsi="宋体" w:cs="黑体"/>
          <w:sz w:val="28"/>
          <w:szCs w:val="28"/>
        </w:rPr>
        <w:t>第一部分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黑体" w:eastAsia="黑体" w:hAnsi="宋体" w:cs="黑体" w:hint="eastAsia"/>
          <w:sz w:val="28"/>
          <w:szCs w:val="28"/>
        </w:rPr>
        <w:t>选择题（共</w:t>
      </w:r>
      <w:r>
        <w:rPr>
          <w:rFonts w:ascii="Times New Roman" w:hAnsi="Times New Roman"/>
          <w:sz w:val="28"/>
          <w:szCs w:val="28"/>
        </w:rPr>
        <w:t>24</w:t>
      </w:r>
      <w:r>
        <w:rPr>
          <w:rFonts w:ascii="黑体" w:eastAsia="黑体" w:hAnsi="宋体" w:cs="黑体" w:hint="eastAsia"/>
          <w:sz w:val="28"/>
          <w:szCs w:val="28"/>
        </w:rP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412"/>
      </w:pPr>
      <w:r>
        <w:rPr>
          <w:rFonts w:ascii="黑体" w:eastAsia="黑体" w:hAnsi="宋体" w:cs="黑体" w:hint="eastAsia"/>
          <w:sz w:val="21"/>
          <w:szCs w:val="21"/>
        </w:rPr>
        <w:t>一、单项选择（本题共</w:t>
      </w:r>
      <w:r>
        <w:rPr>
          <w:rFonts w:ascii="Times New Roman" w:eastAsia="黑体" w:hAnsi="Times New Roman"/>
          <w:sz w:val="21"/>
          <w:szCs w:val="21"/>
        </w:rPr>
        <w:t>2</w:t>
      </w:r>
      <w:r>
        <w:rPr>
          <w:rFonts w:ascii="Times New Roman" w:hAnsi="Times New Roman"/>
          <w:sz w:val="21"/>
          <w:szCs w:val="21"/>
        </w:rPr>
        <w:t>4</w:t>
      </w:r>
      <w:r>
        <w:rPr>
          <w:rFonts w:ascii="黑体" w:eastAsia="黑体" w:hAnsi="宋体" w:cs="黑体" w:hint="eastAsia"/>
          <w:sz w:val="21"/>
          <w:szCs w:val="21"/>
        </w:rPr>
        <w:t>个小题，每小题</w:t>
      </w:r>
      <w:r>
        <w:rPr>
          <w:rFonts w:ascii="Times New Roman" w:hAnsi="Times New Roman"/>
          <w:sz w:val="21"/>
          <w:szCs w:val="21"/>
        </w:rPr>
        <w:t>1</w:t>
      </w:r>
      <w:r>
        <w:rPr>
          <w:rFonts w:ascii="黑体" w:eastAsia="黑体" w:hAnsi="宋体" w:cs="黑体" w:hint="eastAsia"/>
          <w:sz w:val="21"/>
          <w:szCs w:val="21"/>
        </w:rPr>
        <w:t>分，共</w:t>
      </w:r>
      <w:r>
        <w:rPr>
          <w:rFonts w:ascii="Times New Roman" w:hAnsi="Times New Roman"/>
          <w:sz w:val="21"/>
          <w:szCs w:val="21"/>
        </w:rPr>
        <w:t>24</w:t>
      </w:r>
      <w:r>
        <w:rPr>
          <w:rFonts w:ascii="黑体" w:eastAsia="黑体" w:hAnsi="宋体" w:cs="黑体" w:hint="eastAsia"/>
          <w:sz w:val="21"/>
          <w:szCs w:val="21"/>
        </w:rPr>
        <w:t>分。）</w:t>
      </w:r>
    </w:p>
    <w:tbl>
      <w:tblPr>
        <w:tblW w:w="10155" w:type="dxa"/>
        <w:tblCellMar>
          <w:left w:w="0" w:type="dxa"/>
          <w:right w:w="0" w:type="dxa"/>
        </w:tblCellMar>
        <w:tblLook w:val="04A0"/>
      </w:tblPr>
      <w:tblGrid>
        <w:gridCol w:w="782"/>
        <w:gridCol w:w="782"/>
        <w:gridCol w:w="781"/>
        <w:gridCol w:w="781"/>
        <w:gridCol w:w="781"/>
        <w:gridCol w:w="781"/>
        <w:gridCol w:w="781"/>
        <w:gridCol w:w="781"/>
        <w:gridCol w:w="781"/>
        <w:gridCol w:w="781"/>
        <w:gridCol w:w="781"/>
        <w:gridCol w:w="781"/>
        <w:gridCol w:w="781"/>
      </w:tblGrid>
      <w:tr w:rsidR="00CE5F36"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t>题号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2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3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4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5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6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7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8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9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10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11</w:t>
            </w:r>
          </w:p>
        </w:tc>
        <w:tc>
          <w:tcPr>
            <w:tcW w:w="4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12</w:t>
            </w:r>
          </w:p>
        </w:tc>
      </w:tr>
      <w:tr w:rsidR="00CE5F36"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t>答案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A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B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A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D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D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B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A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C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D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B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D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D</w:t>
            </w:r>
          </w:p>
        </w:tc>
      </w:tr>
      <w:tr w:rsidR="00CE5F36"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t>题号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13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14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15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16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17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18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19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20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21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22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23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24</w:t>
            </w:r>
          </w:p>
        </w:tc>
      </w:tr>
      <w:tr w:rsidR="00CE5F36"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t>答案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B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A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C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C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B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A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D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C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B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D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C</w:t>
            </w:r>
          </w:p>
        </w:tc>
        <w:tc>
          <w:tcPr>
            <w:tcW w:w="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E5F36" w:rsidRDefault="000C512D">
            <w:pPr>
              <w:pStyle w:val="a6"/>
              <w:widowControl/>
              <w:wordWrap w:val="0"/>
              <w:spacing w:beforeAutospacing="0" w:afterAutospacing="0"/>
              <w:jc w:val="center"/>
            </w:pPr>
            <w:r>
              <w:rPr>
                <w:rFonts w:ascii="Times New Roman" w:hAnsi="Times New Roman"/>
                <w:sz w:val="21"/>
                <w:szCs w:val="21"/>
              </w:rPr>
              <w:t>A</w:t>
            </w:r>
          </w:p>
        </w:tc>
      </w:tr>
    </w:tbl>
    <w:p w:rsidR="00CE5F36" w:rsidRDefault="000C512D">
      <w:pPr>
        <w:pStyle w:val="a6"/>
        <w:widowControl/>
        <w:spacing w:beforeAutospacing="0" w:after="360" w:afterAutospacing="0"/>
      </w:pPr>
      <w:r>
        <w:rPr>
          <w:rFonts w:ascii="黑体" w:eastAsia="黑体" w:hAnsi="宋体" w:cs="黑体" w:hint="eastAsia"/>
          <w:sz w:val="28"/>
          <w:szCs w:val="28"/>
        </w:rPr>
        <w:t>第二部分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黑体" w:eastAsia="黑体" w:hAnsi="宋体" w:cs="黑体" w:hint="eastAsia"/>
          <w:sz w:val="28"/>
          <w:szCs w:val="28"/>
        </w:rPr>
        <w:t>非选择题（共</w:t>
      </w:r>
      <w:r>
        <w:rPr>
          <w:rFonts w:ascii="Times New Roman" w:hAnsi="Times New Roman"/>
          <w:sz w:val="28"/>
          <w:szCs w:val="28"/>
        </w:rPr>
        <w:t>26</w:t>
      </w:r>
      <w:r>
        <w:rPr>
          <w:rFonts w:ascii="黑体" w:eastAsia="黑体" w:hAnsi="宋体" w:cs="黑体" w:hint="eastAsia"/>
          <w:sz w:val="28"/>
          <w:szCs w:val="28"/>
        </w:rP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420"/>
      </w:pPr>
      <w:r>
        <w:rPr>
          <w:rFonts w:ascii="黑体" w:eastAsia="黑体" w:hAnsi="宋体" w:cs="黑体" w:hint="eastAsia"/>
          <w:sz w:val="21"/>
          <w:szCs w:val="21"/>
        </w:rPr>
        <w:t>二、材料分析（第</w:t>
      </w:r>
      <w:r>
        <w:rPr>
          <w:rFonts w:ascii="Times New Roman" w:hAnsi="Times New Roman"/>
        </w:rPr>
        <w:t>2</w:t>
      </w:r>
      <w:r>
        <w:t>5</w:t>
      </w:r>
      <w:r>
        <w:rPr>
          <w:rFonts w:ascii="黑体" w:eastAsia="黑体" w:hAnsi="宋体" w:cs="黑体" w:hint="eastAsia"/>
          <w:sz w:val="21"/>
          <w:szCs w:val="21"/>
        </w:rPr>
        <w:t>题</w:t>
      </w:r>
      <w:r>
        <w:rPr>
          <w:rFonts w:ascii="Times New Roman" w:hAnsi="Times New Roman"/>
        </w:rPr>
        <w:t>7</w:t>
      </w:r>
      <w:r>
        <w:rPr>
          <w:rFonts w:ascii="黑体" w:eastAsia="黑体" w:hAnsi="宋体" w:cs="黑体" w:hint="eastAsia"/>
          <w:sz w:val="21"/>
          <w:szCs w:val="21"/>
        </w:rPr>
        <w:t>分，第</w:t>
      </w:r>
      <w:r>
        <w:rPr>
          <w:rFonts w:ascii="Times New Roman" w:hAnsi="Times New Roman"/>
        </w:rPr>
        <w:t>2</w:t>
      </w:r>
      <w:r>
        <w:t>6</w:t>
      </w:r>
      <w:r>
        <w:rPr>
          <w:rFonts w:ascii="黑体" w:eastAsia="黑体" w:hAnsi="宋体" w:cs="黑体" w:hint="eastAsia"/>
          <w:sz w:val="21"/>
          <w:szCs w:val="21"/>
        </w:rPr>
        <w:t>题</w:t>
      </w:r>
      <w:r>
        <w:rPr>
          <w:rFonts w:ascii="Times New Roman" w:hAnsi="Times New Roman"/>
        </w:rPr>
        <w:t>1</w:t>
      </w:r>
      <w:r>
        <w:t>0</w:t>
      </w:r>
      <w:r>
        <w:rPr>
          <w:rFonts w:ascii="黑体" w:eastAsia="黑体" w:hAnsi="宋体" w:cs="黑体" w:hint="eastAsia"/>
          <w:sz w:val="21"/>
          <w:szCs w:val="21"/>
        </w:rPr>
        <w:t>分，第</w:t>
      </w:r>
      <w:r>
        <w:rPr>
          <w:rFonts w:ascii="Times New Roman" w:hAnsi="Times New Roman"/>
        </w:rPr>
        <w:t>2</w:t>
      </w:r>
      <w:r>
        <w:t>7</w:t>
      </w:r>
      <w:r>
        <w:rPr>
          <w:rFonts w:ascii="黑体" w:eastAsia="黑体" w:hAnsi="宋体" w:cs="黑体" w:hint="eastAsia"/>
          <w:sz w:val="21"/>
          <w:szCs w:val="21"/>
        </w:rPr>
        <w:t>题</w:t>
      </w:r>
      <w:r>
        <w:t>9</w:t>
      </w:r>
      <w:r>
        <w:rPr>
          <w:rFonts w:ascii="黑体" w:eastAsia="黑体" w:hAnsi="宋体" w:cs="黑体" w:hint="eastAsia"/>
          <w:sz w:val="21"/>
          <w:szCs w:val="21"/>
        </w:rPr>
        <w:t>分，共</w:t>
      </w:r>
      <w:r>
        <w:t>26</w:t>
      </w:r>
      <w:r>
        <w:rPr>
          <w:rFonts w:ascii="黑体" w:eastAsia="黑体" w:hAnsi="宋体" w:cs="黑体" w:hint="eastAsia"/>
          <w:sz w:val="21"/>
          <w:szCs w:val="21"/>
        </w:rPr>
        <w:t>分。）</w:t>
      </w:r>
    </w:p>
    <w:p w:rsidR="00CE5F36" w:rsidRDefault="000C512D">
      <w:pPr>
        <w:pStyle w:val="a6"/>
        <w:widowControl/>
        <w:spacing w:beforeAutospacing="0" w:after="360" w:afterAutospacing="0"/>
      </w:pPr>
      <w:r>
        <w:t>25</w:t>
      </w:r>
      <w:r>
        <w:t>．（</w:t>
      </w:r>
      <w:r>
        <w:rPr>
          <w:rFonts w:ascii="Times New Roman" w:hAnsi="Times New Roman"/>
        </w:rPr>
        <w:t>7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04"/>
      </w:pPr>
      <w:r>
        <w:t>（</w:t>
      </w:r>
      <w:r>
        <w:t>1</w:t>
      </w:r>
      <w:r>
        <w:t>）儒家（儒家学派）（</w:t>
      </w:r>
      <w:r>
        <w:rPr>
          <w:rFonts w:ascii="Times New Roman" w:hAnsi="Times New Roman"/>
        </w:rPr>
        <w:t>1</w:t>
      </w:r>
      <w:r>
        <w:t>分）；孔子：仁（仁者爱人；以德治国；反对苛政；有教无类；注重道德教育和文化知识教育；提出一系列教学原则和方法）或孟子：实行仁政（民为贵，社稷次之，君为轻；民贵君轻；反对一切非正义战争；得民心者得天下）（选择材料中一位思想家，答出他的任意一点主张，意思相近即可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17"/>
      </w:pPr>
      <w:r>
        <w:t>（</w:t>
      </w:r>
      <w:r>
        <w:rPr>
          <w:rFonts w:ascii="Times New Roman" w:hAnsi="Times New Roman"/>
        </w:rPr>
        <w:t>2</w:t>
      </w:r>
      <w:r>
        <w:t>）火药（火器；火药武器；图四）（</w:t>
      </w:r>
      <w:r>
        <w:rPr>
          <w:rFonts w:ascii="Times New Roman" w:hAnsi="Times New Roman"/>
        </w:rPr>
        <w:t>1</w:t>
      </w:r>
      <w:r>
        <w:t>分）；造纸术（图一）或印刷术（活字印刷术；图二）（答出一点即可得分）（</w:t>
      </w:r>
      <w:r>
        <w:rPr>
          <w:rFonts w:ascii="Times New Roman" w:hAnsi="Times New Roman"/>
        </w:rPr>
        <w:t>1</w:t>
      </w:r>
      <w:r>
        <w:t>分）；指南针（罗盘；图三）（</w:t>
      </w:r>
      <w:r>
        <w:rPr>
          <w:rFonts w:ascii="Times New Roman" w:hAnsi="Times New Roman"/>
        </w:rPr>
        <w:t>1</w:t>
      </w:r>
      <w:r>
        <w:t>分）（答四大发明的名称或图示标号都可得分）</w:t>
      </w:r>
    </w:p>
    <w:p w:rsidR="00CE5F36" w:rsidRDefault="000C512D">
      <w:pPr>
        <w:pStyle w:val="a6"/>
        <w:widowControl/>
        <w:spacing w:beforeAutospacing="0" w:after="360" w:afterAutospacing="0"/>
      </w:pPr>
      <w:r>
        <w:t>（</w:t>
      </w:r>
      <w:r>
        <w:rPr>
          <w:rFonts w:ascii="Times New Roman" w:hAnsi="Times New Roman"/>
        </w:rPr>
        <w:t>3</w:t>
      </w:r>
      <w:r>
        <w:t>）五禽戏（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04"/>
      </w:pPr>
      <w:r>
        <w:t>（</w:t>
      </w:r>
      <w:r>
        <w:rPr>
          <w:rFonts w:ascii="Times New Roman" w:hAnsi="Times New Roman"/>
        </w:rPr>
        <w:t>4</w:t>
      </w:r>
      <w:r>
        <w:t>）保护、传承并弘扬传统文化，树立文化自信；学习中华民族优秀的传统文化；在传承中创新发展中华优秀传统文化；不断挖掘传统文化中的精髓；面向未来，铸就中华文化新辉煌。（答出一点即可，其他答案符合题意也可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</w:pPr>
      <w:r>
        <w:rPr>
          <w:rFonts w:ascii="Times New Roman" w:hAnsi="Times New Roman"/>
        </w:rPr>
        <w:t>26</w:t>
      </w:r>
      <w:r>
        <w:t>．（</w:t>
      </w:r>
      <w:r>
        <w:rPr>
          <w:rFonts w:ascii="Times New Roman" w:hAnsi="Times New Roman"/>
        </w:rPr>
        <w:t>10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46"/>
      </w:pPr>
      <w:r>
        <w:t>（</w:t>
      </w:r>
      <w:r>
        <w:rPr>
          <w:rFonts w:ascii="Times New Roman" w:hAnsi="Times New Roman"/>
        </w:rPr>
        <w:t>1</w:t>
      </w:r>
      <w:r>
        <w:t>）中国共产党第一次全国代表大会（中共一大）（</w:t>
      </w:r>
      <w:r>
        <w:rPr>
          <w:rFonts w:ascii="Times New Roman" w:hAnsi="Times New Roman"/>
        </w:rPr>
        <w:t>1</w:t>
      </w:r>
      <w:r>
        <w:t>分）；开天辟地、敢为人先的首创精神；坚定理想、百折不挠的奋斗精神；立党为公、忠诚为民的奉献精神；是中国历史上开天辟地的大事；自从有了中国共产党，中国革命的面貌就焕</w:t>
      </w:r>
      <w:r>
        <w:t>然一新了；坚持真理、坚定理想，践行初心、担当使命，不怕牺牲、英勇斗争，对党忠诚、不负人民的伟大建党精神。（答出一点即可得分）（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17"/>
      </w:pPr>
      <w:r>
        <w:lastRenderedPageBreak/>
        <w:t>（</w:t>
      </w:r>
      <w:r>
        <w:rPr>
          <w:rFonts w:ascii="Times New Roman" w:hAnsi="Times New Roman"/>
        </w:rPr>
        <w:t>2</w:t>
      </w:r>
      <w:r>
        <w:t>）中华人民共和国成立（新中国成立）（</w:t>
      </w:r>
      <w:r>
        <w:rPr>
          <w:rFonts w:ascii="Times New Roman" w:hAnsi="Times New Roman"/>
        </w:rPr>
        <w:t>1</w:t>
      </w:r>
      <w:r>
        <w:t>分）；中国人民成为国家、社会和自己命运的主人；实现了中国向人民民主制度的伟大跨越；实现了中国高度统一和各民族空前团结；中国人民从此把命运牢牢掌握在自己手中；中国人民经过一百多年来的英勇斗争，终于推翻了帝国主义、封建主义和官僚资本主义的统治；中国真正成为独立自主的国家；中国人民从此站起来了。（答出一点即可得分，全文抄写不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04"/>
      </w:pPr>
      <w:r>
        <w:t>（</w:t>
      </w:r>
      <w:r>
        <w:rPr>
          <w:rFonts w:ascii="Times New Roman" w:hAnsi="Times New Roman"/>
        </w:rPr>
        <w:t>3</w:t>
      </w:r>
      <w:r>
        <w:t>）中共十一届三中全会（党的十一届三中全会；十一届三中全会）（</w:t>
      </w:r>
      <w:r>
        <w:rPr>
          <w:rFonts w:ascii="Times New Roman" w:hAnsi="Times New Roman"/>
        </w:rPr>
        <w:t>1</w:t>
      </w:r>
      <w:r>
        <w:t>分）；经济特区成为改革开放的重要窗口；是最能代表改革开放形象的地区；有利于引进来和走出去；有利于扩大双向贸易和投资往来；有利于形成开放性世界经济；有利于经济特区引进外资、先进技术和管理经验；推动国内进一步改革，扩大对外经济交流；对发展社会主义现代化事业起到了极为重要的作用。（答出一点即可得分，全文抄写不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31"/>
      </w:pPr>
      <w:r>
        <w:t>（</w:t>
      </w:r>
      <w:r>
        <w:rPr>
          <w:rFonts w:ascii="Times New Roman" w:hAnsi="Times New Roman"/>
        </w:rPr>
        <w:t>4</w:t>
      </w:r>
      <w:r>
        <w:t>）导弹部队（第二炮兵部队；火箭军）（</w:t>
      </w:r>
      <w:r>
        <w:rPr>
          <w:rFonts w:ascii="Times New Roman" w:hAnsi="Times New Roman"/>
        </w:rPr>
        <w:t>1</w:t>
      </w:r>
      <w:r>
        <w:t>分）；原子弹（</w:t>
      </w:r>
      <w:r>
        <w:rPr>
          <w:rFonts w:ascii="Times New Roman" w:hAnsi="Times New Roman"/>
        </w:rPr>
        <w:t>1</w:t>
      </w:r>
      <w:r>
        <w:t>分）；神舟一号无人飞船（神舟一号）（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31"/>
      </w:pPr>
      <w:r>
        <w:t>（</w:t>
      </w:r>
      <w:r>
        <w:rPr>
          <w:rFonts w:ascii="Times New Roman" w:hAnsi="Times New Roman"/>
        </w:rPr>
        <w:t>5</w:t>
      </w:r>
      <w:r>
        <w:t>）没有共产党就没有新</w:t>
      </w:r>
      <w:r>
        <w:t>中国；只有中国共产党才能救中国；中国共产党是中国无产阶级的先锋队；我们要拥护中国共产党的领导；党的领导是我国各项事业发展的重要保障；中国共产党是真正代表中国人民利益的政党；中国共产党是一个全心全意为人民服务的党；中国共产党是一个经受得住各种考验、不断成熟、自信的党；中国共产党能够领导中国人民实现中华民族伟大复兴；坚持党的领导，坚持改革开放，是实现国家富强、人民富裕的必由之路等。（答出一点即可，其他答案符合题意也可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</w:pPr>
      <w:r>
        <w:rPr>
          <w:rFonts w:ascii="Times New Roman" w:hAnsi="Times New Roman"/>
        </w:rPr>
        <w:t>27</w:t>
      </w:r>
      <w:r>
        <w:t>．（</w:t>
      </w:r>
      <w:r>
        <w:rPr>
          <w:rFonts w:ascii="Times New Roman" w:hAnsi="Times New Roman"/>
        </w:rPr>
        <w:t>9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17"/>
      </w:pPr>
      <w:r>
        <w:t>（</w:t>
      </w:r>
      <w:r>
        <w:rPr>
          <w:rFonts w:ascii="Times New Roman" w:hAnsi="Times New Roman"/>
        </w:rPr>
        <w:t>1</w:t>
      </w:r>
      <w:r>
        <w:t>）第一次世界大战（一战）（</w:t>
      </w:r>
      <w:r>
        <w:rPr>
          <w:rFonts w:ascii="Times New Roman" w:hAnsi="Times New Roman"/>
        </w:rPr>
        <w:t>1</w:t>
      </w:r>
      <w:r>
        <w:t>分）；说明了战争的残酷性；战役异常惨烈；战役死伤惨重。（答出一点即可，其他答案符合题意也可得分）（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04"/>
      </w:pPr>
      <w:r>
        <w:t>（</w:t>
      </w:r>
      <w:r>
        <w:rPr>
          <w:rFonts w:ascii="Times New Roman" w:hAnsi="Times New Roman"/>
        </w:rPr>
        <w:t>2</w:t>
      </w:r>
      <w:r>
        <w:t>）《联合国家宣言》的签署</w:t>
      </w:r>
      <w:r>
        <w:t>/</w:t>
      </w:r>
      <w:r>
        <w:t>发表</w:t>
      </w:r>
      <w:r>
        <w:t>/</w:t>
      </w:r>
      <w:r>
        <w:t>颁布</w:t>
      </w:r>
      <w:r>
        <w:t>/</w:t>
      </w:r>
      <w:r>
        <w:t>发布（</w:t>
      </w:r>
      <w:r>
        <w:rPr>
          <w:rFonts w:ascii="Times New Roman" w:hAnsi="Times New Roman"/>
        </w:rPr>
        <w:t>1</w:t>
      </w:r>
      <w:r>
        <w:t>分）；开辟欧洲第二战场；德国陷入东西两个战场的夹击之中。（答出一点即可得分）（</w:t>
      </w:r>
      <w:r>
        <w:rPr>
          <w:rFonts w:ascii="Times New Roman" w:hAnsi="Times New Roman"/>
        </w:rPr>
        <w:t>1</w:t>
      </w:r>
      <w:r>
        <w:t>分）中国战场是世界反法西斯战争的东方主战场。（</w:t>
      </w:r>
      <w:r>
        <w:rPr>
          <w:rFonts w:ascii="Times New Roman" w:hAnsi="Times New Roman"/>
        </w:rPr>
        <w:t>1</w:t>
      </w:r>
      <w:r>
        <w:t>分）世界反法西斯国家的联合；世界反法西斯国家协同作战；世界人民的团结合作；各国人民并肩战斗的伟大胜利；正义战胜邪恶；光明战胜黑暗；进步战胜反动的伟大胜利。（答出一点即可，其他答案符合题意也可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17"/>
      </w:pPr>
      <w:r>
        <w:t>（</w:t>
      </w:r>
      <w:r>
        <w:rPr>
          <w:rFonts w:ascii="Times New Roman" w:hAnsi="Times New Roman"/>
        </w:rPr>
        <w:t>3</w:t>
      </w:r>
      <w:r>
        <w:t>）联合国（</w:t>
      </w:r>
      <w:r>
        <w:rPr>
          <w:rFonts w:ascii="Times New Roman" w:hAnsi="Times New Roman"/>
        </w:rPr>
        <w:t>1</w:t>
      </w:r>
      <w:r>
        <w:t>分）；</w:t>
      </w:r>
      <w:r>
        <w:t>建立公正、合理的国际秩序；有利于构建人类命运共同体；维护国际和平与安全。（答出一点即可得分）（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0C512D">
      <w:pPr>
        <w:pStyle w:val="a6"/>
        <w:widowControl/>
        <w:spacing w:beforeAutospacing="0" w:after="360" w:afterAutospacing="0"/>
        <w:ind w:left="504"/>
      </w:pPr>
      <w:r>
        <w:t>（</w:t>
      </w:r>
      <w:r>
        <w:rPr>
          <w:rFonts w:ascii="Times New Roman" w:hAnsi="Times New Roman"/>
        </w:rPr>
        <w:t>4</w:t>
      </w:r>
      <w:r>
        <w:t>）珍爱和平，反对战争；铸剑为犁，守卫和平；加强国际之间的交流与合作；维护世界和平安宁；高举和平、发展、合作、共赢的旗帜；为维护全</w:t>
      </w:r>
      <w:r>
        <w:lastRenderedPageBreak/>
        <w:t>球和平与安全做出自己的贡献，树立大国典范；始终坚持和平发展理念，积极维护全球战略稳定；维护世界秩序，为维护世界和平注入强大活力。（答出一点即可，其他答案符合题意也可得分）（</w:t>
      </w:r>
      <w:r>
        <w:rPr>
          <w:rFonts w:ascii="Times New Roman" w:hAnsi="Times New Roman"/>
        </w:rPr>
        <w:t>1</w:t>
      </w:r>
      <w:r>
        <w:t>分）</w:t>
      </w:r>
    </w:p>
    <w:p w:rsidR="00CE5F36" w:rsidRDefault="00CE5F36">
      <w:pPr>
        <w:pStyle w:val="a6"/>
        <w:widowControl/>
        <w:spacing w:beforeAutospacing="0" w:after="360" w:afterAutospacing="0"/>
      </w:pPr>
    </w:p>
    <w:p w:rsidR="00CE5F36" w:rsidRDefault="00CE5F36">
      <w:pPr>
        <w:sectPr w:rsidR="00CE5F36">
          <w:headerReference w:type="default" r:id="rId13"/>
          <w:footerReference w:type="default" r:id="rId14"/>
          <w:pgSz w:w="11906" w:h="16838"/>
          <w:pgMar w:top="1440" w:right="1800" w:bottom="1440" w:left="1800" w:header="708" w:footer="708" w:gutter="0"/>
          <w:cols w:space="708"/>
        </w:sectPr>
      </w:pPr>
      <w:bookmarkStart w:id="0" w:name="_GoBack"/>
      <w:bookmarkEnd w:id="0"/>
    </w:p>
    <w:p w:rsidR="00CE5F36" w:rsidRDefault="00CE5F36"/>
    <w:sectPr w:rsidR="00CE5F36" w:rsidSect="00CE5F36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C512D" w:rsidRDefault="000C512D" w:rsidP="00CE5F36">
      <w:r>
        <w:separator/>
      </w:r>
    </w:p>
  </w:endnote>
  <w:endnote w:type="continuationSeparator" w:id="1">
    <w:p w:rsidR="000C512D" w:rsidRDefault="000C512D" w:rsidP="00CE5F3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E5F36">
    <w:pPr>
      <w:pStyle w:val="a4"/>
      <w:rPr>
        <w:sz w:val="2"/>
        <w:szCs w:val="2"/>
      </w:rPr>
    </w:pPr>
    <w:r w:rsidRPr="00CE5F3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E5F36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0C512D">
      <w:rPr>
        <w:rFonts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C512D" w:rsidRDefault="000C512D" w:rsidP="00CE5F36">
      <w:r>
        <w:separator/>
      </w:r>
    </w:p>
  </w:footnote>
  <w:footnote w:type="continuationSeparator" w:id="1">
    <w:p w:rsidR="000C512D" w:rsidRDefault="000C512D" w:rsidP="00CE5F3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E5F36">
    <w:pPr>
      <w:pStyle w:val="a5"/>
      <w:pBdr>
        <w:bottom w:val="none" w:sz="0" w:space="1" w:color="auto"/>
      </w:pBdr>
      <w:tabs>
        <w:tab w:val="clear" w:pos="4153"/>
        <w:tab w:val="clear" w:pos="8306"/>
      </w:tabs>
      <w:jc w:val="both"/>
      <w:rPr>
        <w:sz w:val="2"/>
        <w:szCs w:val="2"/>
      </w:rPr>
    </w:pPr>
    <w:r w:rsidRPr="00CE5F36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CE5F3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</w:compat>
  <w:docVars>
    <w:docVar w:name="commondata" w:val="eyJoZGlkIjoiMTg0NTdkYzY5NjMyNDk4MmIyODI5OTQ3MjZjN2IxZTcifQ=="/>
  </w:docVars>
  <w:rsids>
    <w:rsidRoot w:val="00061B07"/>
    <w:rsid w:val="00061B07"/>
    <w:rsid w:val="000B6FE7"/>
    <w:rsid w:val="000C512D"/>
    <w:rsid w:val="00170141"/>
    <w:rsid w:val="004151FC"/>
    <w:rsid w:val="005B4DB9"/>
    <w:rsid w:val="006368B7"/>
    <w:rsid w:val="006B50AA"/>
    <w:rsid w:val="00A30F54"/>
    <w:rsid w:val="00C02FC6"/>
    <w:rsid w:val="00C61FB4"/>
    <w:rsid w:val="00CE5F36"/>
    <w:rsid w:val="00FD0BD1"/>
    <w:rsid w:val="00FF7E3E"/>
    <w:rsid w:val="1006618F"/>
    <w:rsid w:val="125A74BC"/>
    <w:rsid w:val="18A70FEB"/>
    <w:rsid w:val="1A1F2DD8"/>
    <w:rsid w:val="287946F6"/>
    <w:rsid w:val="2B9F5089"/>
    <w:rsid w:val="51A22F29"/>
    <w:rsid w:val="5EAA5912"/>
    <w:rsid w:val="5EF417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E5F3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eastAsia="zh-CN"/>
    </w:rPr>
  </w:style>
  <w:style w:type="paragraph" w:styleId="1">
    <w:name w:val="heading 1"/>
    <w:basedOn w:val="a"/>
    <w:next w:val="a"/>
    <w:qFormat/>
    <w:rsid w:val="00CE5F36"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qFormat/>
    <w:rsid w:val="00CE5F3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E5F36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CE5F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6">
    <w:name w:val="Normal (Web)"/>
    <w:basedOn w:val="a"/>
    <w:rsid w:val="00CE5F36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customStyle="1" w:styleId="Char">
    <w:name w:val="批注框文本 Char"/>
    <w:basedOn w:val="a0"/>
    <w:link w:val="a3"/>
    <w:qFormat/>
    <w:rsid w:val="00CE5F36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1">
    <w:name w:val="页眉 Char"/>
    <w:link w:val="a5"/>
    <w:uiPriority w:val="99"/>
    <w:semiHidden/>
    <w:rsid w:val="00CE5F36"/>
    <w:rPr>
      <w:sz w:val="18"/>
      <w:szCs w:val="18"/>
    </w:rPr>
  </w:style>
  <w:style w:type="character" w:customStyle="1" w:styleId="Char0">
    <w:name w:val="页脚 Char"/>
    <w:link w:val="a4"/>
    <w:uiPriority w:val="99"/>
    <w:semiHidden/>
    <w:rsid w:val="00CE5F3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293</Words>
  <Characters>1672</Characters>
  <Application>Microsoft Office Word</Application>
  <DocSecurity>0</DocSecurity>
  <Lines>13</Lines>
  <Paragraphs>3</Paragraphs>
  <ScaleCrop>false</ScaleCrop>
  <Company/>
  <LinksUpToDate>false</LinksUpToDate>
  <CharactersWithSpaces>1962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何京应</dc:creator>
  <cp:lastModifiedBy>861715327@qq.com</cp:lastModifiedBy>
  <cp:revision>2</cp:revision>
  <dcterms:created xsi:type="dcterms:W3CDTF">2022-06-30T06:50:00Z</dcterms:created>
  <dcterms:modified xsi:type="dcterms:W3CDTF">2022-07-08T06:16:00Z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0b1ddfed771542b6ad48afedaf981520">
    <vt:lpwstr>CWMHFSmQ7yDa9jmAGWb6gC2NbctPfdxYN30UxJJS+YBrNxIheTcEANMabxpivYumpvzUH8dvvDiQ4C2aBsQjvsFRg==</vt:lpwstr>
  </property>
</Properties>
</file>