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rPr>
        <w:t>人教版五年级下册科学期末测试卷</w:t>
      </w:r>
      <w:r>
        <w:rPr>
          <w:rFonts w:hint="eastAsia"/>
          <w:sz w:val="24"/>
          <w:szCs w:val="24"/>
          <w:lang w:val="en-US" w:eastAsia="zh-CN"/>
        </w:rPr>
        <w:t>六</w:t>
      </w:r>
      <w:bookmarkStart w:id="0" w:name="_GoBack"/>
      <w:bookmarkEnd w:id="0"/>
    </w:p>
    <w:p>
      <w:pPr>
        <w:jc w:val="center"/>
        <w:rPr>
          <w:rFonts w:hint="eastAsia"/>
          <w:sz w:val="24"/>
          <w:szCs w:val="24"/>
          <w:lang w:val="en-US" w:eastAsia="zh-CN"/>
        </w:rPr>
      </w:pPr>
    </w:p>
    <w:p>
      <w:pPr>
        <w:keepNext w:val="0"/>
        <w:keepLines w:val="0"/>
        <w:widowControl/>
        <w:suppressLineNumbers w:val="0"/>
        <w:shd w:val="clear" w:fill="FFFFFF"/>
        <w:ind w:left="0" w:firstLine="0"/>
        <w:jc w:val="left"/>
        <w:rPr>
          <w:rFonts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一、我的填空（每格1分，共12分）：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1、把泡沫塑料块往水中压，手能感受到泡沫塑料块有一个向上托的力，我们</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把这个力称为____水的浮力__________。</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2、随着时间的变化，物体在阳光下的影子的 长短 和 方向 也会慢慢地发生变化。</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3、通过我的反复实验发现，摆在每分钟来回摆动的次数与 摆长 有关，与 摆幅 无关，与 摆重 无关。</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4、写出人们在认识地球的历史过程中著名科学家的名字（至少三位）：_________ 、 _________ 、 _________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5、我知道热胀冷缩的金属有 _________ 、 _________ 、 _________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二、我的判断（正确的打√，错误的打×。每题1分，共10分）：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 ）1、同一时间北半球与南半球的季节是一样的。</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 ）2、天文学家哥白尼的伟大著作是《天论》</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 ）3、时间流逝的速度是有快慢的</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）4、坐在向前行驶的汽车里，会看到两边的树木、房屋在向后移动。</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）5、夏天自行车轮胎的气不能打得太足的原因是防止轮胎内的空气受热膨胀爆胎。</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）6、当2008年8月8日晚上北京奥运会开幕的时候，美国纽约的人们将会在上午通过电视直播观看到盛大的开幕式。</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 ）7、把大小不同的石块浸没在水中，它们在水中受到的浮力大小相同。</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 ）8、马铃薯在盐水中能浮起来，那么其他物体在盐水中也一定能浮起来。</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 ）9、烘干能使马铃薯上浮的液体，最后得到的白色粉末肯定是盐。</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 × ）10、水在任何时候都是热胀冷缩的。</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三、我的选择（把合适的答案的序号填在括号里，每题2分，共32分）：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1、要使浮在液体上的马铃薯下沉，可以在液体中（ B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 加盐 B、 加清水 C、 加糖</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2、下面最先迎来黎明的城市是（ B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A、重庆 B、杭州 C、乌鲁木齐</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3、物体在水中受到的浮力是（ A ）的。</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A、向上 B、向下 C、四面八方</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4、相同体积的马铃薯、清水和浓盐水相比，最重的是（ C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A、马铃薯 B、清水 C、浓盐水</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5、（ C ）的出现，大大地提高了时钟的精确度。</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A、日晷 B、水钟 C、摆钟</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6、古代人们制作的利用太阳来计量时间的工具是（ A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A、日晷 B、浑天仪 C、滴漏</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7、在金属的大家庭里，有两种金属是热缩冷胀的，它们是（ C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A、银和水银 B、铁和铝 C、锑和铋</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8、有经验的电工拉电线时，应该是（ B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A、冬天的时候拉得松一些，夏天的时候拉得紧一些</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B、冬天的时候拉得紧一些，夏天的时候拉得松一些</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C、夏天和冬天拉得一样紧</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9、太阳的东升西落昼夜交替，正确的解释是（ D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A、地球不动，太阳绕着地球转 B、太阳不动，地球围着太阳转</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C、地球自转 D、地球自转的同时也围着太阳转</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10、相同体积的80℃的热水和20℃的冷水相比较，（ C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A、两者一样重 B、热水重 C、冷水重</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11、测得某物体在空气中的重量为50克，浸没在水中时的重量为35克，那么这个物体放在水中会（ A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A、下沉 B、上浮 C、停在水中的任何深度的地方</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12、在世界时区图中，每相邻的两个时区的时间就相差（ C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A、24小时 B、12小时 C、1小时</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13、傅科是通过观察（ B ）而发现地球在自转的。</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A、偏转 B、摆 C、水流</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14、“地心说”理论认为（ B ）是宇宙的中心。</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A、太阳 B、地球 C、月球</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15、用一定量的橡皮泥做小船，把船的排水量做得大些，船装载的货物就会（ A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A、多些 B、少些 C、不变</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16、如图，小华从地球自转的方向中判断，认为A点表示意思有以下几种判断，</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你认为（ A ）是正确的。</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A、北极 B、南极 C、赤道</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四、我的设计（共8分）：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设计一个计时器。</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要求：</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（1）给计时器取个名字。</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（2）写出制作该计时器所需材料。</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（3）画出计时器的草图。</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Style w:val="4"/>
          <w:rFonts w:hint="default" w:ascii="Helvetica" w:hAnsi="Helvetica" w:eastAsia="Helvetica" w:cs="Helvetica"/>
          <w:b/>
          <w:bCs/>
          <w:i w:val="0"/>
          <w:iCs w:val="0"/>
          <w:caps w:val="0"/>
          <w:color w:val="333333"/>
          <w:spacing w:val="0"/>
          <w:kern w:val="0"/>
          <w:sz w:val="24"/>
          <w:szCs w:val="24"/>
          <w:shd w:val="clear" w:fill="FFFFFF"/>
          <w:lang w:val="en-US" w:eastAsia="zh-CN" w:bidi="ar"/>
        </w:rPr>
        <w:t>五、我的分析：（共38分）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1、这是一条呈“M”开头的铜条。在H点处用酒精灯加热。</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（1）A、B、C、D、E、F各点上的蜡烛会先</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后熔化。请写出各点处蜡烛油熔化的先后</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顺序（6分）：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①（ C ）②（ D ）③（ B ）④（ E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⑤（ A ）⑥（ F ）</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（2）针对这种现象，请作出你的解释。（4分）热在固体中会从温度较高一端传向温度较低一端。</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2、地球上各国新年钟声会不会同一时刻敲响，为什么？（4分）不会。由于地球的自转，地球上同一时刻的各地的时间不同。</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3、用电茶壶烧开水，为什么水不能装得太满？（4分）避免由于水的热胀冷缩而引起水烧开过程中溢出。</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4、推测把塑料块分别放入清水、浓盐水和食用油中，它的沉浮情况会怎样？（4分）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1立方厘米的塑料块、清水、浓盐水和食用油的轻重</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塑料块 清水 浓盐水 食用油</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0.9克 1克 1.3克 0.8克</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放入清水中 上浮</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放入浓盐水中 上浮</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放入食用油中 下沉</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5、请你整理“地球的运动”这一单元的知识。（16分）</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在这一单元的学习中，我们研究了： 地球的运动</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地球的运动主要有两种形式： 自转 公转</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对地球两种运动形式的描述： 自西向东、 自西向东、</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（方式、方向、周期、特点） 24小时一周…… 一年一周……</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天体东升西落 星座季节交替</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判断地球运动的依据： 卫星观测 卫星观测</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傅科摆…… 恒星周年视差……</w:t>
      </w: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p>
    <w:p>
      <w:pPr>
        <w:keepNext w:val="0"/>
        <w:keepLines w:val="0"/>
        <w:widowControl/>
        <w:suppressLineNumbers w:val="0"/>
        <w:shd w:val="clear" w:fill="FFFFFF"/>
        <w:ind w:left="0" w:firstLine="0"/>
        <w:jc w:val="left"/>
        <w:rPr>
          <w:rFonts w:hint="default" w:ascii="Helvetica" w:hAnsi="Helvetica" w:eastAsia="Helvetica" w:cs="Helvetica"/>
          <w:i w:val="0"/>
          <w:iCs w:val="0"/>
          <w:caps w:val="0"/>
          <w:color w:val="333333"/>
          <w:spacing w:val="0"/>
          <w:sz w:val="24"/>
          <w:szCs w:val="24"/>
        </w:rPr>
      </w:pPr>
      <w:r>
        <w:rPr>
          <w:rFonts w:hint="default" w:ascii="Helvetica" w:hAnsi="Helvetica" w:eastAsia="Helvetica" w:cs="Helvetica"/>
          <w:i w:val="0"/>
          <w:iCs w:val="0"/>
          <w:caps w:val="0"/>
          <w:color w:val="333333"/>
          <w:spacing w:val="0"/>
          <w:kern w:val="0"/>
          <w:sz w:val="24"/>
          <w:szCs w:val="24"/>
          <w:shd w:val="clear" w:fill="FFFFFF"/>
          <w:lang w:val="en-US" w:eastAsia="zh-CN" w:bidi="ar"/>
        </w:rPr>
        <w:t>地球运动产生的自然现象： 昼夜 四季、极昼极夜</w:t>
      </w:r>
    </w:p>
    <w:p>
      <w:pPr>
        <w:jc w:val="left"/>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674623C1"/>
    <w:rsid w:val="67462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2022-07-10T10:04:00Z</dcterms:created>
  <dc:creator>Rocket Girls</dc:creator>
  <cp:lastModifiedBy>Rocket Girls</cp:lastModifiedBy>
  <dcterms:modified xsi:type="dcterms:W3CDTF">2022-07-10T10:05:43Z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A4F67C9E64964F799EC3E18D87367308</vt:lpwstr>
  </property>
</Properties>
</file>