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11899900</wp:posOffset>
            </wp:positionV>
            <wp:extent cx="292100" cy="254000"/>
            <wp:effectExtent l="0" t="0" r="12700" b="1270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2021～2022学年度下期期末考试试题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</w:t>
      </w:r>
      <w:r>
        <w:rPr>
          <w:rFonts w:ascii="Times New Roman" w:hAnsi="Times New Roman"/>
          <w:b/>
          <w:sz w:val="30"/>
          <w:szCs w:val="30"/>
        </w:rPr>
        <w:t>年</w:t>
      </w:r>
      <w:r>
        <w:rPr>
          <w:rFonts w:hint="eastAsia" w:ascii="Times New Roman" w:hAnsi="Times New Roman"/>
          <w:b/>
          <w:sz w:val="30"/>
          <w:szCs w:val="30"/>
        </w:rPr>
        <w:t>级</w:t>
      </w:r>
      <w:r>
        <w:rPr>
          <w:rFonts w:ascii="Times New Roman" w:hAnsi="Times New Roman"/>
          <w:b/>
          <w:sz w:val="30"/>
          <w:szCs w:val="30"/>
        </w:rPr>
        <w:t>数学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A卷（1</w:t>
      </w:r>
      <w:r>
        <w:rPr>
          <w:rFonts w:ascii="Times New Roman" w:hAnsi="Times New Roman"/>
          <w:b/>
          <w:szCs w:val="21"/>
        </w:rPr>
        <w:t>00</w:t>
      </w:r>
      <w:r>
        <w:rPr>
          <w:rFonts w:hint="eastAsia" w:ascii="Times New Roman" w:hAnsi="Times New Roman"/>
          <w:b/>
          <w:szCs w:val="21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第</w:t>
      </w:r>
      <w:r>
        <w:rPr>
          <w:rFonts w:hint="eastAsia" w:ascii="宋体" w:hAnsi="宋体"/>
          <w:sz w:val="18"/>
          <w:szCs w:val="22"/>
        </w:rPr>
        <w:t>Ⅰ</w:t>
      </w:r>
      <w:r>
        <w:rPr>
          <w:rFonts w:ascii="Times New Roman" w:hAnsi="Times New Roman"/>
          <w:sz w:val="18"/>
          <w:szCs w:val="22"/>
        </w:rPr>
        <w:t>卷（选择题，共30分）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 w:val="18"/>
          <w:szCs w:val="22"/>
        </w:rPr>
        <w:t>一、</w:t>
      </w:r>
      <w:r>
        <w:rPr>
          <w:rFonts w:ascii="Times New Roman" w:hAnsi="Times New Roman"/>
          <w:sz w:val="18"/>
          <w:szCs w:val="22"/>
        </w:rPr>
        <w:t>选择题（本大题共10个小题，每小题3分，共30分，每小题均有四个选项，其中只有一项符合题目要求，答案涂在答题卡上）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1．我国新能源汽车产业发展取得了明显成效，逐渐进入市场化驱动阶段．下列新能源汽车图标中，既是轴对称图形又是中心对称图形的是</w:t>
      </w:r>
      <w:r>
        <w:rPr>
          <w:rFonts w:hint="eastAsia" w:ascii="Times New Roman" w:hAnsi="Times New Roman"/>
          <w:sz w:val="18"/>
          <w:szCs w:val="22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669290" cy="493395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4064" cy="497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22"/>
        </w:rPr>
        <w:t>B．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930910" cy="51689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6137" cy="5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22"/>
        </w:rPr>
        <w:t>C．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723900" cy="5715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8775" cy="575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22"/>
        </w:rPr>
        <w:t>D．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769620" cy="42037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7370" cy="424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2．要使分式</w:t>
      </w:r>
      <w:r>
        <w:rPr>
          <w:rFonts w:ascii="Times New Roman" w:hAnsi="Times New Roman"/>
          <w:position w:val="-24"/>
          <w:sz w:val="18"/>
          <w:szCs w:val="22"/>
        </w:rPr>
        <w:object>
          <v:shape id="_x0000_i1025" o:spt="75" alt=" " type="#_x0000_t75" style="height:31.3pt;width:28.1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有意义，则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的取值应满足</w:t>
      </w:r>
      <w:r>
        <w:rPr>
          <w:rFonts w:hint="eastAsia" w:ascii="Times New Roman" w:hAnsi="Times New Roman"/>
          <w:sz w:val="18"/>
          <w:szCs w:val="22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hint="eastAsia" w:ascii="Times New Roman" w:hAnsi="Times New Roman"/>
          <w:sz w:val="18"/>
          <w:szCs w:val="22"/>
        </w:rPr>
        <w:t>A．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26" o:spt="75" alt=" " type="#_x0000_t75" style="height:13.75pt;width:35.0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B．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27" o:spt="75" alt=" " type="#_x0000_t75" style="height:13.75pt;width:28.1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C．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28" o:spt="75" alt=" " type="#_x0000_t75" style="height:13.75pt;width:26.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D．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29" o:spt="75" alt=" " type="#_x0000_t75" style="height:13.75pt;width:33.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3．下列由左边到右边的变形，属于因式分解的是</w:t>
      </w:r>
      <w:r>
        <w:rPr>
          <w:rFonts w:hint="eastAsia" w:ascii="Times New Roman" w:hAnsi="Times New Roman"/>
          <w:sz w:val="18"/>
          <w:szCs w:val="22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A．2（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＋</w:t>
      </w:r>
      <w:r>
        <w:rPr>
          <w:rFonts w:ascii="Times New Roman" w:hAnsi="Times New Roman"/>
          <w:i/>
          <w:sz w:val="18"/>
          <w:szCs w:val="22"/>
        </w:rPr>
        <w:t>n</w:t>
      </w:r>
      <w:r>
        <w:rPr>
          <w:rFonts w:ascii="Times New Roman" w:hAnsi="Times New Roman"/>
          <w:sz w:val="18"/>
          <w:szCs w:val="22"/>
        </w:rPr>
        <w:t>）＝2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＋2</w:t>
      </w:r>
      <w:r>
        <w:rPr>
          <w:rFonts w:ascii="Times New Roman" w:hAnsi="Times New Roman"/>
          <w:i/>
          <w:sz w:val="18"/>
          <w:szCs w:val="22"/>
        </w:rPr>
        <w:t>n</w:t>
      </w:r>
      <w:r>
        <w:rPr>
          <w:rFonts w:ascii="Times New Roman" w:hAnsi="Times New Roman"/>
          <w:i/>
          <w:sz w:val="18"/>
          <w:szCs w:val="22"/>
        </w:rPr>
        <w:tab/>
      </w:r>
      <w:r>
        <w:rPr>
          <w:rFonts w:ascii="Times New Roman" w:hAnsi="Times New Roman"/>
          <w:i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</w:t>
      </w:r>
      <w:r>
        <w:rPr>
          <w:rFonts w:ascii="Times New Roman" w:hAnsi="Times New Roman"/>
          <w:position w:val="-14"/>
          <w:sz w:val="18"/>
          <w:szCs w:val="22"/>
        </w:rPr>
        <w:object>
          <v:shape id="_x0000_i1030" o:spt="75" alt=" " type="#_x0000_t75" style="height:20.05pt;width:110.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i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C．</w:t>
      </w:r>
      <w:r>
        <w:rPr>
          <w:rFonts w:ascii="Times New Roman" w:hAnsi="Times New Roman"/>
          <w:i/>
          <w:position w:val="-14"/>
          <w:sz w:val="18"/>
          <w:szCs w:val="22"/>
        </w:rPr>
        <w:object>
          <v:shape id="_x0000_i1031" o:spt="75" alt=" " type="#_x0000_t75" style="height:20.05pt;width:100.1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</w:t>
      </w:r>
      <w:r>
        <w:rPr>
          <w:rFonts w:ascii="Times New Roman" w:hAnsi="Times New Roman"/>
          <w:position w:val="-14"/>
          <w:sz w:val="18"/>
          <w:szCs w:val="22"/>
        </w:rPr>
        <w:object>
          <v:shape id="_x0000_i1032" o:spt="75" alt=" " type="#_x0000_t75" style="height:21.9pt;width:125.2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4．将不等式3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－1</w:t>
      </w:r>
      <w:r>
        <w:rPr>
          <w:rFonts w:asciiTheme="minorEastAsia" w:hAnsiTheme="minorEastAsia" w:eastAsiaTheme="minorEastAsia"/>
          <w:sz w:val="18"/>
          <w:szCs w:val="22"/>
        </w:rPr>
        <w:t>≤</w:t>
      </w:r>
      <w:r>
        <w:rPr>
          <w:rFonts w:ascii="Times New Roman" w:hAnsi="Times New Roman"/>
          <w:sz w:val="18"/>
          <w:szCs w:val="22"/>
        </w:rPr>
        <w:t>2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＋1的解集表示在数轴上正确的是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A．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371600" cy="44894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3698" cy="45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104900" cy="3873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2920" cy="39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C．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310640" cy="4318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14688" cy="43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</w:t>
      </w: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270000" cy="40640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81196" cy="40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5．在平面直角坐标系中，将点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（3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－1，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－3）向上平移2个单位长度得到点</w:t>
      </w:r>
      <w:r>
        <w:rPr>
          <w:rFonts w:ascii="Times New Roman" w:hAnsi="Times New Roman"/>
          <w:i/>
          <w:position w:val="-4"/>
          <w:sz w:val="18"/>
          <w:szCs w:val="22"/>
        </w:rPr>
        <w:object>
          <v:shape id="_x0000_i1033" o:spt="75" alt=" " type="#_x0000_t75" style="height:13.15pt;width:18.8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，若点</w:t>
      </w:r>
      <w:r>
        <w:rPr>
          <w:rFonts w:ascii="Times New Roman" w:hAnsi="Times New Roman"/>
          <w:i/>
          <w:position w:val="-4"/>
          <w:sz w:val="18"/>
          <w:szCs w:val="22"/>
        </w:rPr>
        <w:object>
          <v:shape id="_x0000_i1034" o:spt="75" alt=" " type="#_x0000_t75" style="height:13.15pt;width:18.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i/>
          <w:sz w:val="18"/>
          <w:szCs w:val="22"/>
        </w:rPr>
        <w:t>x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轴上，则点</w:t>
      </w:r>
      <w:r>
        <w:rPr>
          <w:rFonts w:ascii="Times New Roman" w:hAnsi="Times New Roman"/>
          <w:i/>
          <w:sz w:val="18"/>
          <w:szCs w:val="22"/>
        </w:rPr>
        <w:t>M</w:t>
      </w:r>
      <w:r>
        <w:rPr>
          <w:rFonts w:ascii="Times New Roman" w:hAnsi="Times New Roman"/>
          <w:sz w:val="18"/>
          <w:szCs w:val="22"/>
        </w:rPr>
        <w:t>的坐标是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A．（2，－2）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B．（14，2）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 w:val="18"/>
          <w:szCs w:val="22"/>
        </w:rPr>
        <w:t>C．</w:t>
      </w:r>
      <w:r>
        <w:rPr>
          <w:rFonts w:ascii="Times New Roman" w:hAnsi="Times New Roman"/>
          <w:position w:val="-28"/>
          <w:sz w:val="18"/>
          <w:szCs w:val="22"/>
        </w:rPr>
        <w:object>
          <v:shape id="_x0000_i1035" o:spt="75" alt=" " type="#_x0000_t75" style="height:33.8pt;width:53.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D．（8，0）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6．若正多边形的一个内角是120°，则这个正多边形的边数是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A．5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B．6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C．7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D．8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7．如图，在</w:t>
      </w:r>
      <w:r>
        <w:rPr>
          <w:rFonts w:ascii="Times New Roman" w:hAnsi="Times New Roman"/>
          <w:i/>
          <w:sz w:val="18"/>
          <w:szCs w:val="22"/>
        </w:rPr>
        <w:t>口ABCD</w:t>
      </w:r>
      <w:r>
        <w:rPr>
          <w:rFonts w:ascii="Times New Roman" w:hAnsi="Times New Roman"/>
          <w:sz w:val="18"/>
          <w:szCs w:val="22"/>
        </w:rPr>
        <w:t>中，</w:t>
      </w:r>
      <w:r>
        <w:rPr>
          <w:rFonts w:ascii="Times New Roman" w:hAnsi="Times New Roman"/>
          <w:i/>
          <w:sz w:val="18"/>
          <w:szCs w:val="22"/>
        </w:rPr>
        <w:t>BE</w:t>
      </w:r>
      <w:r>
        <w:rPr>
          <w:rFonts w:ascii="Times New Roman" w:hAnsi="Times New Roman"/>
          <w:sz w:val="18"/>
          <w:szCs w:val="22"/>
        </w:rPr>
        <w:t>平分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交</w:t>
      </w:r>
      <w:r>
        <w:rPr>
          <w:rFonts w:ascii="Times New Roman" w:hAnsi="Times New Roman"/>
          <w:i/>
          <w:sz w:val="18"/>
          <w:szCs w:val="22"/>
        </w:rPr>
        <w:t>AD</w:t>
      </w:r>
      <w:r>
        <w:rPr>
          <w:rFonts w:ascii="Times New Roman" w:hAnsi="Times New Roman"/>
          <w:sz w:val="18"/>
          <w:szCs w:val="22"/>
        </w:rPr>
        <w:t>于点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．且</w:t>
      </w:r>
      <w:r>
        <w:rPr>
          <w:rFonts w:ascii="Times New Roman" w:hAnsi="Times New Roman"/>
          <w:i/>
          <w:sz w:val="18"/>
          <w:szCs w:val="22"/>
        </w:rPr>
        <w:t>DE</w:t>
      </w:r>
      <w:r>
        <w:rPr>
          <w:rFonts w:ascii="Times New Roman" w:hAnsi="Times New Roman"/>
          <w:sz w:val="18"/>
          <w:szCs w:val="22"/>
        </w:rPr>
        <w:t>＝4，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＝10，则</w:t>
      </w:r>
      <w:r>
        <w:rPr>
          <w:rFonts w:ascii="Times New Roman" w:hAnsi="Times New Roman"/>
          <w:i/>
          <w:sz w:val="18"/>
          <w:szCs w:val="22"/>
        </w:rPr>
        <w:t>CD</w:t>
      </w:r>
      <w:r>
        <w:rPr>
          <w:rFonts w:ascii="Times New Roman" w:hAnsi="Times New Roman"/>
          <w:sz w:val="18"/>
          <w:szCs w:val="22"/>
        </w:rPr>
        <w:t>的长为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A．6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B．5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 w:val="18"/>
          <w:szCs w:val="22"/>
        </w:rPr>
        <w:t>C．4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168400" cy="5969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80124" cy="602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8．若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分别是</w:t>
      </w:r>
      <w:r>
        <w:rPr>
          <w:rFonts w:ascii="Times New Roman" w:hAnsi="Times New Roman"/>
          <w:i/>
          <w:position w:val="-6"/>
          <w:sz w:val="18"/>
          <w:szCs w:val="22"/>
        </w:rPr>
        <w:object>
          <v:shape id="_x0000_i1036" o:spt="75" alt=" " type="#_x0000_t75" style="height:13.75pt;width:38.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的三边长，且满足</w:t>
      </w:r>
      <w:r>
        <w:rPr>
          <w:rFonts w:ascii="Times New Roman" w:hAnsi="Times New Roman"/>
          <w:position w:val="-14"/>
          <w:sz w:val="18"/>
          <w:szCs w:val="22"/>
        </w:rPr>
        <w:object>
          <v:shape id="_x0000_i1037" o:spt="75" alt=" " type="#_x0000_t75" style="height:21.9pt;width:137.1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，则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的面积是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 w:val="18"/>
          <w:szCs w:val="22"/>
        </w:rPr>
        <w:t>A．4</w:t>
      </w:r>
      <w:r>
        <w:rPr>
          <w:rFonts w:hint="eastAsia"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B．</w:t>
      </w:r>
      <w:r>
        <w:rPr>
          <w:rFonts w:ascii="Times New Roman" w:hAnsi="Times New Roman"/>
          <w:position w:val="-8"/>
          <w:sz w:val="18"/>
          <w:szCs w:val="22"/>
        </w:rPr>
        <w:object>
          <v:shape id="_x0000_i1038" o:spt="75" alt=" " type="#_x0000_t75" style="height:18.15pt;width:23.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C．</w:t>
      </w:r>
      <w:r>
        <w:rPr>
          <w:rFonts w:ascii="Times New Roman" w:hAnsi="Times New Roman"/>
          <w:position w:val="-8"/>
          <w:sz w:val="18"/>
          <w:szCs w:val="22"/>
        </w:rPr>
        <w:object>
          <v:shape id="_x0000_i1039" o:spt="75" alt=" " type="#_x0000_t75" style="height:18.15pt;width:23.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ab/>
      </w:r>
      <w:r>
        <w:rPr>
          <w:rFonts w:hint="eastAsia" w:ascii="Times New Roman" w:hAnsi="Times New Roman"/>
          <w:sz w:val="18"/>
          <w:szCs w:val="22"/>
        </w:rPr>
        <w:t>D．8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9．关于分式方程</w:t>
      </w:r>
      <w:r>
        <w:rPr>
          <w:rFonts w:ascii="Times New Roman" w:hAnsi="Times New Roman"/>
          <w:position w:val="-32"/>
          <w:sz w:val="18"/>
          <w:szCs w:val="22"/>
        </w:rPr>
        <w:object>
          <v:shape id="_x0000_i1040" o:spt="75" alt=" " type="#_x0000_t75" style="height:35.05pt;width:8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的解，说法正确的是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A．解为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＝－4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B．解为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＝2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C．解为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＝0或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＝2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D．该分式方程无解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10．如图，在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中，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的垂直平分线分别交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于点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BE</w:t>
      </w:r>
      <w:r>
        <w:rPr>
          <w:rFonts w:ascii="Times New Roman" w:hAnsi="Times New Roman"/>
          <w:sz w:val="18"/>
          <w:szCs w:val="22"/>
        </w:rPr>
        <w:t>．若</w:t>
      </w:r>
      <w:r>
        <w:rPr>
          <w:rFonts w:ascii="Times New Roman" w:hAnsi="Times New Roman"/>
          <w:i/>
          <w:sz w:val="18"/>
          <w:szCs w:val="22"/>
        </w:rPr>
        <w:t>BE</w:t>
      </w:r>
      <w:r>
        <w:rPr>
          <w:rFonts w:ascii="Times New Roman" w:hAnsi="Times New Roman"/>
          <w:sz w:val="18"/>
          <w:szCs w:val="22"/>
        </w:rPr>
        <w:t>平分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，且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＝60°，则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CED</w:t>
      </w:r>
      <w:r>
        <w:rPr>
          <w:rFonts w:ascii="Times New Roman" w:hAnsi="Times New Roman"/>
          <w:sz w:val="18"/>
          <w:szCs w:val="22"/>
        </w:rPr>
        <w:t>的度数为</w:t>
      </w:r>
      <w:r>
        <w:rPr>
          <w:rFonts w:hint="eastAsia" w:ascii="Times New Roman" w:hAnsi="Times New Roman"/>
          <w:sz w:val="18"/>
          <w:szCs w:val="22"/>
        </w:rPr>
        <w:t xml:space="preserve">（ </w:t>
      </w:r>
      <w:r>
        <w:rPr>
          <w:rFonts w:ascii="Times New Roman" w:hAnsi="Times New Roman"/>
          <w:sz w:val="18"/>
          <w:szCs w:val="22"/>
        </w:rPr>
        <w:t xml:space="preserve">   </w:t>
      </w:r>
      <w:r>
        <w:rPr>
          <w:rFonts w:hint="eastAsia" w:ascii="Times New Roman" w:hAnsi="Times New Roman"/>
          <w:sz w:val="18"/>
          <w:szCs w:val="22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A．60°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B．55°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 w:val="18"/>
          <w:szCs w:val="22"/>
        </w:rPr>
        <w:t>C．50°</w:t>
      </w:r>
      <w:r>
        <w:rPr>
          <w:rFonts w:ascii="Times New Roman" w:hAnsi="Times New Roman"/>
          <w:sz w:val="18"/>
          <w:szCs w:val="22"/>
        </w:rPr>
        <w:tab/>
      </w:r>
      <w:r>
        <w:rPr>
          <w:rFonts w:ascii="Times New Roman" w:hAnsi="Times New Roman"/>
          <w:sz w:val="18"/>
          <w:szCs w:val="22"/>
        </w:rPr>
        <w:t>D．45°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143000" cy="85725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6487" cy="8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第</w:t>
      </w:r>
      <w:r>
        <w:rPr>
          <w:rFonts w:hint="eastAsia" w:ascii="宋体" w:hAnsi="宋体"/>
          <w:sz w:val="18"/>
          <w:szCs w:val="22"/>
        </w:rPr>
        <w:t>Ⅱ</w:t>
      </w:r>
      <w:r>
        <w:rPr>
          <w:rFonts w:ascii="Times New Roman" w:hAnsi="Times New Roman"/>
          <w:sz w:val="18"/>
          <w:szCs w:val="22"/>
        </w:rPr>
        <w:t>卷（非选择题，共70分）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二</w:t>
      </w:r>
      <w:r>
        <w:rPr>
          <w:rFonts w:hint="eastAsia" w:ascii="Times New Roman" w:hAnsi="Times New Roman"/>
          <w:sz w:val="18"/>
          <w:szCs w:val="22"/>
        </w:rPr>
        <w:t>、</w:t>
      </w:r>
      <w:r>
        <w:rPr>
          <w:rFonts w:ascii="Times New Roman" w:hAnsi="Times New Roman"/>
          <w:sz w:val="18"/>
          <w:szCs w:val="22"/>
        </w:rPr>
        <w:t>填空题（本大题共4个小题，每小题4分，共16分，答案写在答题卡上）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11．因式分解：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41" o:spt="75" alt=" " type="#_x0000_t75" style="height:16.3pt;width:85.7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12．如图，将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绕点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顺时针旋转45°得到</w:t>
      </w:r>
      <w:r>
        <w:rPr>
          <w:rFonts w:ascii="Times New Roman" w:hAnsi="Times New Roman"/>
          <w:i/>
          <w:position w:val="-6"/>
          <w:sz w:val="18"/>
          <w:szCs w:val="22"/>
        </w:rPr>
        <w:object>
          <v:shape id="_x0000_i1042" o:spt="75" alt=" " type="#_x0000_t75" style="height:13.75pt;width:38.8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，其中点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的对应点分别为点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若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CAD</w:t>
      </w:r>
      <w:r>
        <w:rPr>
          <w:rFonts w:ascii="Times New Roman" w:hAnsi="Times New Roman"/>
          <w:sz w:val="18"/>
          <w:szCs w:val="22"/>
        </w:rPr>
        <w:t>＝15°，则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BAE</w:t>
      </w:r>
      <w:r>
        <w:rPr>
          <w:rFonts w:ascii="Times New Roman" w:hAnsi="Times New Roman"/>
          <w:sz w:val="18"/>
          <w:szCs w:val="22"/>
        </w:rPr>
        <w:t>的度数为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966470" cy="120015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72158" cy="120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13．如图，在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中，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分别为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的中点．若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ADE</w:t>
      </w:r>
      <w:r>
        <w:rPr>
          <w:rFonts w:ascii="Times New Roman" w:hAnsi="Times New Roman"/>
          <w:sz w:val="18"/>
          <w:szCs w:val="22"/>
        </w:rPr>
        <w:t>的周长为5，则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的周长为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410335" cy="859155"/>
            <wp:effectExtent l="0" t="0" r="18415" b="1714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54"/>
                    <a:srcRect b="1699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1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14．在平面直角坐标系中，一次函数</w:t>
      </w:r>
      <w:r>
        <w:rPr>
          <w:rFonts w:ascii="Times New Roman" w:hAnsi="Times New Roman"/>
          <w:i/>
          <w:sz w:val="18"/>
          <w:szCs w:val="22"/>
        </w:rPr>
        <w:t>y</w:t>
      </w:r>
      <w:r>
        <w:rPr>
          <w:rFonts w:ascii="Times New Roman" w:hAnsi="Times New Roman"/>
          <w:sz w:val="18"/>
          <w:szCs w:val="22"/>
        </w:rPr>
        <w:t>＝－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＋4和</w:t>
      </w:r>
      <w:r>
        <w:rPr>
          <w:rFonts w:ascii="Times New Roman" w:hAnsi="Times New Roman"/>
          <w:i/>
          <w:sz w:val="18"/>
          <w:szCs w:val="22"/>
        </w:rPr>
        <w:t>y</w:t>
      </w:r>
      <w:r>
        <w:rPr>
          <w:rFonts w:ascii="Times New Roman" w:hAnsi="Times New Roman"/>
          <w:sz w:val="18"/>
          <w:szCs w:val="22"/>
        </w:rPr>
        <w:t>＝</w:t>
      </w:r>
      <w:r>
        <w:rPr>
          <w:rFonts w:ascii="Times New Roman" w:hAnsi="Times New Roman"/>
          <w:i/>
          <w:sz w:val="18"/>
          <w:szCs w:val="22"/>
        </w:rPr>
        <w:t>kx</w:t>
      </w:r>
      <w:r>
        <w:rPr>
          <w:rFonts w:ascii="Times New Roman" w:hAnsi="Times New Roman"/>
          <w:sz w:val="18"/>
          <w:szCs w:val="22"/>
        </w:rPr>
        <w:t>＋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的图象如图所示，则关于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的不等式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i/>
          <w:sz w:val="18"/>
          <w:szCs w:val="22"/>
        </w:rPr>
        <w:t>kx</w:t>
      </w:r>
      <w:r>
        <w:rPr>
          <w:rFonts w:ascii="Times New Roman" w:hAnsi="Times New Roman"/>
          <w:sz w:val="18"/>
          <w:szCs w:val="22"/>
        </w:rPr>
        <w:t>＋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Theme="minorEastAsia" w:hAnsiTheme="minorEastAsia" w:eastAsiaTheme="minorEastAsia"/>
          <w:sz w:val="18"/>
          <w:szCs w:val="22"/>
        </w:rPr>
        <w:t>≥</w:t>
      </w:r>
      <w:r>
        <w:rPr>
          <w:rFonts w:ascii="Times New Roman" w:hAnsi="Times New Roman"/>
          <w:sz w:val="18"/>
          <w:szCs w:val="22"/>
        </w:rPr>
        <w:t>－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＋4的解集为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205230" cy="928370"/>
            <wp:effectExtent l="0" t="0" r="13970" b="508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55"/>
                    <a:srcRect b="15000"/>
                    <a:stretch>
                      <a:fillRect/>
                    </a:stretch>
                  </pic:blipFill>
                  <pic:spPr>
                    <a:xfrm>
                      <a:off x="0" y="0"/>
                      <a:ext cx="1220747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 w:val="18"/>
          <w:szCs w:val="22"/>
        </w:rPr>
        <w:t>三</w:t>
      </w:r>
      <w:r>
        <w:rPr>
          <w:rFonts w:ascii="Times New Roman" w:hAnsi="Times New Roman"/>
          <w:sz w:val="18"/>
          <w:szCs w:val="22"/>
        </w:rPr>
        <w:t>、解答题（本大题共6个小题，共54分．解答过程写在答题卡上）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15．（本小题满分12分，每题6分）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（1）因式分解：</w:t>
      </w:r>
      <w:r>
        <w:rPr>
          <w:rFonts w:ascii="Times New Roman" w:hAnsi="Times New Roman"/>
          <w:i/>
          <w:position w:val="-14"/>
          <w:sz w:val="18"/>
          <w:szCs w:val="22"/>
        </w:rPr>
        <w:object>
          <v:shape id="_x0000_i1043" o:spt="75" alt=" " type="#_x0000_t75" style="height:20.05pt;width:103.9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（2）解分式方程：</w:t>
      </w:r>
      <w:r>
        <w:rPr>
          <w:rFonts w:ascii="Times New Roman" w:hAnsi="Times New Roman"/>
          <w:position w:val="-24"/>
          <w:sz w:val="18"/>
          <w:szCs w:val="22"/>
        </w:rPr>
        <w:object>
          <v:shape id="_x0000_i1044" o:spt="75" alt=" " type="#_x0000_t75" style="height:31.3pt;width:83.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8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（要求写出检验过程）．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16．（本小题满分6分）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解不等式组</w:t>
      </w:r>
      <w:r>
        <w:rPr>
          <w:rFonts w:ascii="Times New Roman" w:hAnsi="Times New Roman"/>
          <w:position w:val="-48"/>
          <w:sz w:val="18"/>
          <w:szCs w:val="22"/>
        </w:rPr>
        <w:object>
          <v:shape id="_x0000_i1045" o:spt="75" alt=" " type="#_x0000_t75" style="height:53.85pt;width:85.1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并求出它的所有整数解的和．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</w:t>
      </w:r>
      <w:r>
        <w:rPr>
          <w:rFonts w:hint="eastAsia" w:ascii="Times New Roman" w:hAnsi="Times New Roman"/>
          <w:sz w:val="18"/>
          <w:szCs w:val="22"/>
        </w:rPr>
        <w:t>7</w:t>
      </w:r>
      <w:r>
        <w:rPr>
          <w:rFonts w:ascii="Times New Roman" w:hAnsi="Times New Roman"/>
          <w:sz w:val="18"/>
          <w:szCs w:val="22"/>
        </w:rPr>
        <w:t>．（本小题满分8分）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先化简，再求值：</w:t>
      </w:r>
      <w:r>
        <w:rPr>
          <w:rFonts w:ascii="Times New Roman" w:hAnsi="Times New Roman"/>
          <w:position w:val="-28"/>
          <w:sz w:val="18"/>
          <w:szCs w:val="22"/>
        </w:rPr>
        <w:object>
          <v:shape id="_x0000_i1046" o:spt="75" alt=" " type="#_x0000_t75" style="height:33.8pt;width:118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，其中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＝－1</w:t>
      </w:r>
      <w:r>
        <w:rPr>
          <w:rFonts w:hint="eastAsia" w:ascii="宋体" w:hAnsi="宋体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18．（本小题满分8分）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如图，方格纸中每个小正方形的边长都是1，建立平面直角坐标系</w:t>
      </w:r>
      <w:r>
        <w:rPr>
          <w:rFonts w:ascii="Times New Roman" w:hAnsi="Times New Roman"/>
          <w:i/>
          <w:sz w:val="18"/>
          <w:szCs w:val="22"/>
        </w:rPr>
        <w:t>xOy</w:t>
      </w:r>
      <w:r>
        <w:rPr>
          <w:rFonts w:ascii="Times New Roman" w:hAnsi="Times New Roman"/>
          <w:sz w:val="18"/>
          <w:szCs w:val="22"/>
        </w:rPr>
        <w:t>，已知</w:t>
      </w:r>
      <w:r>
        <w:rPr>
          <w:rFonts w:ascii="Times New Roman" w:hAnsi="Times New Roman"/>
          <w:i/>
          <w:position w:val="-6"/>
          <w:sz w:val="18"/>
          <w:szCs w:val="22"/>
        </w:rPr>
        <w:object>
          <v:shape id="_x0000_i1047" o:spt="75" alt=" " type="#_x0000_t75" style="height:13.75pt;width:38.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的三个顶点的坐标分别为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（－2，0），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（－1，－3），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（－3，－1）．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（1）以原点为对称中心画出与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成中心对称的图形，其中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的对应点分别为</w:t>
      </w:r>
      <w:r>
        <w:rPr>
          <w:rFonts w:ascii="Times New Roman" w:hAnsi="Times New Roman"/>
          <w:i/>
          <w:position w:val="-12"/>
          <w:sz w:val="18"/>
          <w:szCs w:val="22"/>
        </w:rPr>
        <w:object>
          <v:shape id="_x0000_i1048" o:spt="75" alt=" " type="#_x0000_t75" style="height:18.15pt;width:13.1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49" o:spt="75" alt=" " type="#_x0000_t75" style="height:18.15pt;width:13.1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50" o:spt="75" alt=" " type="#_x0000_t75" style="height:18.15pt;width:13.7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sz w:val="18"/>
          <w:szCs w:val="22"/>
        </w:rPr>
        <w:t>写出点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51" o:spt="75" alt=" " type="#_x0000_t75" style="height:18.15pt;width:13.1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52" o:spt="75" alt=" " type="#_x0000_t75" style="height:18.15pt;width:13.7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的坐标；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宋体" w:hAnsi="宋体"/>
          <w:color w:val="323E32"/>
          <w:sz w:val="18"/>
          <w:szCs w:val="21"/>
        </w:rPr>
      </w:pPr>
      <w:r>
        <w:rPr>
          <w:rFonts w:ascii="Times New Roman" w:hAnsi="Times New Roman"/>
          <w:sz w:val="18"/>
          <w:szCs w:val="22"/>
        </w:rPr>
        <w:t>（2）在（1）的条件下，点</w:t>
      </w:r>
      <w:r>
        <w:rPr>
          <w:rFonts w:ascii="Times New Roman" w:hAnsi="Times New Roman"/>
          <w:i/>
          <w:sz w:val="18"/>
          <w:szCs w:val="22"/>
        </w:rPr>
        <w:t>P</w:t>
      </w: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轴上，连接</w:t>
      </w:r>
      <w:r>
        <w:rPr>
          <w:rFonts w:ascii="Times New Roman" w:hAnsi="Times New Roman"/>
          <w:i/>
          <w:position w:val="-12"/>
          <w:sz w:val="18"/>
          <w:szCs w:val="22"/>
        </w:rPr>
        <w:object>
          <v:shape id="_x0000_i1053" o:spt="75" alt=" " type="#_x0000_t75" style="height:18.15pt;width:21.3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54" o:spt="75" alt=" " type="#_x0000_t75" style="height:18.15pt;width:21.9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sz w:val="18"/>
          <w:szCs w:val="22"/>
        </w:rPr>
        <w:t>当</w:t>
      </w:r>
      <w:r>
        <w:rPr>
          <w:rFonts w:ascii="Times New Roman" w:hAnsi="Times New Roman"/>
          <w:position w:val="-12"/>
          <w:sz w:val="18"/>
          <w:szCs w:val="22"/>
        </w:rPr>
        <w:object>
          <v:shape id="_x0000_i1055" o:spt="75" alt=" " type="#_x0000_t75" style="height:18.15pt;width:50.7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，取得最小值时，求此时点</w:t>
      </w:r>
      <w:r>
        <w:rPr>
          <w:rFonts w:ascii="Times New Roman" w:hAnsi="Times New Roman"/>
          <w:i/>
          <w:sz w:val="18"/>
          <w:szCs w:val="22"/>
        </w:rPr>
        <w:t>P</w:t>
      </w:r>
      <w:r>
        <w:rPr>
          <w:rFonts w:ascii="Times New Roman" w:hAnsi="Times New Roman"/>
          <w:sz w:val="18"/>
          <w:szCs w:val="22"/>
        </w:rPr>
        <w:t>的坐标</w:t>
      </w:r>
      <w:r>
        <w:rPr>
          <w:rFonts w:hint="eastAsia" w:ascii="宋体" w:hAnsi="宋体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526540" cy="146685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39880" cy="147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19．</w:t>
      </w:r>
      <w:r>
        <w:rPr>
          <w:rFonts w:hint="eastAsia" w:ascii="Times New Roman" w:hAnsi="Times New Roman"/>
          <w:sz w:val="18"/>
          <w:szCs w:val="22"/>
        </w:rPr>
        <w:t>（</w:t>
      </w:r>
      <w:r>
        <w:rPr>
          <w:rFonts w:ascii="Times New Roman" w:hAnsi="Times New Roman"/>
          <w:sz w:val="18"/>
          <w:szCs w:val="22"/>
        </w:rPr>
        <w:t>本小题满分10分）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如图在四边形</w:t>
      </w:r>
      <w:r>
        <w:rPr>
          <w:rFonts w:ascii="Times New Roman" w:hAnsi="Times New Roman"/>
          <w:i/>
          <w:sz w:val="18"/>
          <w:szCs w:val="22"/>
        </w:rPr>
        <w:t>ABCD</w:t>
      </w:r>
      <w:r>
        <w:rPr>
          <w:rFonts w:ascii="Times New Roman" w:hAnsi="Times New Roman"/>
          <w:sz w:val="18"/>
          <w:szCs w:val="22"/>
        </w:rPr>
        <w:t>中，</w:t>
      </w:r>
      <w:r>
        <w:rPr>
          <w:rFonts w:ascii="Times New Roman" w:hAnsi="Times New Roman"/>
          <w:i/>
          <w:position w:val="-6"/>
          <w:sz w:val="18"/>
          <w:szCs w:val="22"/>
        </w:rPr>
        <w:object>
          <v:shape id="_x0000_i1056" o:spt="75" alt=" " type="#_x0000_t75" style="height:13.75pt;width:50.7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3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与</w:t>
      </w:r>
      <w:r>
        <w:rPr>
          <w:rFonts w:ascii="Times New Roman" w:hAnsi="Times New Roman"/>
          <w:i/>
          <w:sz w:val="18"/>
          <w:szCs w:val="22"/>
        </w:rPr>
        <w:t>BD</w:t>
      </w:r>
      <w:r>
        <w:rPr>
          <w:rFonts w:ascii="Times New Roman" w:hAnsi="Times New Roman"/>
          <w:sz w:val="18"/>
          <w:szCs w:val="22"/>
        </w:rPr>
        <w:t>相交于点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，且满足</w:t>
      </w:r>
      <w:r>
        <w:rPr>
          <w:rFonts w:ascii="Times New Roman" w:hAnsi="Times New Roman"/>
          <w:i/>
          <w:sz w:val="18"/>
          <w:szCs w:val="22"/>
        </w:rPr>
        <w:t>BE</w:t>
      </w:r>
      <w:r>
        <w:rPr>
          <w:rFonts w:ascii="Times New Roman" w:hAnsi="Times New Roman"/>
          <w:sz w:val="18"/>
          <w:szCs w:val="22"/>
        </w:rPr>
        <w:t>＝</w:t>
      </w:r>
      <w:r>
        <w:rPr>
          <w:rFonts w:ascii="Times New Roman" w:hAnsi="Times New Roman"/>
          <w:i/>
          <w:sz w:val="18"/>
          <w:szCs w:val="22"/>
        </w:rPr>
        <w:t>DE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（1）求此：四边形</w:t>
      </w:r>
      <w:r>
        <w:rPr>
          <w:rFonts w:ascii="Times New Roman" w:hAnsi="Times New Roman"/>
          <w:i/>
          <w:sz w:val="18"/>
          <w:szCs w:val="22"/>
        </w:rPr>
        <w:t>ABCD</w:t>
      </w:r>
      <w:r>
        <w:rPr>
          <w:rFonts w:ascii="Times New Roman" w:hAnsi="Times New Roman"/>
          <w:sz w:val="18"/>
          <w:szCs w:val="22"/>
        </w:rPr>
        <w:t>是平行四边形；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  <w:sz w:val="18"/>
          <w:szCs w:val="22"/>
        </w:rPr>
        <w:t>（2）延长</w:t>
      </w:r>
      <w:r>
        <w:rPr>
          <w:rFonts w:ascii="Times New Roman" w:hAnsi="Times New Roman"/>
          <w:i/>
          <w:sz w:val="18"/>
          <w:szCs w:val="22"/>
        </w:rPr>
        <w:t>BA</w:t>
      </w:r>
      <w:r>
        <w:rPr>
          <w:rFonts w:ascii="Times New Roman" w:hAnsi="Times New Roman"/>
          <w:sz w:val="18"/>
          <w:szCs w:val="22"/>
        </w:rPr>
        <w:t>至点</w:t>
      </w: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，使</w:t>
      </w:r>
      <w:r>
        <w:rPr>
          <w:rFonts w:ascii="Times New Roman" w:hAnsi="Times New Roman"/>
          <w:i/>
          <w:sz w:val="18"/>
          <w:szCs w:val="22"/>
        </w:rPr>
        <w:t>AF</w:t>
      </w:r>
      <w:r>
        <w:rPr>
          <w:rFonts w:ascii="Times New Roman" w:hAnsi="Times New Roman"/>
          <w:sz w:val="18"/>
          <w:szCs w:val="22"/>
        </w:rPr>
        <w:t>＝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DF</w:t>
      </w:r>
      <w:r>
        <w:rPr>
          <w:rFonts w:ascii="Times New Roman" w:hAnsi="Times New Roman"/>
          <w:sz w:val="18"/>
          <w:szCs w:val="22"/>
        </w:rPr>
        <w:t>．若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DBA</w:t>
      </w:r>
      <w:r>
        <w:rPr>
          <w:rFonts w:ascii="Times New Roman" w:hAnsi="Times New Roman"/>
          <w:sz w:val="18"/>
          <w:szCs w:val="22"/>
        </w:rPr>
        <w:t>＝30°，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＝45°，且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＝4，求</w:t>
      </w:r>
      <w:r>
        <w:rPr>
          <w:rFonts w:ascii="Times New Roman" w:hAnsi="Times New Roman"/>
          <w:i/>
          <w:sz w:val="18"/>
          <w:szCs w:val="22"/>
        </w:rPr>
        <w:t>BF</w:t>
      </w:r>
      <w:r>
        <w:rPr>
          <w:rFonts w:ascii="Times New Roman" w:hAnsi="Times New Roman"/>
          <w:sz w:val="18"/>
          <w:szCs w:val="22"/>
        </w:rPr>
        <w:t>的长</w:t>
      </w:r>
      <w:r>
        <w:rPr>
          <w:rFonts w:hint="eastAsia" w:ascii="宋体" w:hAnsi="宋体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599565" cy="762000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17650" cy="77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20．（本小题满分10分）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如图，在平面直角坐标系</w:t>
      </w:r>
      <w:r>
        <w:rPr>
          <w:rFonts w:ascii="Times New Roman" w:hAnsi="Times New Roman"/>
          <w:i/>
          <w:sz w:val="18"/>
          <w:szCs w:val="22"/>
        </w:rPr>
        <w:t>xOy</w:t>
      </w:r>
      <w:r>
        <w:rPr>
          <w:rFonts w:ascii="Times New Roman" w:hAnsi="Times New Roman"/>
          <w:sz w:val="18"/>
          <w:szCs w:val="22"/>
        </w:rPr>
        <w:t>中，点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的坐标为（2，0），以线段</w:t>
      </w:r>
      <w:r>
        <w:rPr>
          <w:rFonts w:ascii="Times New Roman" w:hAnsi="Times New Roman"/>
          <w:i/>
          <w:sz w:val="18"/>
          <w:szCs w:val="22"/>
        </w:rPr>
        <w:t>OA</w:t>
      </w:r>
      <w:r>
        <w:rPr>
          <w:rFonts w:ascii="Times New Roman" w:hAnsi="Times New Roman"/>
          <w:sz w:val="18"/>
          <w:szCs w:val="22"/>
        </w:rPr>
        <w:t>为</w:t>
      </w:r>
      <w:r>
        <w:rPr>
          <w:rFonts w:hint="eastAsia" w:ascii="Times New Roman" w:hAnsi="Times New Roman"/>
          <w:sz w:val="18"/>
          <w:szCs w:val="22"/>
        </w:rPr>
        <w:t>一</w:t>
      </w:r>
      <w:r>
        <w:rPr>
          <w:rFonts w:ascii="Times New Roman" w:hAnsi="Times New Roman"/>
          <w:sz w:val="18"/>
          <w:szCs w:val="22"/>
        </w:rPr>
        <w:t>边在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轴上方作等边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OA</w:t>
      </w:r>
      <w:r>
        <w:rPr>
          <w:rFonts w:ascii="Times New Roman" w:hAnsi="Times New Roman"/>
          <w:sz w:val="18"/>
          <w:szCs w:val="22"/>
        </w:rPr>
        <w:t>B．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是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轴上一点，连接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，将线段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绕点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逆时针旋转60°得到线段</w:t>
      </w:r>
      <w:r>
        <w:rPr>
          <w:rFonts w:ascii="Times New Roman" w:hAnsi="Times New Roman"/>
          <w:i/>
          <w:sz w:val="18"/>
          <w:szCs w:val="22"/>
        </w:rPr>
        <w:t>BD</w: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AD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CD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（1）当点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在线段</w:t>
      </w:r>
      <w:r>
        <w:rPr>
          <w:rFonts w:ascii="Times New Roman" w:hAnsi="Times New Roman"/>
          <w:i/>
          <w:sz w:val="18"/>
          <w:szCs w:val="22"/>
        </w:rPr>
        <w:t>OA</w:t>
      </w:r>
      <w:r>
        <w:rPr>
          <w:rFonts w:ascii="Times New Roman" w:hAnsi="Times New Roman"/>
          <w:sz w:val="18"/>
          <w:szCs w:val="22"/>
        </w:rPr>
        <w:t>的延长线上时．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Theme="minorEastAsia" w:hAnsiTheme="minorEastAsia" w:eastAsiaTheme="minorEastAsia"/>
          <w:sz w:val="18"/>
          <w:szCs w:val="22"/>
        </w:rPr>
        <w:t>ⅰ</w:t>
      </w:r>
      <w:r>
        <w:rPr>
          <w:rFonts w:ascii="Times New Roman" w:hAnsi="Times New Roman"/>
          <w:sz w:val="18"/>
          <w:szCs w:val="22"/>
        </w:rPr>
        <w:t>）求证：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57" o:spt="75" alt=" " type="#_x0000_t75" style="height:13.75pt;width:87.0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 w:val="18"/>
          <w:szCs w:val="22"/>
        </w:rPr>
        <w:t>ⅱ</w:t>
      </w:r>
      <w:r>
        <w:rPr>
          <w:rFonts w:ascii="Times New Roman" w:hAnsi="Times New Roman"/>
          <w:sz w:val="18"/>
          <w:szCs w:val="22"/>
        </w:rPr>
        <w:t>）若</w:t>
      </w:r>
      <w:r>
        <w:rPr>
          <w:rFonts w:ascii="Times New Roman" w:hAnsi="Times New Roman"/>
          <w:i/>
          <w:sz w:val="18"/>
          <w:szCs w:val="22"/>
        </w:rPr>
        <w:t>AD</w:t>
      </w:r>
      <w:r>
        <w:rPr>
          <w:rFonts w:ascii="Times New Roman" w:hAnsi="Times New Roman"/>
          <w:sz w:val="18"/>
          <w:szCs w:val="22"/>
        </w:rPr>
        <w:t>＝2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，求线段</w:t>
      </w:r>
      <w:r>
        <w:rPr>
          <w:rFonts w:ascii="Times New Roman" w:hAnsi="Times New Roman"/>
          <w:i/>
          <w:sz w:val="18"/>
          <w:szCs w:val="22"/>
        </w:rPr>
        <w:t>CD</w:t>
      </w:r>
      <w:r>
        <w:rPr>
          <w:rFonts w:ascii="Times New Roman" w:hAnsi="Times New Roman"/>
          <w:sz w:val="18"/>
          <w:szCs w:val="22"/>
        </w:rPr>
        <w:t>的的长；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（2）若点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的坐标为</w:t>
      </w:r>
      <w:r>
        <w:rPr>
          <w:rFonts w:ascii="Times New Roman" w:hAnsi="Times New Roman"/>
          <w:position w:val="-18"/>
          <w:sz w:val="18"/>
          <w:szCs w:val="22"/>
        </w:rPr>
        <w:object>
          <v:shape id="_x0000_i1058" o:spt="75" alt=" " type="#_x0000_t75" style="height:23.8pt;width:36.9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ED</w:t>
      </w:r>
      <w:r>
        <w:rPr>
          <w:rFonts w:ascii="Times New Roman" w:hAnsi="Times New Roman"/>
          <w:sz w:val="18"/>
          <w:szCs w:val="22"/>
        </w:rPr>
        <w:t>，试问线段</w:t>
      </w:r>
      <w:r>
        <w:rPr>
          <w:rFonts w:ascii="Times New Roman" w:hAnsi="Times New Roman"/>
          <w:i/>
          <w:sz w:val="18"/>
          <w:szCs w:val="22"/>
        </w:rPr>
        <w:t>ED</w:t>
      </w:r>
      <w:r>
        <w:rPr>
          <w:rFonts w:ascii="Times New Roman" w:hAnsi="Times New Roman"/>
          <w:sz w:val="18"/>
          <w:szCs w:val="22"/>
        </w:rPr>
        <w:t>的长是否存在最小值?若存在，请求出该最小值；若不存在，请说明理由．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3329940" cy="1466850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343288" cy="1472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 w:val="18"/>
          <w:szCs w:val="2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B卷（共50分）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 w:val="18"/>
          <w:szCs w:val="22"/>
        </w:rPr>
        <w:t>一、</w:t>
      </w:r>
      <w:r>
        <w:rPr>
          <w:rFonts w:ascii="Times New Roman" w:hAnsi="Times New Roman"/>
          <w:sz w:val="18"/>
          <w:szCs w:val="22"/>
        </w:rPr>
        <w:t>填空题（本大题共5个小题，每小题4分，共20分，答案写在答题卡上）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21．若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－3</w:t>
      </w:r>
      <w:r>
        <w:rPr>
          <w:rFonts w:ascii="Times New Roman" w:hAnsi="Times New Roman"/>
          <w:i/>
          <w:sz w:val="18"/>
          <w:szCs w:val="22"/>
        </w:rPr>
        <w:t>y</w:t>
      </w:r>
      <w:r>
        <w:rPr>
          <w:rFonts w:ascii="Times New Roman" w:hAnsi="Times New Roman"/>
          <w:sz w:val="18"/>
          <w:szCs w:val="22"/>
        </w:rPr>
        <w:t>＝0，则</w:t>
      </w:r>
      <w:r>
        <w:rPr>
          <w:rFonts w:ascii="Times New Roman" w:hAnsi="Times New Roman"/>
          <w:position w:val="-28"/>
          <w:sz w:val="18"/>
          <w:szCs w:val="22"/>
        </w:rPr>
        <w:object>
          <v:shape id="_x0000_i1059" o:spt="75" alt=" " type="#_x0000_t75" style="height:33.2pt;width:75.7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的值为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22．已知</w:t>
      </w:r>
      <w:r>
        <w:rPr>
          <w:rFonts w:ascii="Times New Roman" w:hAnsi="Times New Roman"/>
          <w:i/>
          <w:sz w:val="18"/>
          <w:szCs w:val="22"/>
        </w:rPr>
        <w:t>口ABCD</w:t>
      </w:r>
      <w:r>
        <w:rPr>
          <w:rFonts w:ascii="Times New Roman" w:hAnsi="Times New Roman"/>
          <w:sz w:val="18"/>
          <w:szCs w:val="22"/>
        </w:rPr>
        <w:t>的对角线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BD</w:t>
      </w:r>
      <w:r>
        <w:rPr>
          <w:rFonts w:ascii="Times New Roman" w:hAnsi="Times New Roman"/>
          <w:sz w:val="18"/>
          <w:szCs w:val="22"/>
        </w:rPr>
        <w:t>的夹角为60°，将</w:t>
      </w:r>
      <w:r>
        <w:rPr>
          <w:rFonts w:ascii="Times New Roman" w:hAnsi="Times New Roman"/>
          <w:i/>
          <w:sz w:val="18"/>
          <w:szCs w:val="22"/>
        </w:rPr>
        <w:t>口ABCD</w:t>
      </w:r>
      <w:r>
        <w:rPr>
          <w:rFonts w:ascii="Times New Roman" w:hAnsi="Times New Roman"/>
          <w:sz w:val="18"/>
          <w:szCs w:val="22"/>
        </w:rPr>
        <w:t>按如图所示的方式放置，已知点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轴的负半轴上，点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的坐标为</w:t>
      </w:r>
      <w:r>
        <w:rPr>
          <w:rFonts w:ascii="Times New Roman" w:hAnsi="Times New Roman"/>
          <w:position w:val="-18"/>
          <w:sz w:val="18"/>
          <w:szCs w:val="22"/>
        </w:rPr>
        <w:object>
          <v:shape id="_x0000_i1060" o:spt="75" alt=" " type="#_x0000_t75" style="height:23.8pt;width:36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，点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轴的正半轴上，则点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的坐标为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569085" cy="122555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578059" cy="12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23．若关于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的方程</w:t>
      </w:r>
      <w:r>
        <w:rPr>
          <w:rFonts w:ascii="Times New Roman" w:hAnsi="Times New Roman"/>
          <w:position w:val="-24"/>
          <w:sz w:val="18"/>
          <w:szCs w:val="22"/>
        </w:rPr>
        <w:object>
          <v:shape id="_x0000_i1061" o:spt="75" alt=" " type="#_x0000_t75" style="height:31.3pt;width:80.7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6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的解为正数，则</w:t>
      </w:r>
      <w:r>
        <w:rPr>
          <w:rFonts w:ascii="Times New Roman" w:hAnsi="Times New Roman"/>
          <w:i/>
          <w:sz w:val="18"/>
          <w:szCs w:val="22"/>
        </w:rPr>
        <w:t>α</w:t>
      </w:r>
      <w:r>
        <w:rPr>
          <w:rFonts w:ascii="Times New Roman" w:hAnsi="Times New Roman"/>
          <w:sz w:val="18"/>
          <w:szCs w:val="22"/>
        </w:rPr>
        <w:t>的取值范围是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Theme="minorEastAsia" w:hAnsiTheme="minorEastAsia"/>
          <w:color w:val="323E32"/>
          <w:sz w:val="18"/>
          <w:szCs w:val="21"/>
        </w:rPr>
      </w:pPr>
      <w:r>
        <w:rPr>
          <w:rFonts w:ascii="Times New Roman" w:hAnsi="Times New Roman"/>
          <w:sz w:val="18"/>
          <w:szCs w:val="22"/>
        </w:rPr>
        <w:t>24．如图，在等边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中，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＝4，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和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ACB</w:t>
      </w:r>
      <w:r>
        <w:rPr>
          <w:rFonts w:ascii="Times New Roman" w:hAnsi="Times New Roman"/>
          <w:sz w:val="18"/>
          <w:szCs w:val="22"/>
        </w:rPr>
        <w:t>的平分线交于点</w:t>
      </w:r>
      <w:r>
        <w:rPr>
          <w:rFonts w:ascii="Times New Roman" w:hAnsi="Times New Roman"/>
          <w:i/>
          <w:sz w:val="18"/>
          <w:szCs w:val="22"/>
        </w:rPr>
        <w:t>O</w:t>
      </w:r>
      <w:r>
        <w:rPr>
          <w:rFonts w:ascii="Times New Roman" w:hAnsi="Times New Roman"/>
          <w:sz w:val="18"/>
          <w:szCs w:val="22"/>
        </w:rPr>
        <w:t>，将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OBC</w:t>
      </w:r>
      <w:r>
        <w:rPr>
          <w:rFonts w:ascii="Times New Roman" w:hAnsi="Times New Roman"/>
          <w:sz w:val="18"/>
          <w:szCs w:val="22"/>
        </w:rPr>
        <w:t>绕点</w:t>
      </w:r>
      <w:r>
        <w:rPr>
          <w:rFonts w:ascii="Times New Roman" w:hAnsi="Times New Roman"/>
          <w:i/>
          <w:sz w:val="18"/>
          <w:szCs w:val="22"/>
        </w:rPr>
        <w:t>O</w:t>
      </w:r>
      <w:r>
        <w:rPr>
          <w:rFonts w:ascii="Times New Roman" w:hAnsi="Times New Roman"/>
          <w:sz w:val="18"/>
          <w:szCs w:val="22"/>
        </w:rPr>
        <w:t>逆时针旋转30°得到</w:t>
      </w:r>
      <w:r>
        <w:rPr>
          <w:rFonts w:ascii="Cambria Math" w:hAnsi="Cambria Math" w:cs="Cambria Math"/>
          <w:sz w:val="18"/>
          <w:szCs w:val="22"/>
        </w:rPr>
        <w:t>△</w:t>
      </w:r>
      <w:r>
        <w:rPr>
          <w:rFonts w:ascii="Times New Roman" w:hAnsi="Times New Roman"/>
          <w:i/>
          <w:sz w:val="18"/>
          <w:szCs w:val="22"/>
        </w:rPr>
        <w:t>ODE</w:t>
      </w:r>
      <w:r>
        <w:rPr>
          <w:rFonts w:ascii="Times New Roman" w:hAnsi="Times New Roman"/>
          <w:sz w:val="18"/>
          <w:szCs w:val="22"/>
        </w:rPr>
        <w:t>，点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，C的对应点分别为点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DE</w:t>
      </w:r>
      <w:r>
        <w:rPr>
          <w:rFonts w:ascii="Times New Roman" w:hAnsi="Times New Roman"/>
          <w:sz w:val="18"/>
          <w:szCs w:val="22"/>
        </w:rPr>
        <w:t>交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于点</w:t>
      </w: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，交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于点</w:t>
      </w:r>
      <w:r>
        <w:rPr>
          <w:rFonts w:ascii="Times New Roman" w:hAnsi="Times New Roman"/>
          <w:i/>
          <w:sz w:val="18"/>
          <w:szCs w:val="22"/>
        </w:rPr>
        <w:t>G</w:t>
      </w:r>
      <w:r>
        <w:rPr>
          <w:rFonts w:ascii="Times New Roman" w:hAnsi="Times New Roman"/>
          <w:sz w:val="18"/>
          <w:szCs w:val="22"/>
        </w:rPr>
        <w:t>，则</w:t>
      </w:r>
      <w:r>
        <w:rPr>
          <w:rFonts w:ascii="Times New Roman" w:hAnsi="Times New Roman"/>
          <w:i/>
          <w:sz w:val="18"/>
          <w:szCs w:val="22"/>
        </w:rPr>
        <w:t>FG</w:t>
      </w:r>
      <w:r>
        <w:rPr>
          <w:rFonts w:ascii="Times New Roman" w:hAnsi="Times New Roman"/>
          <w:sz w:val="18"/>
          <w:szCs w:val="22"/>
        </w:rPr>
        <w:t>的长为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1311910" cy="110490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19969" cy="1111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25．定义：如果一个正整数能够表示为两个正整数的平方差，那么称这个正整数为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智慧数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．因为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62" o:spt="75" alt=" " type="#_x0000_t75" style="height:16.3pt;width:50.1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9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63" o:spt="75" alt=" " type="#_x0000_t75" style="height:16.3pt;width:51.9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1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64" o:spt="75" alt=" " type="#_x0000_t75" style="height:16.3pt;width:52.7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hint="eastAsia"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65" o:spt="75" alt=" " type="#_x0000_t75" style="height:16.3pt;width:50.1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asciiTheme="minorEastAsia" w:hAnsiTheme="minorEastAsia" w:eastAsiaTheme="minorEastAsia"/>
          <w:sz w:val="18"/>
          <w:szCs w:val="22"/>
        </w:rPr>
        <w:t>……</w:t>
      </w:r>
      <w:r>
        <w:rPr>
          <w:rFonts w:ascii="Times New Roman" w:hAnsi="Times New Roman"/>
          <w:sz w:val="18"/>
          <w:szCs w:val="22"/>
        </w:rPr>
        <w:t>，所以按从小到大的顺序，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智慧数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依次为3，5，7，8</w:t>
      </w:r>
      <w:r>
        <w:rPr>
          <w:rFonts w:asciiTheme="minorEastAsia" w:hAnsiTheme="minorEastAsia" w:eastAsiaTheme="minorEastAsia"/>
          <w:sz w:val="18"/>
          <w:szCs w:val="22"/>
        </w:rPr>
        <w:t>……</w:t>
      </w:r>
      <w:r>
        <w:rPr>
          <w:rFonts w:ascii="Times New Roman" w:hAnsi="Times New Roman"/>
          <w:sz w:val="18"/>
          <w:szCs w:val="22"/>
        </w:rPr>
        <w:t>，按此规律，则第10个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智慧数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是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ascii="Times New Roman" w:hAnsi="Times New Roman"/>
          <w:sz w:val="18"/>
          <w:szCs w:val="22"/>
        </w:rPr>
        <w:t>，第2022个智慧数是</w:t>
      </w:r>
      <w:r>
        <w:rPr>
          <w:rFonts w:asciiTheme="minorEastAsia" w:hAnsiTheme="minorEastAsia"/>
          <w:color w:val="323E32"/>
          <w:sz w:val="18"/>
          <w:szCs w:val="21"/>
        </w:rPr>
        <w:t>________</w:t>
      </w:r>
      <w:r>
        <w:rPr>
          <w:rFonts w:hint="eastAsia" w:asciiTheme="minorEastAsia" w:hAnsiTheme="minorEastAsia"/>
          <w:color w:val="323E32"/>
          <w:sz w:val="18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二</w:t>
      </w:r>
      <w:r>
        <w:rPr>
          <w:rFonts w:hint="eastAsia" w:ascii="Times New Roman" w:hAnsi="Times New Roman"/>
          <w:sz w:val="18"/>
          <w:szCs w:val="22"/>
        </w:rPr>
        <w:t>、</w:t>
      </w:r>
      <w:r>
        <w:rPr>
          <w:rFonts w:ascii="Times New Roman" w:hAnsi="Times New Roman"/>
          <w:sz w:val="18"/>
          <w:szCs w:val="22"/>
        </w:rPr>
        <w:t>解答题（本大题共3个小题，共30分，解答过程写在答题卡上）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26．（本小题满分8分）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某大运会吉祥物专卖店规定：凡一次购买某型号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蓉宝宝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不超过300个，则按标价付款；一次购买超过300个，则每个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蓉宝宝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均享受打八折的优惠价．某校学生会来该店购买该型号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蓉宝宝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，如果给学校八年级学生每人购买1个，那么只能按标价付款，共需付款6875元；如果多购买30个，那么可以享受八折优惠价，共需付款6100元</w:t>
      </w:r>
      <w:r>
        <w:rPr>
          <w:rFonts w:hint="eastAsia" w:ascii="宋体" w:hAnsi="宋体"/>
          <w:color w:val="323E32"/>
          <w:sz w:val="18"/>
          <w:szCs w:val="21"/>
        </w:rPr>
        <w:t>．</w:t>
      </w:r>
      <w:r>
        <w:rPr>
          <w:rFonts w:ascii="Times New Roman" w:hAnsi="Times New Roman"/>
          <w:sz w:val="18"/>
          <w:szCs w:val="22"/>
        </w:rPr>
        <w:t>试问：该型号每个</w:t>
      </w:r>
      <w:r>
        <w:rPr>
          <w:rFonts w:hint="eastAsia" w:ascii="Times New Roman" w:hAnsi="Times New Roman"/>
          <w:sz w:val="18"/>
          <w:szCs w:val="22"/>
        </w:rPr>
        <w:t>“</w:t>
      </w:r>
      <w:r>
        <w:rPr>
          <w:rFonts w:ascii="Times New Roman" w:hAnsi="Times New Roman"/>
          <w:sz w:val="18"/>
          <w:szCs w:val="22"/>
        </w:rPr>
        <w:t>蓉宝宝</w:t>
      </w:r>
      <w:r>
        <w:rPr>
          <w:rFonts w:hint="eastAsia" w:ascii="Times New Roman" w:hAnsi="Times New Roman"/>
          <w:sz w:val="18"/>
          <w:szCs w:val="22"/>
        </w:rPr>
        <w:t>”</w:t>
      </w:r>
      <w:r>
        <w:rPr>
          <w:rFonts w:ascii="Times New Roman" w:hAnsi="Times New Roman"/>
          <w:sz w:val="18"/>
          <w:szCs w:val="22"/>
        </w:rPr>
        <w:t>的标价是多少?这个学校八年级学生有多少人?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27．（本小题满分10分）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position w:val="-6"/>
          <w:sz w:val="18"/>
          <w:szCs w:val="22"/>
        </w:rPr>
        <w:object>
          <v:shape id="_x0000_i1066" o:spt="75" alt=" " type="#_x0000_t75" style="height:13.75pt;width:48.8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中，点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hint="eastAsia"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分别在边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CD</w:t>
      </w:r>
      <w:r>
        <w:rPr>
          <w:rFonts w:ascii="Times New Roman" w:hAnsi="Times New Roman"/>
          <w:sz w:val="18"/>
          <w:szCs w:val="22"/>
        </w:rPr>
        <w:t>上，且</w:t>
      </w:r>
      <w:r>
        <w:rPr>
          <w:rFonts w:ascii="Times New Roman" w:hAnsi="Times New Roman"/>
          <w:i/>
          <w:sz w:val="18"/>
          <w:szCs w:val="22"/>
        </w:rPr>
        <w:t>BE</w:t>
      </w:r>
      <w:r>
        <w:rPr>
          <w:rFonts w:ascii="Times New Roman" w:hAnsi="Times New Roman"/>
          <w:sz w:val="18"/>
          <w:szCs w:val="22"/>
        </w:rPr>
        <w:t>＝</w:t>
      </w:r>
      <w:r>
        <w:rPr>
          <w:rFonts w:ascii="Times New Roman" w:hAnsi="Times New Roman"/>
          <w:i/>
          <w:sz w:val="18"/>
          <w:szCs w:val="22"/>
        </w:rPr>
        <w:t>DF</w: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AF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CE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（1）如图1，求证：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BEC</w:t>
      </w:r>
      <w:r>
        <w:rPr>
          <w:rFonts w:ascii="Times New Roman" w:hAnsi="Times New Roman"/>
          <w:sz w:val="18"/>
          <w:szCs w:val="22"/>
        </w:rPr>
        <w:t>＝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DFA</w:t>
      </w:r>
      <w:r>
        <w:rPr>
          <w:rFonts w:ascii="Times New Roman" w:hAnsi="Times New Roman"/>
          <w:sz w:val="18"/>
          <w:szCs w:val="22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（2）如图2，连接</w:t>
      </w:r>
      <w:r>
        <w:rPr>
          <w:rFonts w:ascii="Times New Roman" w:hAnsi="Times New Roman"/>
          <w:i/>
          <w:sz w:val="18"/>
          <w:szCs w:val="22"/>
        </w:rPr>
        <w:t>BD</w:t>
      </w:r>
      <w:r>
        <w:rPr>
          <w:rFonts w:ascii="Times New Roman" w:hAnsi="Times New Roman"/>
          <w:sz w:val="18"/>
          <w:szCs w:val="22"/>
        </w:rPr>
        <w:t>分别交</w:t>
      </w:r>
      <w:r>
        <w:rPr>
          <w:rFonts w:ascii="Times New Roman" w:hAnsi="Times New Roman"/>
          <w:i/>
          <w:sz w:val="18"/>
          <w:szCs w:val="22"/>
        </w:rPr>
        <w:t>AF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CE</w:t>
      </w:r>
      <w:r>
        <w:rPr>
          <w:rFonts w:ascii="Times New Roman" w:hAnsi="Times New Roman"/>
          <w:sz w:val="18"/>
          <w:szCs w:val="22"/>
        </w:rPr>
        <w:t>于点</w:t>
      </w:r>
      <w:r>
        <w:rPr>
          <w:rFonts w:ascii="Times New Roman" w:hAnsi="Times New Roman"/>
          <w:i/>
          <w:sz w:val="18"/>
          <w:szCs w:val="22"/>
        </w:rPr>
        <w:t>G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H</w:t>
      </w:r>
      <w:r>
        <w:rPr>
          <w:rFonts w:ascii="Times New Roman" w:hAnsi="Times New Roman"/>
          <w:sz w:val="18"/>
          <w:szCs w:val="22"/>
        </w:rPr>
        <w:t>，连接</w:t>
      </w:r>
      <w:r>
        <w:rPr>
          <w:rFonts w:ascii="Times New Roman" w:hAnsi="Times New Roman"/>
          <w:i/>
          <w:sz w:val="18"/>
          <w:szCs w:val="22"/>
        </w:rPr>
        <w:t>AH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CG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宋体" w:hAnsi="宋体"/>
          <w:sz w:val="18"/>
          <w:szCs w:val="22"/>
        </w:rPr>
        <w:t>ⅰ</w:t>
      </w:r>
      <w:r>
        <w:rPr>
          <w:rFonts w:ascii="Times New Roman" w:hAnsi="Times New Roman"/>
          <w:sz w:val="18"/>
          <w:szCs w:val="22"/>
        </w:rPr>
        <w:t>）求证：四边形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hint="eastAsia" w:ascii="Times New Roman" w:hAnsi="Times New Roman"/>
          <w:i/>
          <w:sz w:val="18"/>
          <w:szCs w:val="22"/>
        </w:rPr>
        <w:t>G</w:t>
      </w:r>
      <w:r>
        <w:rPr>
          <w:rFonts w:ascii="Times New Roman" w:hAnsi="Times New Roman"/>
          <w:i/>
          <w:sz w:val="18"/>
          <w:szCs w:val="22"/>
        </w:rPr>
        <w:t>CH</w:t>
      </w:r>
      <w:r>
        <w:rPr>
          <w:rFonts w:ascii="Times New Roman" w:hAnsi="Times New Roman"/>
          <w:sz w:val="18"/>
          <w:szCs w:val="22"/>
        </w:rPr>
        <w:t>是平行四边形；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 w:val="18"/>
          <w:szCs w:val="22"/>
        </w:rPr>
        <w:t>ⅱ</w:t>
      </w:r>
      <w:r>
        <w:rPr>
          <w:rFonts w:ascii="Times New Roman" w:hAnsi="Times New Roman"/>
          <w:sz w:val="18"/>
          <w:szCs w:val="22"/>
        </w:rPr>
        <w:t>）若</w:t>
      </w:r>
      <w:r>
        <w:rPr>
          <w:rFonts w:ascii="Times New Roman" w:hAnsi="Times New Roman"/>
          <w:i/>
          <w:sz w:val="18"/>
          <w:szCs w:val="22"/>
        </w:rPr>
        <w:t>AF</w:t>
      </w:r>
      <w:r>
        <w:rPr>
          <w:rFonts w:hint="eastAsia" w:ascii="宋体" w:hAnsi="宋体" w:cs="宋体"/>
          <w:sz w:val="18"/>
          <w:szCs w:val="22"/>
        </w:rPr>
        <w:t>⊥</w:t>
      </w:r>
      <w:r>
        <w:rPr>
          <w:rFonts w:ascii="Times New Roman" w:hAnsi="Times New Roman"/>
          <w:i/>
          <w:sz w:val="18"/>
          <w:szCs w:val="22"/>
        </w:rPr>
        <w:t>BD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hint="eastAsia" w:ascii="宋体" w:hAnsi="宋体" w:cs="宋体"/>
          <w:sz w:val="18"/>
          <w:szCs w:val="22"/>
        </w:rPr>
        <w:t>∠</w:t>
      </w:r>
      <w:r>
        <w:rPr>
          <w:rFonts w:ascii="Times New Roman" w:hAnsi="Times New Roman"/>
          <w:i/>
          <w:sz w:val="18"/>
          <w:szCs w:val="22"/>
        </w:rPr>
        <w:t>ABC</w:t>
      </w:r>
      <w:r>
        <w:rPr>
          <w:rFonts w:ascii="Times New Roman" w:hAnsi="Times New Roman"/>
          <w:sz w:val="18"/>
          <w:szCs w:val="22"/>
        </w:rPr>
        <w:t>＝45°，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＝17，</w:t>
      </w:r>
      <w:r>
        <w:rPr>
          <w:rFonts w:ascii="Times New Roman" w:hAnsi="Times New Roman"/>
          <w:i/>
          <w:sz w:val="18"/>
          <w:szCs w:val="22"/>
        </w:rPr>
        <w:t>AD</w:t>
      </w:r>
      <w:r>
        <w:rPr>
          <w:rFonts w:ascii="Times New Roman" w:hAnsi="Times New Roman"/>
          <w:sz w:val="18"/>
          <w:szCs w:val="22"/>
        </w:rPr>
        <w:t>＝72，求</w:t>
      </w:r>
      <w:r>
        <w:rPr>
          <w:rFonts w:ascii="Times New Roman" w:hAnsi="Times New Roman"/>
          <w:i/>
          <w:sz w:val="18"/>
          <w:szCs w:val="22"/>
        </w:rPr>
        <w:t>GH</w:t>
      </w:r>
      <w:r>
        <w:rPr>
          <w:rFonts w:ascii="Times New Roman" w:hAnsi="Times New Roman"/>
          <w:sz w:val="18"/>
          <w:szCs w:val="22"/>
        </w:rPr>
        <w:t>的长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3261360" cy="97028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284599" cy="97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28．（</w:t>
      </w:r>
      <w:r>
        <w:rPr>
          <w:rFonts w:hint="eastAsia" w:ascii="Times New Roman" w:hAnsi="Times New Roman"/>
          <w:sz w:val="18"/>
          <w:szCs w:val="22"/>
        </w:rPr>
        <w:t>本</w:t>
      </w:r>
      <w:r>
        <w:rPr>
          <w:rFonts w:ascii="Times New Roman" w:hAnsi="Times New Roman"/>
          <w:sz w:val="18"/>
          <w:szCs w:val="22"/>
        </w:rPr>
        <w:t>题满分12分）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在平面直角坐标系</w:t>
      </w:r>
      <w:r>
        <w:rPr>
          <w:rFonts w:ascii="Times New Roman" w:hAnsi="Times New Roman"/>
          <w:i/>
          <w:sz w:val="18"/>
          <w:szCs w:val="22"/>
        </w:rPr>
        <w:t>xOy</w:t>
      </w:r>
      <w:r>
        <w:rPr>
          <w:rFonts w:ascii="Times New Roman" w:hAnsi="Times New Roman"/>
          <w:sz w:val="18"/>
          <w:szCs w:val="22"/>
        </w:rPr>
        <w:t>中，直线</w:t>
      </w:r>
      <w:r>
        <w:rPr>
          <w:rFonts w:ascii="Times New Roman" w:hAnsi="Times New Roman"/>
          <w:i/>
          <w:sz w:val="18"/>
          <w:szCs w:val="22"/>
        </w:rPr>
        <w:t>y</w:t>
      </w:r>
      <w:r>
        <w:rPr>
          <w:rFonts w:ascii="Times New Roman" w:hAnsi="Times New Roman"/>
          <w:sz w:val="18"/>
          <w:szCs w:val="22"/>
        </w:rPr>
        <w:t>＝3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＋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（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&gt;0）分别与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y</w:t>
      </w:r>
      <w:r>
        <w:rPr>
          <w:rFonts w:ascii="Times New Roman" w:hAnsi="Times New Roman"/>
          <w:sz w:val="18"/>
          <w:szCs w:val="22"/>
        </w:rPr>
        <w:t>轴相交于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两点，将线段</w:t>
      </w:r>
      <w:r>
        <w:rPr>
          <w:rFonts w:ascii="Times New Roman" w:hAnsi="Times New Roman"/>
          <w:i/>
          <w:sz w:val="18"/>
          <w:szCs w:val="22"/>
        </w:rPr>
        <w:t>AB</w:t>
      </w:r>
      <w:r>
        <w:rPr>
          <w:rFonts w:ascii="Times New Roman" w:hAnsi="Times New Roman"/>
          <w:sz w:val="18"/>
          <w:szCs w:val="22"/>
        </w:rPr>
        <w:t>绕点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顺时针旋转90°得到线段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（1）若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＝6，连接</w:t>
      </w:r>
      <w:r>
        <w:rPr>
          <w:rFonts w:ascii="Times New Roman" w:hAnsi="Times New Roman"/>
          <w:i/>
          <w:sz w:val="18"/>
          <w:szCs w:val="22"/>
        </w:rPr>
        <w:t>BC</w:t>
      </w:r>
      <w:r>
        <w:rPr>
          <w:rFonts w:ascii="Times New Roman" w:hAnsi="Times New Roman"/>
          <w:sz w:val="18"/>
          <w:szCs w:val="22"/>
        </w:rPr>
        <w:t>交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轴于点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宋体" w:hAnsi="宋体"/>
          <w:sz w:val="18"/>
          <w:szCs w:val="22"/>
        </w:rPr>
        <w:t>ⅰ</w:t>
      </w:r>
      <w:r>
        <w:rPr>
          <w:rFonts w:ascii="Times New Roman" w:hAnsi="Times New Roman"/>
          <w:sz w:val="18"/>
          <w:szCs w:val="22"/>
        </w:rPr>
        <w:t>）求点</w:t>
      </w:r>
      <w:r>
        <w:rPr>
          <w:rFonts w:ascii="Times New Roman" w:hAnsi="Times New Roman"/>
          <w:i/>
          <w:sz w:val="18"/>
          <w:szCs w:val="22"/>
        </w:rPr>
        <w:t>C</w:t>
      </w:r>
      <w:r>
        <w:rPr>
          <w:rFonts w:ascii="Times New Roman" w:hAnsi="Times New Roman"/>
          <w:sz w:val="18"/>
          <w:szCs w:val="22"/>
        </w:rPr>
        <w:t>的坐标；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 w:val="18"/>
          <w:szCs w:val="22"/>
        </w:rPr>
        <w:t>ⅱ</w:t>
      </w:r>
      <w:r>
        <w:rPr>
          <w:rFonts w:ascii="Times New Roman" w:hAnsi="Times New Roman"/>
          <w:sz w:val="18"/>
          <w:szCs w:val="22"/>
        </w:rPr>
        <w:t>）点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在直线</w:t>
      </w:r>
      <w:r>
        <w:rPr>
          <w:rFonts w:ascii="Times New Roman" w:hAnsi="Times New Roman"/>
          <w:i/>
          <w:sz w:val="18"/>
          <w:szCs w:val="22"/>
        </w:rPr>
        <w:t>AC</w:t>
      </w:r>
      <w:r>
        <w:rPr>
          <w:rFonts w:ascii="Times New Roman" w:hAnsi="Times New Roman"/>
          <w:sz w:val="18"/>
          <w:szCs w:val="22"/>
        </w:rPr>
        <w:t>上，点</w:t>
      </w: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在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轴上，若以</w:t>
      </w:r>
      <w:r>
        <w:rPr>
          <w:rFonts w:ascii="Times New Roman" w:hAnsi="Times New Roman"/>
          <w:i/>
          <w:sz w:val="18"/>
          <w:szCs w:val="22"/>
        </w:rPr>
        <w:t>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D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E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为顶点的四边形是平行四边形，求点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i/>
          <w:sz w:val="18"/>
          <w:szCs w:val="22"/>
        </w:rPr>
        <w:t>F</w:t>
      </w:r>
      <w:r>
        <w:rPr>
          <w:rFonts w:ascii="Times New Roman" w:hAnsi="Times New Roman"/>
          <w:sz w:val="18"/>
          <w:szCs w:val="22"/>
        </w:rPr>
        <w:t>的坐标；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18"/>
          <w:szCs w:val="22"/>
        </w:rPr>
        <w:t>（2）</w:t>
      </w:r>
      <w:r>
        <w:rPr>
          <w:rFonts w:ascii="Times New Roman" w:hAnsi="Times New Roman"/>
          <w:i/>
          <w:sz w:val="18"/>
          <w:szCs w:val="22"/>
        </w:rPr>
        <w:t>P</w:t>
      </w:r>
      <w:r>
        <w:rPr>
          <w:rFonts w:ascii="Times New Roman" w:hAnsi="Times New Roman"/>
          <w:sz w:val="18"/>
          <w:szCs w:val="22"/>
        </w:rPr>
        <w:t>为</w:t>
      </w:r>
      <w:r>
        <w:rPr>
          <w:rFonts w:ascii="Times New Roman" w:hAnsi="Times New Roman"/>
          <w:i/>
          <w:sz w:val="18"/>
          <w:szCs w:val="22"/>
        </w:rPr>
        <w:t>x</w:t>
      </w:r>
      <w:r>
        <w:rPr>
          <w:rFonts w:ascii="Times New Roman" w:hAnsi="Times New Roman"/>
          <w:sz w:val="18"/>
          <w:szCs w:val="22"/>
        </w:rPr>
        <w:t>轴上的动点，连接</w:t>
      </w:r>
      <w:r>
        <w:rPr>
          <w:rFonts w:ascii="Times New Roman" w:hAnsi="Times New Roman"/>
          <w:i/>
          <w:sz w:val="18"/>
          <w:szCs w:val="22"/>
        </w:rPr>
        <w:t>PB</w:t>
      </w:r>
      <w:r>
        <w:rPr>
          <w:rFonts w:ascii="Times New Roman" w:hAnsi="Times New Roman"/>
          <w:sz w:val="18"/>
          <w:szCs w:val="22"/>
        </w:rPr>
        <w:t>，</w:t>
      </w:r>
      <w:r>
        <w:rPr>
          <w:rFonts w:ascii="Times New Roman" w:hAnsi="Times New Roman"/>
          <w:i/>
          <w:sz w:val="18"/>
          <w:szCs w:val="22"/>
        </w:rPr>
        <w:t>PC</w:t>
      </w:r>
      <w:r>
        <w:rPr>
          <w:rFonts w:ascii="Times New Roman" w:hAnsi="Times New Roman"/>
          <w:sz w:val="18"/>
          <w:szCs w:val="22"/>
        </w:rPr>
        <w:t>，当</w:t>
      </w:r>
      <w:r>
        <w:rPr>
          <w:rFonts w:ascii="Times New Roman" w:hAnsi="Times New Roman"/>
          <w:position w:val="-14"/>
          <w:sz w:val="18"/>
          <w:szCs w:val="22"/>
        </w:rPr>
        <w:object>
          <v:shape id="_x0000_i1067" o:spt="75" alt=" " type="#_x0000_t75" style="height:20.05pt;width:50.1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0">
            <o:LockedField>false</o:LockedField>
          </o:OLEObject>
        </w:object>
      </w:r>
      <w:r>
        <w:rPr>
          <w:rFonts w:ascii="Times New Roman" w:hAnsi="Times New Roman"/>
          <w:sz w:val="18"/>
          <w:szCs w:val="22"/>
        </w:rPr>
        <w:t>的值最大时，点</w:t>
      </w:r>
      <w:r>
        <w:rPr>
          <w:rFonts w:ascii="Times New Roman" w:hAnsi="Times New Roman"/>
          <w:i/>
          <w:sz w:val="18"/>
          <w:szCs w:val="22"/>
        </w:rPr>
        <w:t>A</w:t>
      </w:r>
      <w:r>
        <w:rPr>
          <w:rFonts w:ascii="Times New Roman" w:hAnsi="Times New Roman"/>
          <w:sz w:val="18"/>
          <w:szCs w:val="22"/>
        </w:rPr>
        <w:t>到直线</w:t>
      </w:r>
      <w:r>
        <w:rPr>
          <w:rFonts w:ascii="Times New Roman" w:hAnsi="Times New Roman"/>
          <w:i/>
          <w:sz w:val="18"/>
          <w:szCs w:val="22"/>
        </w:rPr>
        <w:t>PC</w:t>
      </w:r>
      <w:r>
        <w:rPr>
          <w:rFonts w:ascii="Times New Roman" w:hAnsi="Times New Roman"/>
          <w:sz w:val="18"/>
          <w:szCs w:val="22"/>
        </w:rPr>
        <w:t>的距离为6，求此时直线</w:t>
      </w:r>
      <w:r>
        <w:rPr>
          <w:rFonts w:ascii="Times New Roman" w:hAnsi="Times New Roman"/>
          <w:i/>
          <w:sz w:val="18"/>
          <w:szCs w:val="22"/>
        </w:rPr>
        <w:t>PC</w:t>
      </w:r>
      <w:r>
        <w:rPr>
          <w:rFonts w:ascii="Times New Roman" w:hAnsi="Times New Roman"/>
          <w:sz w:val="18"/>
          <w:szCs w:val="22"/>
        </w:rPr>
        <w:t>的函数表达式．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Theme="minorHAnsi" w:hAnsiTheme="minorHAnsi" w:eastAsiaTheme="minorEastAsia" w:cstheme="minorBidi"/>
          <w:szCs w:val="22"/>
        </w:rPr>
        <w:drawing>
          <wp:inline distT="0" distB="0" distL="0" distR="0">
            <wp:extent cx="2658745" cy="1435735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671693" cy="144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0Y2E3ZjJmOWYzNzQ0MjgxZDM5OGRhMzZkMTI2OTYifQ=="/>
  </w:docVars>
  <w:rsids>
    <w:rsidRoot w:val="00A07DF2"/>
    <w:rsid w:val="00005EBC"/>
    <w:rsid w:val="000460FF"/>
    <w:rsid w:val="00054E7B"/>
    <w:rsid w:val="00073B41"/>
    <w:rsid w:val="000D4795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6FC2"/>
    <w:rsid w:val="006D5DE9"/>
    <w:rsid w:val="006F45E0"/>
    <w:rsid w:val="00701D6B"/>
    <w:rsid w:val="007061B2"/>
    <w:rsid w:val="00740A09"/>
    <w:rsid w:val="00762E26"/>
    <w:rsid w:val="007706D9"/>
    <w:rsid w:val="0079507E"/>
    <w:rsid w:val="008028B5"/>
    <w:rsid w:val="00832EC9"/>
    <w:rsid w:val="008634CD"/>
    <w:rsid w:val="008731FA"/>
    <w:rsid w:val="00880A38"/>
    <w:rsid w:val="00893DD6"/>
    <w:rsid w:val="008D2E94"/>
    <w:rsid w:val="008E3ACE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860B8"/>
    <w:rsid w:val="00B96924"/>
    <w:rsid w:val="00BB50C6"/>
    <w:rsid w:val="00C02815"/>
    <w:rsid w:val="00C02FC6"/>
    <w:rsid w:val="00C13493"/>
    <w:rsid w:val="00C321EB"/>
    <w:rsid w:val="00CA4A07"/>
    <w:rsid w:val="00D33E41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28F76D0"/>
    <w:rsid w:val="7207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8.bin"/><Relationship Id="rId98" Type="http://schemas.openxmlformats.org/officeDocument/2006/relationships/image" Target="media/image56.png"/><Relationship Id="rId97" Type="http://schemas.openxmlformats.org/officeDocument/2006/relationships/image" Target="media/image55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4.png"/><Relationship Id="rId94" Type="http://schemas.openxmlformats.org/officeDocument/2006/relationships/image" Target="media/image53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1.png"/><Relationship Id="rId9" Type="http://schemas.openxmlformats.org/officeDocument/2006/relationships/image" Target="media/image4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8.png"/><Relationship Id="rId84" Type="http://schemas.openxmlformats.org/officeDocument/2006/relationships/image" Target="media/image47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6.png"/><Relationship Id="rId81" Type="http://schemas.openxmlformats.org/officeDocument/2006/relationships/image" Target="media/image45.wmf"/><Relationship Id="rId80" Type="http://schemas.openxmlformats.org/officeDocument/2006/relationships/oleObject" Target="embeddings/oleObject31.bin"/><Relationship Id="rId8" Type="http://schemas.openxmlformats.org/officeDocument/2006/relationships/image" Target="media/image3.png"/><Relationship Id="rId79" Type="http://schemas.openxmlformats.org/officeDocument/2006/relationships/image" Target="media/image44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3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6.bin"/><Relationship Id="rId7" Type="http://schemas.openxmlformats.org/officeDocument/2006/relationships/image" Target="media/image2.png"/><Relationship Id="rId69" Type="http://schemas.openxmlformats.org/officeDocument/2006/relationships/image" Target="media/image39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1.bin"/><Relationship Id="rId6" Type="http://schemas.openxmlformats.org/officeDocument/2006/relationships/image" Target="media/image1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3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7.png"/><Relationship Id="rId47" Type="http://schemas.openxmlformats.org/officeDocument/2006/relationships/image" Target="media/image26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4" Type="http://schemas.openxmlformats.org/officeDocument/2006/relationships/fontTable" Target="fontTable.xml"/><Relationship Id="rId113" Type="http://schemas.openxmlformats.org/officeDocument/2006/relationships/customXml" Target="../customXml/item1.xml"/><Relationship Id="rId112" Type="http://schemas.openxmlformats.org/officeDocument/2006/relationships/image" Target="media/image64.png"/><Relationship Id="rId111" Type="http://schemas.openxmlformats.org/officeDocument/2006/relationships/image" Target="media/image63.wmf"/><Relationship Id="rId110" Type="http://schemas.openxmlformats.org/officeDocument/2006/relationships/oleObject" Target="embeddings/oleObject43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2.png"/><Relationship Id="rId108" Type="http://schemas.openxmlformats.org/officeDocument/2006/relationships/image" Target="media/image61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59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8.wmf"/><Relationship Id="rId101" Type="http://schemas.openxmlformats.org/officeDocument/2006/relationships/oleObject" Target="embeddings/oleObject39.bin"/><Relationship Id="rId100" Type="http://schemas.openxmlformats.org/officeDocument/2006/relationships/image" Target="media/image57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B2043-0166-47C1-968E-5509E3DDDF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2251</Words>
  <Characters>2568</Characters>
  <Lines>27</Lines>
  <Paragraphs>7</Paragraphs>
  <TotalTime>24</TotalTime>
  <ScaleCrop>false</ScaleCrop>
  <LinksUpToDate>false</LinksUpToDate>
  <CharactersWithSpaces>2635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清风</dc:creator>
  <cp:lastModifiedBy>清风</cp:lastModifiedBy>
  <dcterms:modified xsi:type="dcterms:W3CDTF">2022-07-05T17:27:49Z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D199D347A45C45CCA41C4E75FACC3686</vt:lpwstr>
  </property>
</Properties>
</file>