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五年级下册数学单元测试-2.折线统计图和可能性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1.你看到的心电图是（　　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条形统计图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折线统计图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扇形统计图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以上都对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2.以（　　　）的升降来表示数据增减的统计图叫折线统计图。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折线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曲线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直线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3.某市规定每户每月用水量不超过6吨时，每吨价格2.5元；当用水量超过6吨时，超过部分每吨价格3元．下图中能正确表示每月水费与用水量关系的示意图是（  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</w:t>
      </w:r>
      <w:r>
        <w:rPr>
          <w:lang w:eastAsia="zh-CN"/>
        </w:rPr>
        <w:drawing>
          <wp:inline distT="0" distB="0" distL="114300" distR="114300">
            <wp:extent cx="1600200" cy="1323975"/>
            <wp:effectExtent l="0" t="0" r="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</w:t>
      </w:r>
      <w:r>
        <w:rPr>
          <w:lang w:eastAsia="zh-CN"/>
        </w:rPr>
        <w:drawing>
          <wp:inline distT="0" distB="0" distL="114300" distR="114300">
            <wp:extent cx="2095500" cy="158115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C. </w:t>
      </w:r>
      <w:r>
        <w:rPr>
          <w:lang w:eastAsia="zh-CN"/>
        </w:rPr>
        <w:drawing>
          <wp:inline distT="0" distB="0" distL="114300" distR="114300">
            <wp:extent cx="2009775" cy="16002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</w:t>
      </w:r>
      <w:r>
        <w:rPr>
          <w:lang w:eastAsia="zh-CN"/>
        </w:rPr>
        <w:drawing>
          <wp:inline distT="0" distB="0" distL="114300" distR="114300">
            <wp:extent cx="1990725" cy="169545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4.两支篮球队进行比赛，要确定哪个队先发球．下面(   )方案不公平。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抛硬币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摸黑白二枚棋子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石头、剪子、布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两队各派一名选手比身高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5.折线统计图可以清楚地表示出各部分同总数之间的关系．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6.某地2002年月平均气温变化情况统计图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238375" cy="154305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上面的图形是条形统计图．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7.小亮和小明用石头、剪刀、布的方法决出谁先玩游戏，这个方法很公平。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8.在足球比赛中，使用掷硬币的方法决定哪一队先开球是公平的。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9.有一个六个面上的数字分别是1、2、3、4、5、6的正方体骰子．掷一次骰子，得到合数的可能性是________ ，得到偶数的可能性是________ 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10.盒子里有2个白球3个红球和7个蓝球．从盒中任意摸一个球，摸出球的颜色有________种可能．摸出________球的可能性最大．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11.下面游戏规则是公平的有________（填序号）</w:t>
      </w:r>
      <w:r>
        <w:rPr>
          <w:lang w:eastAsia="zh-CN"/>
        </w:rPr>
        <w:br w:type="textWrapping"/>
      </w:r>
      <w:r>
        <w:rPr>
          <w:lang w:eastAsia="zh-CN"/>
        </w:rPr>
        <w:t>①抛出一个图钉，图钉着地后，钉尖朝上甲胜，钉尖朝下乙胜．</w:t>
      </w:r>
      <w:r>
        <w:rPr>
          <w:lang w:eastAsia="zh-CN"/>
        </w:rPr>
        <w:br w:type="textWrapping"/>
      </w:r>
      <w:r>
        <w:rPr>
          <w:lang w:eastAsia="zh-CN"/>
        </w:rPr>
        <w:t>②六个小朋友，依次编号是1，2，3，4，5，6，他们想用掷骰子的方法选其中一个当队长．骰子着地时，朝上的点数是几，就几号当队长．</w:t>
      </w:r>
      <w:r>
        <w:rPr>
          <w:lang w:eastAsia="zh-CN"/>
        </w:rPr>
        <w:br w:type="textWrapping"/>
      </w:r>
      <w:r>
        <w:rPr>
          <w:lang w:eastAsia="zh-CN"/>
        </w:rPr>
        <w:t xml:space="preserve">③小欣和小卫在如图形状的口袋里摸球，每次任意换一个球，然后放回，每人摸13次．摸到白球小欣得1分，摸到黄球小卫得1分，摸到其他颜色的球两人都不得分．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12.盒子里有9个黄球，3个红球，1个白球。最有可能摸到的是________，最不可能摸到的是________。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13.把红、黄、蓝三种颜色的球各8个放到一个袋子里。要想摸出的球一定有2个同色，至少要摸出________个球。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14.下表记录了小亚1～5月体重变化的情况，根据表中的数据，画出折线统计图．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4391025" cy="14859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990850" cy="28194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990850" cy="281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15.京西翠竹村2000－2004年居民月平均每户用电数量如下表：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333875" cy="1400175"/>
            <wp:effectExtent l="0" t="0" r="9525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下面是根据上表绘制的一幅折线统计图：根据下面的统计图回答问题．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400425" cy="1838325"/>
            <wp:effectExtent l="0" t="0" r="9525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400425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（1）翠竹村居民平均每月用电数量，从2000年到2003年的变化有什么特点？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（2）哪一年居民用电量增加的最快？比这几年的平均用电的数量多多少千瓦时？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（3）翠竹村居民平均每月用电数量的发展趋势是怎样的？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16.下面是李红小学阶段身高记录表．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4305300" cy="100965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根据表格中的数据，制成折线统计图．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714750" cy="1838325"/>
            <wp:effectExtent l="0" t="0" r="0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71475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17.李明和王强玩投飞标游戏，投中阴影区域，李明加1分；投中空白区域，王强加1分。你认为这个游戏规则公平吗？为什么？如果不公平，你想怎样修改游戏规则？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266825" cy="121920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【解析】【解答】根据统计图的特点，心电图的形式及体现的内容，知其是折线统计图。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【分析】考查各种统计图的形式及体现内容，关键是掌握折线统计图的特点，折线统计图表示的是事物的变化情况。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【解析】【解答】折线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【分析】考察了折线统计图的特点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【解析】【解答】由解析知：每户每月用水量不超过6吨，每吨价格为2.5元；当用水量超过6吨时，超过部分每吨价格为3元．下面3幅图中能表示每月水费与用水量关系的是C；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【分析】由题意可知：每户每月用水量不超过6吨，每吨价格为2.5元；即6吨以内，每吨水的单价变化不大，然后水量超过6吨时，超过部分每吨价格为3元，单价变化相对来说幅度变大；据此选择即可。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4.【答案】D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【解析】【解答】解：A、掷硬币两面朝上的可能性相等，公平；</w:t>
      </w:r>
      <w:r>
        <w:rPr>
          <w:lang w:eastAsia="zh-CN"/>
        </w:rPr>
        <w:br w:type="textWrapping"/>
      </w:r>
      <w:r>
        <w:rPr>
          <w:lang w:eastAsia="zh-CN"/>
        </w:rPr>
        <w:t>B、摸出黑旗子和白棋子的可能性相等，公平；</w:t>
      </w:r>
      <w:r>
        <w:rPr>
          <w:lang w:eastAsia="zh-CN"/>
        </w:rPr>
        <w:br w:type="textWrapping"/>
      </w:r>
      <w:r>
        <w:rPr>
          <w:lang w:eastAsia="zh-CN"/>
        </w:rPr>
        <w:t>C、石头、剪子、布是公平的；</w:t>
      </w:r>
      <w:r>
        <w:rPr>
          <w:lang w:eastAsia="zh-CN"/>
        </w:rPr>
        <w:br w:type="textWrapping"/>
      </w:r>
      <w:r>
        <w:rPr>
          <w:lang w:eastAsia="zh-CN"/>
        </w:rPr>
        <w:t>D、比身高是不公平的.</w:t>
      </w:r>
      <w:r>
        <w:rPr>
          <w:lang w:eastAsia="zh-CN"/>
        </w:rPr>
        <w:br w:type="textWrapping"/>
      </w:r>
      <w:r>
        <w:rPr>
          <w:lang w:eastAsia="zh-CN"/>
        </w:rPr>
        <w:t>故答案为：D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【分析】要想判断是否公平，要看两种情况发生的可能性是否相等，可能性相等就公平，否则不公平.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【解析】【解答】解：折线统计图主要是反映数据的大小及数据增减变化的．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【解析】【解答】解：上面的图形是折线统计图．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【解析】【解答】解：小亮和小明用石头、剪刀、布的方法决出谁先玩游戏的方法很公平。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【分析】用石头、剪刀、布的方法决出谁先玩游戏，每个人获胜的概率都是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所以这个方法很公平。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【解析】【解答】解：掷硬币时每个面朝上的可能性都相等，因此使用掷硬币的方法决定哪一队先开球是公平的。原题说法正确。</w:t>
      </w:r>
      <w:r>
        <w:rPr>
          <w:lang w:eastAsia="zh-CN"/>
        </w:rPr>
        <w:br w:type="textWrapping"/>
      </w:r>
      <w:r>
        <w:rPr>
          <w:lang w:eastAsia="zh-CN"/>
        </w:rPr>
        <w:t>故答案为：正确【分析】要想公平，那么哪一队先开球的可能性得是相等的，由此根据硬币的特征判断即可。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 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【解析】【解答】解：（1）1～6中合数有4、6两个，2÷6=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；（2）1～6中偶数有2、4、6三个，3÷6=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故答案为：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．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【分析】先分别找出1～6中合数有4、6两个和偶数有2、4、6三个，进而根据可能性的计算方法：求一个数是另一个数的几分之几是多少，用除法解答即可．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三；蓝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【解析】【解答】摸出球的颜色有三种可能．摸出蓝球的可能性最大。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故答案为：三；蓝。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【分析】白球、红球、蓝球共三种颜色，任意摸一个球，摸出球的颜色有三种可能；因为蓝球的数量最多，所以摸出蓝球的可能性最大。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11.【答案】②③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【解析】【解答】解：①抛出一个图钉，图钉着地后，钉尖朝上的可能性大，钉尖朝下的可能性较小，此方法不公平，因为机会不均等；</w:t>
      </w:r>
      <w:r>
        <w:rPr>
          <w:lang w:eastAsia="zh-CN"/>
        </w:rPr>
        <w:br w:type="textWrapping"/>
      </w:r>
      <w:r>
        <w:rPr>
          <w:lang w:eastAsia="zh-CN"/>
        </w:rPr>
        <w:t xml:space="preserve">②六个小朋友，依次编号是1，2，3，4，5，6，他们想用掷骰子的方法选其中一个当队长．骰子着地时，朝上的点数是几，就几号当队长；每个面朝上的可能性都是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，此方法机会均等，所以规则公平；</w:t>
      </w:r>
      <w:r>
        <w:rPr>
          <w:lang w:eastAsia="zh-CN"/>
        </w:rPr>
        <w:br w:type="textWrapping"/>
      </w:r>
      <w:r>
        <w:rPr>
          <w:lang w:eastAsia="zh-CN"/>
        </w:rPr>
        <w:t xml:space="preserve">③小欣和小卫在如图形状的口袋里摸球，每次任意换一个球，然后放回，每人摸13次．摸到白球小欣得1分，摸到黄球小卫得1分，摸到其他颜色的球两人都不得分；小欣和小卫摸到白球和黄球的可能性都是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，此方法机会均等，所以规则公平；</w:t>
      </w:r>
      <w:r>
        <w:rPr>
          <w:lang w:eastAsia="zh-CN"/>
        </w:rPr>
        <w:br w:type="textWrapping"/>
      </w:r>
      <w:r>
        <w:rPr>
          <w:lang w:eastAsia="zh-CN"/>
        </w:rPr>
        <w:t>故答案为：②③．</w:t>
      </w:r>
      <w:r>
        <w:rPr>
          <w:lang w:eastAsia="zh-CN"/>
        </w:rPr>
        <w:br w:type="textWrapping"/>
      </w:r>
      <w:r>
        <w:rPr>
          <w:lang w:eastAsia="zh-CN"/>
        </w:rPr>
        <w:t>【分析】看游戏规则是否公平，主要看双方是否具有均等的机会，如果机会是均等的，那就公平，否则，不公平．本题考查的是游戏公平性的判断．注意可能性大小相等就公平，否则就不公平．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黄球；白球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【解析】【解答】因为9＞3＞1，所以最有可能摸到的是黄球，最不可能摸到的是白球。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故答案为：黄球；白球。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【分析】此题主要考查了可能性的大小，可能性的大小与各种颜色的球的数量有关，哪种颜色的球数量越多，摸出的可能性越大，哪种颜色的球数量越少，摸出的可能性越小，据此判断。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 4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【解析】【解答】解：把红、黄、蓝三种颜色的球各8个放到一个袋子里。要想摸出的球一定有2个同色，至少要摸出4个球。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故答案为：4。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【分析】因为有三种颜色的球，如果把这三种颜色的球都摸一遍，那么摸出的第4个球，一定和其中一个球的颜色相同，所以至少摸出4个球。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14.【答案】解：</w:t>
      </w:r>
      <w:r>
        <w:rPr>
          <w:lang w:eastAsia="zh-CN"/>
        </w:rPr>
        <w:drawing>
          <wp:inline distT="0" distB="0" distL="114300" distR="114300">
            <wp:extent cx="3219450" cy="3162300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219450" cy="316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【解析】【分析】首先用横轴表示月份，1个大格表示1个月，用纵轴表示体重，1个大格表示1千克，再根据统计表格中数据描出各点，再顺次连接各点即可.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（1）解：翠竹村居民平均每月用电数量，从2000年到2003年的变化特点是逐年提高.</w:t>
      </w:r>
      <w:r>
        <w:rPr>
          <w:lang w:eastAsia="zh-CN"/>
        </w:rPr>
        <w:br w:type="textWrapping"/>
      </w:r>
      <w:r>
        <w:rPr>
          <w:lang w:eastAsia="zh-CN"/>
        </w:rPr>
        <w:t>（2）解：（400+800+1200+1600+2200）÷5=1240（千瓦时）</w:t>
      </w:r>
      <w:r>
        <w:rPr>
          <w:lang w:eastAsia="zh-CN"/>
        </w:rPr>
        <w:br w:type="textWrapping"/>
      </w:r>
      <w:r>
        <w:rPr>
          <w:lang w:eastAsia="zh-CN"/>
        </w:rPr>
        <w:t>2004年居民用电量增加的最快，2004年比这几年的平均用电的数量多：2200-1240=960（千瓦时）</w:t>
      </w:r>
      <w:r>
        <w:rPr>
          <w:lang w:eastAsia="zh-CN"/>
        </w:rPr>
        <w:br w:type="textWrapping"/>
      </w:r>
      <w:r>
        <w:rPr>
          <w:lang w:eastAsia="zh-CN"/>
        </w:rPr>
        <w:t>答：2004年居民用电量增加的最快，比这几年的平均用电的数量多960千瓦时.</w:t>
      </w:r>
      <w:r>
        <w:rPr>
          <w:lang w:eastAsia="zh-CN"/>
        </w:rPr>
        <w:br w:type="textWrapping"/>
      </w:r>
      <w:r>
        <w:rPr>
          <w:lang w:eastAsia="zh-CN"/>
        </w:rPr>
        <w:br w:type="textWrapping"/>
      </w:r>
      <w:r>
        <w:rPr>
          <w:lang w:eastAsia="zh-CN"/>
        </w:rPr>
        <w:t xml:space="preserve">（3）解：翠竹村居民平均每月用电数量的发展趋势是逐年提高.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对于1题，根据折线变化趋势即可解答；对于2题，首先将2000年到2004年用的电量相加求和再除以5即可求出这几年的平均用电的数量，再用2004年用电量减去这几年平均用电量即可得出2004年比这几年的平均用电量多的数量；对于3题，根据折线变化趋势即可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16.【答案】解：统计图如下：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4743450" cy="2647950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264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【解析】【分析】横轴表示年级，竖轴表示身高，根据统计表中的数据先判断出各点的位置，再描出各点，然后用线段顺次连接各点即可绘制出折线统计图.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17.【答案】解：不公平。因为阴影区域和空白区域的面积不相等。只有使阴影区域和空白区域的面积相等，游戏才公平。修改的方法是将空白区域的一格涂成阴影。</w:t>
      </w:r>
      <w:r>
        <w:rPr>
          <w:lang w:eastAsia="zh-CN"/>
        </w:rPr>
        <w:br w:type="textWrapping"/>
      </w:r>
      <w:r>
        <w:rPr>
          <w:lang w:eastAsia="zh-CN"/>
        </w:rPr>
        <w:t xml:space="preserve">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【解析】【分析】如果两种区域的面积相同，非标投向阴影部分和空白部分的可能性相同，那么这个游戏就是公平的，按照这样的规则判断并修改游戏规则即可。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34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/mqxr/UBAAAhBAAADgAAAGRycy9lMm9Eb2MueG1s&#10;rVPLbtswELwX6D8QvMeS7bpJBMs5xE0vRRs07QesyZVEgC+QtGX/fZe04zzagw+1AWkpLmdnZpfL&#10;u73RbIchKmdbPp3UnKEVTirbt/z3r4erG85iAitBO4stP2Dkd6uPH5ajb3DmBqclBkYgNjajb/mQ&#10;km+qKooBDcSJ82hps3PBQKJl6CsZYCR0o6tZXX+uRhekD05gjPR1fdzkJ8RwCaDrOiVw7cTWoE1H&#10;1IAaEkmKg/KRrwrbrkORfnRdxMR0y0lpKk8qQvEmP6vVEpo+gB+UOFGASyi802RAWSp6hlpDArYN&#10;6i8oo0Rw0XVpIpypjkKKI6RiWr/z5mkAj0ULWR392fT4/2DF991jYEq2fP6JMwuGOv6TXAPba2TX&#10;2Z/Rx4bSnvxjOK0ihVnsvgsmv0kG2xdPD2dPcZ+YoI+L+WJeLzgTtHU9m9/WxfPq5bAPMX1FZ1gO&#10;Wh6oeHESdt9iooKU+pySa0WnlXxQWpdF6Df3OrAdUHtv6vzPjOnImzRt2djy28Us8wCa2Y5mhULj&#10;SXe0fan35kR8DVyX37+AM7E1xOFIoCDkNGiMSpjdgmZAkF+sZOngyVpLV4pnMgYlZxrpBuaoZCZQ&#10;+pJMUqcticx9OXYiRxsnD9TJrQ+qH8jHaeGbd2hyiiWnKc+j+XpdkF5u9uoP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P5qsa/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35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WzLbsGQIAAGMEAAAOAAAAZHJzL2Uyb0RvYy54bWyt&#10;VNuO0zAQfUfiHyy/01yW3YWo6Qq2lBfEghY+YGo7iSXfZLtN+veMnbZ7gYc+kAd3bI/PzDkz0+Xd&#10;pBXZCx+kNS2tFiUlwjDLpelb+vvX5t0HSkIEw0FZI1p6EIHerd6+WY6uEbUdrOLCEwQxoRldS4cY&#10;XVMUgQ1CQ1hYJwxedtZriLj1fcE9jIiuVVGX5U0xWs+dt0yEgKfr+ZIeEf0lgLbrJBNry3ZamDij&#10;eqEgIqUwSBfoKmfbdYLFh64LIhLVUmQa84pB0N6mtVgtoek9uEGyYwpwSQqvOGmQBoOeodYQgey8&#10;/AtKS+ZtsF1cMKuLmUhWBFlU5SttHgdwInNBqYM7ix7+Hyz7vv/hieQtvbqmxIDGiv/cASefvLcj&#10;qZJAowsN+j069IzTZzth25zOAx4m3lPndfpFRgTvUd7DWV4xRcLw8H1ZXdV4w/CqKm/Lm6rMBSie&#10;njsf4ldhNUlGSz3WL8sK+28hYiroenJJ0YJVkm+kUnnj++298mQPWOtN/lKW+OSFmzJkbOnH6xr5&#10;MsAG7rBx0NQORQimz/FevAjPgcv8/Qs4JbaGMMwJZITkBo2WUfhsDQL4F8NJPDjU2eB80ZSMFpwS&#10;JXAck5U9I0h1iSeyUwZJphrNtUhWnLYTwiRza/kB64YDj3qmtb7FEoBhg8UxYNGfNvdxHoud87If&#10;0DnXOANj72Udj3OSmvv5Pod/+m9Y/Q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Fsy27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36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xTn5UGgIAAGMEAAAOAAAAZHJzL2Uyb0RvYy54&#10;bWytVNuO2jAQfa/Uf7D8XhJAsNuIsGo33b5U7VbbfoCxncSSbxobEv6+YwfYS/vAQ0EyY3t8Zs6Z&#10;GTZ3o9HkICEoZ2s6n5WUSMudULar6e9fDx9uKQmRWcG0s7KmRxno3fb9u83gK7lwvdNCAkEQG6rB&#10;17SP0VdFEXgvDQsz56XFy9aBYRG30BUC2IDoRheLslwXgwPhwXEZAp420yU9IcI1gK5tFZeN43sj&#10;bZxQQWoWkVLolQ90m7NtW8njj7YNMhJdU2Qa84pB0N6ltdhuWNUB873ipxTYNSm84WSYshj0AtWw&#10;yMge1F9QRnFwwbVxxp0pJiJZEWQxL99o89QzLzMXlDr4i+jh/8Hy74dHIErUdLmmxDKDFf+5Z4J8&#10;AnADWSaBBh8q9Hvy6BnHz27EtjmfBzxMvMcWTPpFRgTvUd7jRV45RsLxcLVcLcsVJRyv5uVNuZ6X&#10;uQDF83MPIX6VzpBk1BSwfllWdvgWIqaCrmeXFC04rcSD0jpvoNvdayAHhrVubtM3ZYlPXrlpS4aa&#10;flwtUiYMG7jFxkHTeBQh2C7He/UivAQu8+dfwCmxhoV+SiAjJDdWGRUlZKuXTHyxgsSjR50tzhdN&#10;yRgpKNESxzFZ2TMypa/xRHbaIslUo6kWyYrjbkSYZO6cOGLdcOBRz7QubrA4zPLe4RjwCOfNfZzG&#10;Yu9BdT065xpnYOy9rONpTlJzv9zn8M//Dd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DFO&#10;flQ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7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EipLKGQIAAGMEAAAOAAAAZHJzL2Uyb0RvYy54bWyt&#10;VE2P2jAQvVfqf7B8LwkgoBsRVu1Seqnarbb9AYPtJJb8JduQ8O87doD9aA8cmoMZ2+M3897MsL4f&#10;tCJH4YO0pqbTSUmJMMxyadqa/v61+/CRkhDBcFDWiJqeRKD3m/fv1r2rxMx2VnHhCYKYUPWupl2M&#10;riqKwDqhIUysEwYvG+s1RNz6tuAeekTXqpiV5bLorefOWyZCwNPteEnPiP4WQNs0komtZQctTBxR&#10;vVAQkVLopAt0k7NtGsHij6YJIhJVU2Qa84pB0N6ntdisoWo9uE6ycwpwSwpvOGmQBoNeobYQgRy8&#10;/AtKS+ZtsE2cMKuLkUhWBFlMyzfaPHXgROaCUgd3FT38P1j2/fjoieQ1na8oMaCx4j8PwMkn721P&#10;Fkmg3oUK/Z4cesbhsx2wbS7nAQ8T76HxOv0iI4L3KO/pKq8YImF4OL+bl8sFJQyvpuWqXE7LXIDi&#10;+bnzIX4VVpNk1NRj/bKscPwWIqaCrheXFC1YJflOKpU3vt0/KE+OgLXe5S9liU9euSlD+preLWYp&#10;E8AGbrBx0NQORQimzfFevQgvgcv8/Qs4JbaF0I0JZITkBpWWUfhsdQL4F8NJPDnU2eB80ZSMFpwS&#10;JXAck5U9I0h1iyeyUwZJphqNtUhWHPYDwiRzb/kJ64YDj3qmdbbC4oBhncUxYNFfNg9xHIuD87Lt&#10;0DnXOANj72Udz3OSmvvlPod//m/Y/A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BIqSy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0F5E42"/>
    <w:rsid w:val="00105B32"/>
    <w:rsid w:val="0016193D"/>
    <w:rsid w:val="0019595E"/>
    <w:rsid w:val="001E6794"/>
    <w:rsid w:val="00243F78"/>
    <w:rsid w:val="00244DEA"/>
    <w:rsid w:val="002A22FB"/>
    <w:rsid w:val="002B1B52"/>
    <w:rsid w:val="002B79A1"/>
    <w:rsid w:val="002C5454"/>
    <w:rsid w:val="002F406B"/>
    <w:rsid w:val="003C2B62"/>
    <w:rsid w:val="003C7056"/>
    <w:rsid w:val="004621D6"/>
    <w:rsid w:val="004A7EC2"/>
    <w:rsid w:val="004B0B79"/>
    <w:rsid w:val="0052166A"/>
    <w:rsid w:val="00570E98"/>
    <w:rsid w:val="006A02C5"/>
    <w:rsid w:val="006B7A92"/>
    <w:rsid w:val="006D054F"/>
    <w:rsid w:val="007333E7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036BC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CF163C"/>
    <w:rsid w:val="00D035E3"/>
    <w:rsid w:val="00D2160C"/>
    <w:rsid w:val="00D36692"/>
    <w:rsid w:val="00D51F5D"/>
    <w:rsid w:val="00D67A68"/>
    <w:rsid w:val="00DA5268"/>
    <w:rsid w:val="00DC3A35"/>
    <w:rsid w:val="00DD58AD"/>
    <w:rsid w:val="00E044B7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D3F35DB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1" Type="http://schemas.openxmlformats.org/officeDocument/2006/relationships/fontTable" Target="fontTable.xml"/><Relationship Id="rId30" Type="http://schemas.openxmlformats.org/officeDocument/2006/relationships/customXml" Target="../customXml/item2.xml"/><Relationship Id="rId3" Type="http://schemas.openxmlformats.org/officeDocument/2006/relationships/footnotes" Target="footnotes.xml"/><Relationship Id="rId29" Type="http://schemas.openxmlformats.org/officeDocument/2006/relationships/customXml" Target="../customXml/item1.xml"/><Relationship Id="rId28" Type="http://schemas.openxmlformats.org/officeDocument/2006/relationships/image" Target="media/image20.GIF"/><Relationship Id="rId27" Type="http://schemas.openxmlformats.org/officeDocument/2006/relationships/image" Target="media/image19.jpe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GIF"/><Relationship Id="rId21" Type="http://schemas.openxmlformats.org/officeDocument/2006/relationships/image" Target="media/image13.GIF"/><Relationship Id="rId20" Type="http://schemas.openxmlformats.org/officeDocument/2006/relationships/image" Target="media/image12.GIF"/><Relationship Id="rId2" Type="http://schemas.openxmlformats.org/officeDocument/2006/relationships/settings" Target="settings.xml"/><Relationship Id="rId19" Type="http://schemas.openxmlformats.org/officeDocument/2006/relationships/image" Target="media/image11.GIF"/><Relationship Id="rId18" Type="http://schemas.openxmlformats.org/officeDocument/2006/relationships/image" Target="media/image10.png"/><Relationship Id="rId17" Type="http://schemas.openxmlformats.org/officeDocument/2006/relationships/image" Target="media/image9.GIF"/><Relationship Id="rId16" Type="http://schemas.openxmlformats.org/officeDocument/2006/relationships/image" Target="media/image8.jpe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9F13B03-3F68-41C1-9D33-F4EBD53DEAB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3242</Words>
  <Characters>3464</Characters>
  <Lines>28</Lines>
  <Paragraphs>8</Paragraphs>
  <TotalTime>1</TotalTime>
  <ScaleCrop>false</ScaleCrop>
  <LinksUpToDate>false</LinksUpToDate>
  <CharactersWithSpaces>3874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2022-07-12T08:19:32Z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6A5F0A1166AE483C9469AD48095B1C4A</vt:lpwstr>
  </property>
</Properties>
</file>