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sz w:val="24"/>
          <w:szCs w:val="24"/>
          <w:lang w:val="en-US" w:eastAsia="zh-CN"/>
        </w:rPr>
      </w:pPr>
      <w:r>
        <w:rPr>
          <w:rStyle w:val="6"/>
          <w:sz w:val="24"/>
          <w:szCs w:val="24"/>
        </w:rPr>
        <w:t>人教版五年级下册科学期末测试卷</w:t>
      </w:r>
      <w:r>
        <w:rPr>
          <w:rStyle w:val="6"/>
          <w:rFonts w:hint="eastAsia"/>
          <w:sz w:val="24"/>
          <w:szCs w:val="24"/>
          <w:lang w:val="en-US" w:eastAsia="zh-CN"/>
        </w:rPr>
        <w:t>七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一、填空：50%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1.陆地面积约占地球表面积的 /10。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2.地球内部由、 和 三个部分组成。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3.植物生长的四个主要阶段：、 、 、。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4.蚕的一生可分为四个阶段： 、 、 、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5.以植物为食物的动物叫做 动物。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6.以其他动物为食物的动物叫做 动物。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7.以植物和其他动物为食物的动物叫做 动物。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8.花粉传播的方式有：传粉、 传粉和 传粉。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9.有些植物可以用 、 、 等营养器官进行繁殖。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10.绝大多数哺乳动物是通过 生方式繁殖后代的。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二、简答题：20%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1.种子萌发需要什么样的外部条件？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2.动植物怎样抵御严寒酷暑？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三、问答题：30%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假如你是宇航员,即将登陆月球，应该做哪些准备呢?</w:t>
      </w:r>
    </w:p>
    <w:p>
      <w:pPr>
        <w:pStyle w:val="3"/>
        <w:keepNext w:val="0"/>
        <w:keepLines w:val="0"/>
        <w:widowControl/>
        <w:suppressLineNumbers w:val="0"/>
        <w:jc w:val="left"/>
        <w:rPr>
          <w:rStyle w:val="6"/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0A306D4"/>
    <w:rsid w:val="60A3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2022-07-13T14:23:00Z</dcterms:created>
  <dc:creator>Rocket Girls</dc:creator>
  <cp:lastModifiedBy>Rocket Girls</cp:lastModifiedBy>
  <dcterms:modified xsi:type="dcterms:W3CDTF">2022-07-13T14:24:26Z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414A64BC755E40CEBF3A8954447E3103</vt:lpwstr>
  </property>
</Properties>
</file>