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12395200</wp:posOffset>
            </wp:positionV>
            <wp:extent cx="368300" cy="2921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859905" cy="5231130"/>
            <wp:effectExtent l="0" t="0" r="7620" b="17145"/>
            <wp:docPr id="8" name="图片 8" descr="微信图片_20220630101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6301010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12000"/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59905" cy="523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886575" cy="5169535"/>
            <wp:effectExtent l="0" t="0" r="12065" b="9525"/>
            <wp:docPr id="7" name="图片 7" descr="微信图片_202206301010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63010105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86575" cy="516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691755" cy="5773420"/>
            <wp:effectExtent l="0" t="0" r="17780" b="4445"/>
            <wp:docPr id="6" name="图片 6" descr="微信图片_202206301010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63010105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91755" cy="577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76770" cy="5387340"/>
            <wp:effectExtent l="0" t="0" r="3810" b="5080"/>
            <wp:docPr id="5" name="图片 5" descr="微信图片_202206301010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63010105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76770" cy="538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422515" cy="5571490"/>
            <wp:effectExtent l="0" t="0" r="10160" b="6985"/>
            <wp:docPr id="4" name="图片 4" descr="微信图片_202206301010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63010105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422515" cy="557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46165" cy="8206105"/>
            <wp:effectExtent l="0" t="0" r="6985" b="4445"/>
            <wp:docPr id="3" name="图片 3" descr="微信图片_202206301010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63010105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820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70575" cy="7857490"/>
            <wp:effectExtent l="0" t="0" r="15875" b="10160"/>
            <wp:docPr id="2" name="图片 2" descr="微信图片_202206301010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63010105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785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48655" cy="7665720"/>
            <wp:effectExtent l="0" t="0" r="4445" b="11430"/>
            <wp:docPr id="1" name="图片 1" descr="微信图片_202206301010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63010105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766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Lucida Sans Unicode"/>
    <w:panose1 w:val="020F0502020204030204"/>
    <w:charset w:val="00"/>
    <w:family w:val="swiss"/>
    <w:pitch w:val="variable"/>
    <w:sig w:usb0="00000000" w:usb1="00000000" w:usb2="00000001" w:usb3="00000000" w:csb0="0000019F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0000003F" w:csb1="D7F7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B82018C"/>
    <w:rsid w:val="004151FC"/>
    <w:rsid w:val="00C02FC6"/>
    <w:rsid w:val="5B82018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