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571" w:rsidRDefault="008A4B32">
      <w:pPr>
        <w:textAlignment w:val="center"/>
        <w:rPr>
          <w:rFonts w:ascii="黑体" w:eastAsia="黑体" w:hAnsi="黑体" w:cs="黑体"/>
          <w:b/>
          <w:sz w:val="30"/>
        </w:rPr>
      </w:pPr>
      <w:r>
        <w:rPr>
          <w:rFonts w:ascii="黑体" w:eastAsia="黑体" w:hAnsi="黑体" w:cs="黑体" w:hint="eastAsia"/>
          <w:noProof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10287000</wp:posOffset>
            </wp:positionV>
            <wp:extent cx="279400" cy="381000"/>
            <wp:effectExtent l="0" t="0" r="635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310883" name="图片 1000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77B7">
        <w:rPr>
          <w:rFonts w:ascii="黑体" w:eastAsia="黑体" w:hAnsi="黑体" w:cs="黑体" w:hint="eastAsia"/>
          <w:sz w:val="36"/>
          <w:szCs w:val="36"/>
        </w:rPr>
        <w:t xml:space="preserve"> </w:t>
      </w:r>
      <w:r>
        <w:rPr>
          <w:rFonts w:ascii="黑体" w:eastAsia="黑体" w:hAnsi="黑体" w:cs="黑体" w:hint="eastAsia"/>
          <w:sz w:val="36"/>
          <w:szCs w:val="36"/>
        </w:rPr>
        <w:t>2021-2022</w:t>
      </w:r>
      <w:r>
        <w:rPr>
          <w:rFonts w:ascii="黑体" w:eastAsia="黑体" w:hAnsi="黑体" w:cs="黑体" w:hint="eastAsia"/>
          <w:sz w:val="36"/>
          <w:szCs w:val="36"/>
        </w:rPr>
        <w:t>学年第二学期初</w:t>
      </w:r>
      <w:r>
        <w:rPr>
          <w:rFonts w:ascii="黑体" w:eastAsia="黑体" w:hAnsi="黑体" w:cs="黑体" w:hint="eastAsia"/>
          <w:sz w:val="36"/>
          <w:szCs w:val="36"/>
        </w:rPr>
        <w:t>一语文期末试题</w:t>
      </w:r>
      <w:bookmarkStart w:id="0" w:name="_GoBack"/>
      <w:bookmarkEnd w:id="0"/>
      <w:r w:rsidR="00B73571" w:rsidRPr="00B73571">
        <w:rPr>
          <w:sz w:val="4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57.8pt;margin-top:7.45pt;width:35.15pt;height:571.3pt;z-index:251660288;mso-position-horizontal-relative:text;mso-position-vertical-relative:text" stroked="f">
            <v:textbox style="layout-flow:vertical;mso-layout-flow-alt:bottom-to-top">
              <w:txbxContent>
                <w:p w:rsidR="00B73571" w:rsidRDefault="008A4B32">
                  <w:pPr>
                    <w:rPr>
                      <w:rFonts w:eastAsiaTheme="minorEastAsia"/>
                      <w:szCs w:val="21"/>
                      <w:u w:val="single"/>
                    </w:rPr>
                  </w:pPr>
                  <w:r>
                    <w:rPr>
                      <w:rFonts w:hint="eastAsia"/>
                      <w:szCs w:val="21"/>
                    </w:rPr>
                    <w:t>学校</w:t>
                  </w:r>
                  <w:r>
                    <w:rPr>
                      <w:rFonts w:hint="eastAsia"/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班级</w:t>
                  </w:r>
                  <w:r>
                    <w:rPr>
                      <w:rFonts w:hint="eastAsia"/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姓名</w:t>
                  </w:r>
                  <w:r>
                    <w:rPr>
                      <w:rFonts w:hint="eastAsia"/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考号</w:t>
                  </w:r>
                </w:p>
              </w:txbxContent>
            </v:textbox>
          </v:shape>
        </w:pict>
      </w:r>
    </w:p>
    <w:p w:rsidR="00B73571" w:rsidRDefault="008A4B32">
      <w:pPr>
        <w:jc w:val="center"/>
        <w:textAlignment w:val="center"/>
        <w:rPr>
          <w:rFonts w:ascii="宋体" w:hAnsi="宋体" w:cs="宋体"/>
        </w:rPr>
      </w:pPr>
      <w:r>
        <w:rPr>
          <w:rFonts w:ascii="宋体" w:hAnsi="宋体" w:cs="宋体" w:hint="eastAsia"/>
          <w:sz w:val="24"/>
          <w:szCs w:val="24"/>
        </w:rPr>
        <w:t>考试范围：</w:t>
      </w:r>
      <w:r>
        <w:rPr>
          <w:rFonts w:ascii="宋体" w:hAnsi="宋体" w:cs="宋体" w:hint="eastAsia"/>
          <w:sz w:val="24"/>
          <w:szCs w:val="24"/>
        </w:rPr>
        <w:t>七下语文</w:t>
      </w:r>
      <w:r>
        <w:rPr>
          <w:rFonts w:ascii="宋体" w:hAnsi="宋体" w:cs="宋体" w:hint="eastAsia"/>
          <w:sz w:val="24"/>
          <w:szCs w:val="24"/>
        </w:rPr>
        <w:t>；考试时间：</w:t>
      </w:r>
      <w:r>
        <w:rPr>
          <w:rFonts w:ascii="宋体" w:hAnsi="宋体" w:cs="宋体" w:hint="eastAsia"/>
          <w:sz w:val="24"/>
          <w:szCs w:val="24"/>
        </w:rPr>
        <w:t>12</w:t>
      </w:r>
      <w:r>
        <w:rPr>
          <w:rFonts w:ascii="宋体" w:hAnsi="宋体" w:cs="宋体" w:hint="eastAsia"/>
          <w:sz w:val="24"/>
          <w:szCs w:val="24"/>
        </w:rPr>
        <w:t>0</w:t>
      </w:r>
      <w:r>
        <w:rPr>
          <w:rFonts w:ascii="宋体" w:hAnsi="宋体" w:cs="宋体" w:hint="eastAsia"/>
          <w:sz w:val="24"/>
          <w:szCs w:val="24"/>
        </w:rPr>
        <w:t>分钟</w:t>
      </w:r>
      <w:r>
        <w:rPr>
          <w:rFonts w:ascii="宋体" w:hAnsi="宋体" w:cs="宋体" w:hint="eastAsia"/>
          <w:sz w:val="24"/>
          <w:szCs w:val="24"/>
        </w:rPr>
        <w:t>；</w:t>
      </w:r>
    </w:p>
    <w:p w:rsidR="00B73571" w:rsidRDefault="008A4B32">
      <w:pPr>
        <w:rPr>
          <w:b/>
        </w:rPr>
      </w:pPr>
      <w:r>
        <w:rPr>
          <w:rFonts w:hint="eastAsia"/>
          <w:b/>
        </w:rPr>
        <w:t>一、积累与运用</w:t>
      </w:r>
      <w:r>
        <w:rPr>
          <w:rFonts w:hint="eastAsia"/>
          <w:b/>
        </w:rPr>
        <w:t>(2</w:t>
      </w:r>
      <w:r>
        <w:rPr>
          <w:rFonts w:hint="eastAsia"/>
          <w:b/>
        </w:rPr>
        <w:t>9</w:t>
      </w:r>
      <w:r>
        <w:rPr>
          <w:rFonts w:hint="eastAsia"/>
          <w:b/>
        </w:rPr>
        <w:t>分</w:t>
      </w:r>
      <w:r>
        <w:rPr>
          <w:rFonts w:hint="eastAsia"/>
          <w:b/>
        </w:rPr>
        <w:t xml:space="preserve">)   </w:t>
      </w:r>
    </w:p>
    <w:p w:rsidR="00B73571" w:rsidRDefault="008A4B32">
      <w:r>
        <w:rPr>
          <w:rFonts w:hint="eastAsia"/>
        </w:rPr>
        <w:t>1.</w:t>
      </w:r>
      <w:r>
        <w:rPr>
          <w:rFonts w:hint="eastAsia"/>
        </w:rPr>
        <w:t>欣赏下面的书法作品，按要求答题。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(1)</w:t>
      </w:r>
      <w:r>
        <w:rPr>
          <w:rFonts w:hint="eastAsia"/>
        </w:rPr>
        <w:t>下面的诗句是什么字体</w:t>
      </w:r>
      <w:r>
        <w:rPr>
          <w:rFonts w:hint="eastAsia"/>
        </w:rPr>
        <w:t>?</w:t>
      </w:r>
      <w:r>
        <w:rPr>
          <w:rFonts w:hint="eastAsia"/>
        </w:rPr>
        <w:t>将正确答案的序号填在括号内。</w:t>
      </w:r>
      <w:r>
        <w:rPr>
          <w:rFonts w:hint="eastAsia"/>
        </w:rPr>
        <w:t>( ) (1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  <w:noProof/>
        </w:rPr>
        <w:drawing>
          <wp:inline distT="0" distB="0" distL="114300" distR="114300">
            <wp:extent cx="1334135" cy="755650"/>
            <wp:effectExtent l="0" t="0" r="1841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106259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rcRect l="64793" t="25175" r="9859" b="64052"/>
                    <a:stretch>
                      <a:fillRect/>
                    </a:stretch>
                  </pic:blipFill>
                  <pic:spPr>
                    <a:xfrm>
                      <a:off x="0" y="0"/>
                      <a:ext cx="1334135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A.</w:t>
      </w:r>
      <w:r>
        <w:rPr>
          <w:rFonts w:hint="eastAsia"/>
        </w:rPr>
        <w:t>楷书</w:t>
      </w:r>
      <w:r>
        <w:rPr>
          <w:rFonts w:hint="eastAsia"/>
        </w:rPr>
        <w:t xml:space="preserve">    B.</w:t>
      </w:r>
      <w:r>
        <w:rPr>
          <w:rFonts w:hint="eastAsia"/>
        </w:rPr>
        <w:t>隶书</w:t>
      </w:r>
      <w:r>
        <w:rPr>
          <w:rFonts w:hint="eastAsia"/>
        </w:rPr>
        <w:t xml:space="preserve">     C.</w:t>
      </w:r>
      <w:r>
        <w:rPr>
          <w:rFonts w:hint="eastAsia"/>
        </w:rPr>
        <w:t>篆书</w:t>
      </w:r>
      <w:r>
        <w:rPr>
          <w:rFonts w:hint="eastAsia"/>
        </w:rPr>
        <w:t xml:space="preserve">      D.</w:t>
      </w:r>
      <w:r>
        <w:rPr>
          <w:rFonts w:hint="eastAsia"/>
        </w:rPr>
        <w:t>行书</w:t>
      </w:r>
    </w:p>
    <w:p w:rsidR="00B73571" w:rsidRDefault="008A4B32">
      <w:r>
        <w:rPr>
          <w:rFonts w:hint="eastAsia"/>
        </w:rPr>
        <w:t>(2)</w:t>
      </w:r>
      <w:r>
        <w:rPr>
          <w:rFonts w:hint="eastAsia"/>
        </w:rPr>
        <w:t>请用简化楷体，将上面的诗句工整、规范、关观地书</w:t>
      </w:r>
      <w:r>
        <w:rPr>
          <w:rFonts w:hint="eastAsia"/>
        </w:rPr>
        <w:t>5</w:t>
      </w:r>
      <w:r>
        <w:rPr>
          <w:rFonts w:hint="eastAsia"/>
        </w:rPr>
        <w:t>写在米字格内。</w:t>
      </w:r>
      <w:r>
        <w:rPr>
          <w:rFonts w:hint="eastAsia"/>
        </w:rPr>
        <w:t>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  <w:noProof/>
        </w:rPr>
        <w:drawing>
          <wp:inline distT="0" distB="0" distL="114300" distR="114300">
            <wp:extent cx="3929380" cy="461010"/>
            <wp:effectExtent l="0" t="0" r="13970" b="152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823851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l="16862" t="38524" r="8662" b="54918"/>
                    <a:stretch>
                      <a:fillRect/>
                    </a:stretch>
                  </pic:blipFill>
                  <pic:spPr>
                    <a:xfrm>
                      <a:off x="0" y="0"/>
                      <a:ext cx="392938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571" w:rsidRDefault="008A4B32">
      <w:pPr>
        <w:snapToGrid w:val="0"/>
        <w:spacing w:line="269" w:lineRule="auto"/>
        <w:rPr>
          <w:rFonts w:ascii="宋体" w:hAnsi="宋体" w:cs="宋体"/>
          <w:szCs w:val="21"/>
        </w:rPr>
      </w:pPr>
      <w:r>
        <w:rPr>
          <w:rFonts w:hint="eastAsia"/>
        </w:rPr>
        <w:t>2.</w:t>
      </w:r>
      <w:r>
        <w:rPr>
          <w:rFonts w:ascii="宋体" w:hAnsi="宋体" w:cs="宋体" w:hint="eastAsia"/>
          <w:bCs/>
          <w:szCs w:val="21"/>
        </w:rPr>
        <w:t>阅读下列语段，按要求答题。（</w:t>
      </w:r>
      <w:r>
        <w:rPr>
          <w:rFonts w:ascii="宋体" w:hAnsi="宋体" w:cs="宋体" w:hint="eastAsia"/>
          <w:bCs/>
          <w:szCs w:val="21"/>
        </w:rPr>
        <w:t>5</w:t>
      </w:r>
      <w:r>
        <w:rPr>
          <w:rFonts w:ascii="宋体" w:hAnsi="宋体" w:cs="宋体" w:hint="eastAsia"/>
          <w:bCs/>
          <w:szCs w:val="21"/>
        </w:rPr>
        <w:t>分）</w:t>
      </w:r>
    </w:p>
    <w:p w:rsidR="00B73571" w:rsidRDefault="008A4B32">
      <w:pPr>
        <w:snapToGrid w:val="0"/>
        <w:spacing w:line="269" w:lineRule="auto"/>
        <w:ind w:firstLineChars="200" w:firstLine="420"/>
        <w:jc w:val="left"/>
        <w:rPr>
          <w:rFonts w:ascii="楷体_GB2312" w:eastAsia="楷体_GB2312" w:hAnsi="宋体"/>
          <w:szCs w:val="21"/>
        </w:rPr>
      </w:pPr>
      <w:r>
        <w:rPr>
          <w:rFonts w:ascii="楷体_GB2312" w:eastAsia="楷体_GB2312" w:hAnsi="宋体" w:hint="eastAsia"/>
          <w:szCs w:val="21"/>
        </w:rPr>
        <w:t>每一穗花都是上面的盛开，下面的待放。颜色便上浅下深，好像那紫色</w:t>
      </w:r>
      <w:bookmarkStart w:id="1" w:name="_Hlk74745315"/>
      <w:r>
        <w:rPr>
          <w:rFonts w:ascii="楷体_GB2312" w:eastAsia="楷体_GB2312" w:hAnsi="宋体" w:hint="eastAsia"/>
          <w:szCs w:val="21"/>
        </w:rPr>
        <w:t>沉</w:t>
      </w:r>
      <w:r>
        <w:rPr>
          <w:rFonts w:ascii="楷体_GB2312" w:eastAsia="楷体_GB2312" w:hAnsi="宋体" w:hint="eastAsia"/>
          <w:szCs w:val="21"/>
          <w:em w:val="dot"/>
        </w:rPr>
        <w:t>淀</w:t>
      </w:r>
      <w:bookmarkEnd w:id="1"/>
      <w:r>
        <w:rPr>
          <w:rFonts w:ascii="楷体_GB2312" w:eastAsia="楷体_GB2312" w:hAnsi="宋体" w:hint="eastAsia"/>
          <w:szCs w:val="21"/>
        </w:rPr>
        <w:t>（</w:t>
      </w:r>
      <w:r>
        <w:rPr>
          <w:rFonts w:ascii="楷体_GB2312" w:eastAsia="楷体_GB2312" w:hAnsi="宋体" w:hint="eastAsia"/>
          <w:szCs w:val="21"/>
        </w:rPr>
        <w:t xml:space="preserve">    </w:t>
      </w:r>
      <w:r>
        <w:rPr>
          <w:rFonts w:ascii="楷体_GB2312" w:eastAsia="楷体_GB2312" w:hAnsi="宋体" w:hint="eastAsia"/>
          <w:szCs w:val="21"/>
        </w:rPr>
        <w:t>）下来了，沉淀在最嫩最小的花苞里。</w:t>
      </w:r>
      <w:r>
        <w:rPr>
          <w:rFonts w:ascii="楷体_GB2312" w:eastAsia="楷体_GB2312" w:hAnsi="宋体" w:hint="eastAsia"/>
          <w:szCs w:val="21"/>
          <w:u w:val="single"/>
        </w:rPr>
        <w:t>每一朵盛开的花就像是一个小小的张满了的帆，帆下带着尖底的舱</w:t>
      </w:r>
      <w:r>
        <w:rPr>
          <w:rFonts w:ascii="楷体_GB2312" w:eastAsia="楷体_GB2312" w:hAnsi="宋体" w:hint="eastAsia"/>
          <w:szCs w:val="21"/>
        </w:rPr>
        <w:t>。</w:t>
      </w:r>
      <w:r>
        <w:rPr>
          <w:rFonts w:ascii="楷体_GB2312" w:eastAsia="楷体_GB2312" w:hAnsi="宋体" w:hint="eastAsia"/>
          <w:szCs w:val="21"/>
        </w:rPr>
        <w:t>船</w:t>
      </w:r>
      <w:r>
        <w:rPr>
          <w:rFonts w:ascii="楷体_GB2312" w:eastAsia="楷体_GB2312" w:hAnsi="宋体" w:hint="eastAsia"/>
          <w:szCs w:val="21"/>
        </w:rPr>
        <w:t>舱</w:t>
      </w:r>
      <w:r>
        <w:rPr>
          <w:rFonts w:ascii="楷体_GB2312" w:eastAsia="楷体_GB2312" w:hAnsi="宋体" w:hint="eastAsia"/>
          <w:szCs w:val="21"/>
        </w:rPr>
        <w:t>鼓鼓的，又像一个</w:t>
      </w:r>
      <w:r>
        <w:rPr>
          <w:rFonts w:ascii="宋体" w:hAnsi="宋体" w:hint="eastAsia"/>
          <w:szCs w:val="21"/>
        </w:rPr>
        <w:t>___</w:t>
      </w:r>
      <w:r>
        <w:rPr>
          <w:rFonts w:ascii="宋体" w:hAnsi="宋体" w:hint="eastAsia"/>
          <w:szCs w:val="21"/>
          <w:u w:val="single"/>
        </w:rPr>
        <w:t>①</w:t>
      </w:r>
      <w:r>
        <w:rPr>
          <w:rFonts w:ascii="宋体" w:hAnsi="宋体" w:hint="eastAsia"/>
          <w:szCs w:val="21"/>
        </w:rPr>
        <w:t>___</w:t>
      </w:r>
      <w:r>
        <w:rPr>
          <w:rFonts w:ascii="楷体_GB2312" w:eastAsia="楷体_GB2312" w:hAnsi="宋体" w:hint="eastAsia"/>
          <w:szCs w:val="21"/>
        </w:rPr>
        <w:t>（</w:t>
      </w:r>
      <w:r>
        <w:rPr>
          <w:rFonts w:ascii="楷体_GB2312" w:eastAsia="楷体_GB2312" w:hAnsi="宋体" w:hint="eastAsia"/>
          <w:szCs w:val="21"/>
        </w:rPr>
        <w:t>A.</w:t>
      </w:r>
      <w:r>
        <w:rPr>
          <w:rFonts w:ascii="楷体_GB2312" w:eastAsia="楷体_GB2312" w:hAnsi="宋体" w:hint="eastAsia"/>
          <w:szCs w:val="21"/>
        </w:rPr>
        <w:t>忍俊不禁</w:t>
      </w:r>
      <w:r>
        <w:rPr>
          <w:rFonts w:ascii="楷体_GB2312" w:eastAsia="楷体_GB2312" w:hAnsi="宋体" w:hint="eastAsia"/>
          <w:szCs w:val="21"/>
        </w:rPr>
        <w:t xml:space="preserve">  B.</w:t>
      </w:r>
      <w:r>
        <w:rPr>
          <w:rFonts w:ascii="楷体_GB2312" w:eastAsia="楷体_GB2312" w:hAnsi="宋体" w:hint="eastAsia"/>
          <w:szCs w:val="21"/>
        </w:rPr>
        <w:t>强颜欢笑）的笑容，就要绽开似的。那里装的是什么</w:t>
      </w:r>
      <w:r>
        <w:rPr>
          <w:rFonts w:ascii="宋体" w:hAnsi="宋体" w:hint="eastAsia"/>
          <w:szCs w:val="21"/>
        </w:rPr>
        <w:t>___</w:t>
      </w:r>
      <w:r>
        <w:rPr>
          <w:rFonts w:ascii="宋体" w:hAnsi="宋体" w:hint="eastAsia"/>
          <w:szCs w:val="21"/>
          <w:u w:val="single"/>
        </w:rPr>
        <w:t>②</w:t>
      </w:r>
      <w:r>
        <w:rPr>
          <w:rFonts w:ascii="宋体" w:hAnsi="宋体" w:hint="eastAsia"/>
          <w:szCs w:val="21"/>
        </w:rPr>
        <w:t>___</w:t>
      </w:r>
      <w:r>
        <w:rPr>
          <w:rFonts w:ascii="楷体_GB2312" w:eastAsia="楷体_GB2312" w:hAnsi="宋体" w:hint="eastAsia"/>
          <w:szCs w:val="21"/>
        </w:rPr>
        <w:t>（</w:t>
      </w:r>
      <w:r>
        <w:rPr>
          <w:rFonts w:ascii="楷体_GB2312" w:eastAsia="楷体_GB2312" w:hAnsi="宋体" w:hint="eastAsia"/>
          <w:szCs w:val="21"/>
        </w:rPr>
        <w:t>A.</w:t>
      </w:r>
      <w:r>
        <w:rPr>
          <w:rFonts w:ascii="楷体_GB2312" w:eastAsia="楷体_GB2312" w:hAnsi="宋体" w:hint="eastAsia"/>
          <w:szCs w:val="21"/>
        </w:rPr>
        <w:t>灵丹妙药</w:t>
      </w:r>
      <w:r>
        <w:rPr>
          <w:rFonts w:ascii="楷体_GB2312" w:eastAsia="楷体_GB2312" w:hAnsi="宋体" w:hint="eastAsia"/>
          <w:szCs w:val="21"/>
        </w:rPr>
        <w:t xml:space="preserve"> B.</w:t>
      </w:r>
      <w:r>
        <w:rPr>
          <w:rFonts w:ascii="楷体_GB2312" w:eastAsia="楷体_GB2312" w:hAnsi="宋体" w:hint="eastAsia"/>
          <w:szCs w:val="21"/>
        </w:rPr>
        <w:t>仙露琼浆）？我凑上去，想摘一朵。</w:t>
      </w:r>
    </w:p>
    <w:p w:rsidR="00B73571" w:rsidRDefault="008A4B32">
      <w:pPr>
        <w:snapToGrid w:val="0"/>
        <w:spacing w:line="269" w:lineRule="auto"/>
        <w:ind w:firstLineChars="200" w:firstLine="420"/>
        <w:jc w:val="left"/>
        <w:rPr>
          <w:rFonts w:ascii="楷体_GB2312" w:eastAsia="楷体_GB2312" w:hAnsi="宋体" w:cs="华文仿宋"/>
          <w:szCs w:val="21"/>
        </w:rPr>
      </w:pPr>
      <w:r>
        <w:rPr>
          <w:rFonts w:ascii="楷体_GB2312" w:eastAsia="楷体_GB2312" w:hAnsi="宋体" w:hint="eastAsia"/>
          <w:szCs w:val="21"/>
        </w:rPr>
        <w:t>但是我没有摘。我没有摘花的习惯。我只是</w:t>
      </w:r>
      <w:r>
        <w:rPr>
          <w:rFonts w:ascii="宋体" w:hAnsi="宋体"/>
          <w:szCs w:val="21"/>
        </w:rPr>
        <w:t>zhù</w:t>
      </w:r>
      <w:r>
        <w:rPr>
          <w:rFonts w:ascii="楷体_GB2312" w:eastAsia="楷体_GB2312" w:hAnsi="宋体" w:hint="eastAsia"/>
          <w:szCs w:val="21"/>
        </w:rPr>
        <w:t>（</w:t>
      </w:r>
      <w:r>
        <w:rPr>
          <w:rFonts w:ascii="楷体_GB2312" w:eastAsia="楷体_GB2312" w:hAnsi="宋体" w:hint="eastAsia"/>
          <w:szCs w:val="21"/>
        </w:rPr>
        <w:t xml:space="preserve">    </w:t>
      </w:r>
      <w:r>
        <w:rPr>
          <w:rFonts w:ascii="楷体_GB2312" w:eastAsia="楷体_GB2312" w:hAnsi="宋体" w:hint="eastAsia"/>
          <w:szCs w:val="21"/>
        </w:rPr>
        <w:t>）立凝望，觉得这一条紫藤萝瀑布不只在我眼前，也在我心上缓缓流过。流着流着，它带走了这些时一直压在我心上的关于生死的疑</w:t>
      </w:r>
      <w:r>
        <w:rPr>
          <w:rFonts w:ascii="楷体_GB2312" w:eastAsia="楷体_GB2312" w:hAnsi="宋体" w:hint="eastAsia"/>
          <w:szCs w:val="21"/>
        </w:rPr>
        <w:t>惑</w:t>
      </w:r>
      <w:r>
        <w:rPr>
          <w:rFonts w:ascii="楷体_GB2312" w:eastAsia="楷体_GB2312" w:hAnsi="宋体" w:hint="eastAsia"/>
          <w:szCs w:val="21"/>
        </w:rPr>
        <w:t>，关于疾病的痛楚。我浸在这繁</w:t>
      </w:r>
      <w:r>
        <w:rPr>
          <w:rFonts w:ascii="楷体_GB2312" w:eastAsia="楷体_GB2312" w:hAnsi="宋体" w:hint="eastAsia"/>
          <w:szCs w:val="21"/>
        </w:rPr>
        <w:t>密</w:t>
      </w:r>
      <w:r>
        <w:rPr>
          <w:rFonts w:ascii="楷体_GB2312" w:eastAsia="楷体_GB2312" w:hAnsi="宋体" w:hint="eastAsia"/>
          <w:szCs w:val="21"/>
        </w:rPr>
        <w:t>的花朵的光辉中，别的一切暂时都不存在，有的只是精神的宁静和生的喜悦。</w:t>
      </w:r>
      <w:r>
        <w:rPr>
          <w:rFonts w:ascii="楷体_GB2312" w:eastAsia="楷体_GB2312" w:hAnsi="宋体" w:hint="eastAsia"/>
          <w:szCs w:val="21"/>
        </w:rPr>
        <w:t xml:space="preserve">          </w:t>
      </w:r>
    </w:p>
    <w:p w:rsidR="00B73571" w:rsidRDefault="008A4B32">
      <w:pPr>
        <w:snapToGrid w:val="0"/>
        <w:spacing w:line="269" w:lineRule="auto"/>
        <w:jc w:val="right"/>
        <w:rPr>
          <w:rFonts w:ascii="楷体_GB2312" w:eastAsia="楷体_GB2312" w:hAnsi="宋体" w:cs="华文仿宋"/>
          <w:szCs w:val="21"/>
        </w:rPr>
      </w:pPr>
      <w:r>
        <w:rPr>
          <w:rFonts w:ascii="楷体_GB2312" w:eastAsia="楷体_GB2312" w:hAnsi="宋体" w:cs="华文新魏" w:hint="eastAsia"/>
          <w:szCs w:val="21"/>
        </w:rPr>
        <w:t>———节选自宗璞《紫藤萝瀑布</w:t>
      </w:r>
      <w:r>
        <w:rPr>
          <w:rFonts w:ascii="楷体_GB2312" w:eastAsia="楷体_GB2312" w:hAnsi="宋体" w:cs="宋体" w:hint="eastAsia"/>
          <w:szCs w:val="21"/>
        </w:rPr>
        <w:t>》</w:t>
      </w:r>
    </w:p>
    <w:p w:rsidR="00B73571" w:rsidRDefault="008A4B32">
      <w:pPr>
        <w:numPr>
          <w:ilvl w:val="0"/>
          <w:numId w:val="1"/>
        </w:numPr>
        <w:snapToGrid w:val="0"/>
        <w:spacing w:line="269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给文段中加点的字注音，或者根据拼音写汉字。（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分）</w:t>
      </w:r>
    </w:p>
    <w:p w:rsidR="00B73571" w:rsidRDefault="008A4B32">
      <w:pPr>
        <w:snapToGrid w:val="0"/>
        <w:spacing w:line="269" w:lineRule="auto"/>
        <w:ind w:firstLineChars="250" w:firstLine="525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①沉</w:t>
      </w:r>
      <w:r>
        <w:rPr>
          <w:rFonts w:ascii="宋体" w:hAnsi="宋体" w:cs="宋体" w:hint="eastAsia"/>
          <w:szCs w:val="21"/>
          <w:em w:val="dot"/>
        </w:rPr>
        <w:t>淀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  </w:t>
      </w:r>
      <w:r>
        <w:rPr>
          <w:rFonts w:ascii="宋体" w:hAnsi="宋体" w:cs="宋体" w:hint="eastAsia"/>
          <w:szCs w:val="21"/>
        </w:rPr>
        <w:t>）</w:t>
      </w:r>
      <w:r>
        <w:rPr>
          <w:rFonts w:ascii="宋体" w:hAnsi="宋体" w:cs="宋体" w:hint="eastAsia"/>
          <w:szCs w:val="21"/>
        </w:rPr>
        <w:t xml:space="preserve">  </w:t>
      </w:r>
      <w:r>
        <w:rPr>
          <w:rFonts w:ascii="宋体" w:hAnsi="宋体" w:cs="宋体" w:hint="eastAsia"/>
          <w:szCs w:val="21"/>
        </w:rPr>
        <w:t>②</w:t>
      </w: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/>
          <w:szCs w:val="21"/>
        </w:rPr>
        <w:t>zhù</w:t>
      </w:r>
      <w:r>
        <w:rPr>
          <w:rFonts w:ascii="宋体" w:hAnsi="宋体" w:cs="宋体" w:hint="eastAsia"/>
          <w:szCs w:val="21"/>
        </w:rPr>
        <w:t>（</w:t>
      </w:r>
      <w:r>
        <w:rPr>
          <w:rFonts w:ascii="宋体" w:hAnsi="宋体" w:cs="宋体" w:hint="eastAsia"/>
          <w:szCs w:val="21"/>
        </w:rPr>
        <w:t xml:space="preserve">    </w:t>
      </w:r>
      <w:r>
        <w:rPr>
          <w:rFonts w:ascii="宋体" w:hAnsi="宋体" w:cs="宋体" w:hint="eastAsia"/>
          <w:szCs w:val="21"/>
        </w:rPr>
        <w:t>）立</w:t>
      </w:r>
      <w:r>
        <w:rPr>
          <w:rFonts w:ascii="宋体" w:hAnsi="宋体" w:cs="宋体" w:hint="eastAsia"/>
          <w:szCs w:val="21"/>
        </w:rPr>
        <w:t xml:space="preserve">       </w:t>
      </w:r>
    </w:p>
    <w:p w:rsidR="00B73571" w:rsidRDefault="008A4B32">
      <w:pPr>
        <w:numPr>
          <w:ilvl w:val="0"/>
          <w:numId w:val="1"/>
        </w:numPr>
        <w:snapToGrid w:val="0"/>
        <w:spacing w:line="269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结合语境，选择恰当的成语，将字母序号填写在相应的位置上。（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分）</w:t>
      </w:r>
    </w:p>
    <w:p w:rsidR="00B73571" w:rsidRDefault="008A4B32">
      <w:pPr>
        <w:snapToGrid w:val="0"/>
        <w:spacing w:line="269" w:lineRule="auto"/>
        <w:ind w:firstLineChars="250" w:firstLine="525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①</w:t>
      </w:r>
      <w:r>
        <w:rPr>
          <w:rFonts w:ascii="宋体" w:hAnsi="宋体" w:hint="eastAsia"/>
          <w:szCs w:val="21"/>
        </w:rPr>
        <w:t>________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A</w:t>
      </w:r>
      <w:r>
        <w:rPr>
          <w:rFonts w:ascii="宋体" w:hAnsi="宋体"/>
          <w:szCs w:val="21"/>
        </w:rPr>
        <w:t>.</w:t>
      </w:r>
      <w:r>
        <w:rPr>
          <w:rFonts w:ascii="宋体" w:hAnsi="宋体" w:hint="eastAsia"/>
          <w:szCs w:val="21"/>
        </w:rPr>
        <w:t>忍俊不禁</w:t>
      </w:r>
      <w:r>
        <w:rPr>
          <w:rFonts w:ascii="宋体" w:hAnsi="宋体" w:hint="eastAsia"/>
          <w:szCs w:val="21"/>
        </w:rPr>
        <w:t xml:space="preserve">     B.</w:t>
      </w:r>
      <w:r>
        <w:rPr>
          <w:rFonts w:ascii="宋体" w:hAnsi="宋体" w:hint="eastAsia"/>
          <w:szCs w:val="21"/>
        </w:rPr>
        <w:t>强颜欢笑）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②</w:t>
      </w:r>
      <w:r>
        <w:rPr>
          <w:rFonts w:ascii="宋体" w:hAnsi="宋体" w:hint="eastAsia"/>
          <w:szCs w:val="21"/>
        </w:rPr>
        <w:t>________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A.</w:t>
      </w:r>
      <w:r>
        <w:rPr>
          <w:rFonts w:ascii="宋体" w:hAnsi="宋体" w:hint="eastAsia"/>
          <w:szCs w:val="21"/>
        </w:rPr>
        <w:t>灵丹妙药</w:t>
      </w:r>
      <w:r>
        <w:rPr>
          <w:rFonts w:ascii="宋体" w:hAnsi="宋体" w:hint="eastAsia"/>
          <w:szCs w:val="21"/>
        </w:rPr>
        <w:t xml:space="preserve">  B</w:t>
      </w:r>
      <w:r>
        <w:rPr>
          <w:rFonts w:ascii="宋体" w:hAnsi="宋体"/>
          <w:szCs w:val="21"/>
        </w:rPr>
        <w:t>.</w:t>
      </w:r>
      <w:r>
        <w:rPr>
          <w:rFonts w:ascii="宋体" w:hAnsi="宋体" w:hint="eastAsia"/>
          <w:szCs w:val="21"/>
        </w:rPr>
        <w:t>仙露琼浆）</w:t>
      </w:r>
    </w:p>
    <w:p w:rsidR="00B73571" w:rsidRDefault="008A4B32">
      <w:pPr>
        <w:snapToGrid w:val="0"/>
        <w:spacing w:line="269" w:lineRule="auto"/>
        <w:jc w:val="left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（</w:t>
      </w:r>
      <w:r>
        <w:rPr>
          <w:rFonts w:ascii="宋体" w:hAnsi="宋体" w:cs="宋体" w:hint="eastAsia"/>
          <w:bCs/>
          <w:szCs w:val="21"/>
        </w:rPr>
        <w:t>3</w:t>
      </w:r>
      <w:r>
        <w:rPr>
          <w:rFonts w:ascii="宋体" w:hAnsi="宋体" w:cs="宋体" w:hint="eastAsia"/>
          <w:bCs/>
          <w:szCs w:val="21"/>
        </w:rPr>
        <w:t>）</w:t>
      </w:r>
      <w:r>
        <w:rPr>
          <w:rFonts w:ascii="宋体" w:hAnsi="宋体" w:cs="宋体" w:hint="eastAsia"/>
          <w:b/>
          <w:szCs w:val="21"/>
        </w:rPr>
        <w:t>下面语句运用的是（）修辞</w:t>
      </w:r>
      <w:r>
        <w:rPr>
          <w:rFonts w:ascii="宋体" w:hAnsi="宋体" w:cs="宋体" w:hint="eastAsia"/>
          <w:bCs/>
          <w:szCs w:val="21"/>
        </w:rPr>
        <w:t>。</w:t>
      </w:r>
      <w:r>
        <w:rPr>
          <w:rFonts w:ascii="宋体" w:hAnsi="宋体" w:hint="eastAsia"/>
          <w:b/>
          <w:szCs w:val="21"/>
        </w:rPr>
        <w:t>（</w:t>
      </w:r>
      <w:r>
        <w:rPr>
          <w:rFonts w:ascii="宋体" w:hAnsi="宋体" w:hint="eastAsia"/>
          <w:b/>
          <w:szCs w:val="21"/>
        </w:rPr>
        <w:t>1</w:t>
      </w:r>
      <w:r>
        <w:rPr>
          <w:rFonts w:ascii="宋体" w:hAnsi="宋体" w:hint="eastAsia"/>
          <w:b/>
          <w:szCs w:val="21"/>
        </w:rPr>
        <w:t>分）</w:t>
      </w:r>
    </w:p>
    <w:p w:rsidR="00B73571" w:rsidRDefault="008A4B32">
      <w:pPr>
        <w:ind w:firstLineChars="100" w:firstLine="210"/>
        <w:rPr>
          <w:rFonts w:ascii="楷体_GB2312" w:hAnsi="宋体"/>
          <w:szCs w:val="21"/>
        </w:rPr>
      </w:pPr>
      <w:r>
        <w:rPr>
          <w:rFonts w:ascii="楷体_GB2312" w:hAnsi="宋体" w:hint="eastAsia"/>
          <w:szCs w:val="21"/>
        </w:rPr>
        <w:t>每一朵盛开的花就像是一个小小的张满了的帆，帆下带着尖底的舱。</w:t>
      </w:r>
    </w:p>
    <w:p w:rsidR="00B73571" w:rsidRDefault="008A4B32">
      <w:pPr>
        <w:spacing w:line="360" w:lineRule="auto"/>
      </w:pPr>
      <w:r>
        <w:rPr>
          <w:rFonts w:hint="eastAsia"/>
        </w:rPr>
        <w:t>3.</w:t>
      </w:r>
      <w:r>
        <w:t>下列句子没有语病的一项是</w:t>
      </w:r>
      <w:r>
        <w:t xml:space="preserve">( </w:t>
      </w:r>
      <w:r>
        <w:t>）</w:t>
      </w:r>
      <w:r>
        <w:t>(2</w:t>
      </w:r>
      <w:r>
        <w:t>分</w:t>
      </w:r>
      <w:r>
        <w:t>)</w:t>
      </w:r>
    </w:p>
    <w:p w:rsidR="00B73571" w:rsidRDefault="008A4B32">
      <w:pPr>
        <w:spacing w:line="360" w:lineRule="auto"/>
      </w:pPr>
      <w:r>
        <w:t>A.</w:t>
      </w:r>
      <w:r>
        <w:t>他这个人太武断，什么事都不愿听取群众的意见。</w:t>
      </w:r>
    </w:p>
    <w:p w:rsidR="00B73571" w:rsidRDefault="008A4B32">
      <w:pPr>
        <w:spacing w:line="360" w:lineRule="auto"/>
      </w:pPr>
      <w:r>
        <w:t>B.</w:t>
      </w:r>
      <w:r>
        <w:t>许多附近的居民都在他的带动下，认真搞好环境卫生。</w:t>
      </w:r>
    </w:p>
    <w:p w:rsidR="00B73571" w:rsidRDefault="008A4B32">
      <w:pPr>
        <w:spacing w:line="360" w:lineRule="auto"/>
      </w:pPr>
      <w:r>
        <w:t>C.</w:t>
      </w:r>
      <w:r>
        <w:t>他那锐利的眼睛投向了人群。</w:t>
      </w:r>
    </w:p>
    <w:p w:rsidR="00B73571" w:rsidRDefault="008A4B32">
      <w:pPr>
        <w:spacing w:line="360" w:lineRule="auto"/>
      </w:pPr>
      <w:r>
        <w:t xml:space="preserve">D. </w:t>
      </w:r>
      <w:r>
        <w:t>当听到这个故事的时候，使我想起许多往事。</w:t>
      </w:r>
    </w:p>
    <w:p w:rsidR="00B73571" w:rsidRDefault="00B73571">
      <w:pPr>
        <w:snapToGrid w:val="0"/>
        <w:spacing w:line="360" w:lineRule="auto"/>
        <w:ind w:firstLineChars="100" w:firstLine="210"/>
        <w:jc w:val="left"/>
        <w:rPr>
          <w:rFonts w:ascii="宋体" w:hAnsi="宋体"/>
          <w:szCs w:val="21"/>
        </w:rPr>
      </w:pPr>
    </w:p>
    <w:p w:rsidR="00B73571" w:rsidRDefault="008A4B32">
      <w:r>
        <w:rPr>
          <w:rFonts w:hint="eastAsia"/>
        </w:rPr>
        <w:t>4.</w:t>
      </w:r>
      <w:r>
        <w:rPr>
          <w:rFonts w:hint="eastAsia"/>
        </w:rPr>
        <w:t>古诗文默写</w:t>
      </w:r>
      <w:r>
        <w:rPr>
          <w:rFonts w:hint="eastAsia"/>
        </w:rPr>
        <w:t>(</w:t>
      </w:r>
      <w:r>
        <w:rPr>
          <w:rFonts w:hint="eastAsia"/>
        </w:rPr>
        <w:t>10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(1)</w:t>
      </w:r>
      <w:r>
        <w:rPr>
          <w:rFonts w:hint="eastAsia"/>
        </w:rPr>
        <w:t>念天地之悠悠，</w:t>
      </w:r>
      <w:r>
        <w:rPr>
          <w:rFonts w:hint="eastAsia"/>
        </w:rPr>
        <w:t xml:space="preserve">   </w:t>
      </w:r>
      <w:r>
        <w:rPr>
          <w:rFonts w:hint="eastAsia"/>
        </w:rPr>
        <w:t>。</w:t>
      </w:r>
      <w:r>
        <w:rPr>
          <w:rFonts w:hint="eastAsia"/>
        </w:rPr>
        <w:t xml:space="preserve">  (</w:t>
      </w:r>
      <w:r>
        <w:rPr>
          <w:rFonts w:hint="eastAsia"/>
        </w:rPr>
        <w:t>陈子昂《登幽州台歌》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(2)</w:t>
      </w:r>
      <w:r>
        <w:rPr>
          <w:rFonts w:hint="eastAsia"/>
        </w:rPr>
        <w:t>落红不是无情物，</w:t>
      </w:r>
      <w:r>
        <w:rPr>
          <w:rFonts w:hint="eastAsia"/>
        </w:rPr>
        <w:t xml:space="preserve"> </w:t>
      </w:r>
      <w:r>
        <w:rPr>
          <w:rFonts w:hint="eastAsia"/>
        </w:rPr>
        <w:t>。</w:t>
      </w:r>
      <w:r>
        <w:rPr>
          <w:rFonts w:hint="eastAsia"/>
        </w:rPr>
        <w:t xml:space="preserve">  (</w:t>
      </w:r>
      <w:r>
        <w:rPr>
          <w:rFonts w:hint="eastAsia"/>
        </w:rPr>
        <w:t>龚自珍《己亥杂诗》</w:t>
      </w:r>
      <w:r>
        <w:rPr>
          <w:rFonts w:hint="eastAsia"/>
        </w:rPr>
        <w:t>)</w:t>
      </w:r>
    </w:p>
    <w:p w:rsidR="00B73571" w:rsidRDefault="008A4B32">
      <w:r>
        <w:t>(3)</w:t>
      </w:r>
      <w:r>
        <w:rPr>
          <w:rFonts w:hint="eastAsia"/>
        </w:rPr>
        <w:t xml:space="preserve"> </w:t>
      </w:r>
      <w:r>
        <w:rPr>
          <w:rFonts w:hint="eastAsia"/>
        </w:rPr>
        <w:t>，自缘身在最高层。</w:t>
      </w:r>
      <w:r>
        <w:rPr>
          <w:rFonts w:hint="eastAsia"/>
        </w:rPr>
        <w:t xml:space="preserve">  (</w:t>
      </w:r>
      <w:r>
        <w:rPr>
          <w:rFonts w:hint="eastAsia"/>
        </w:rPr>
        <w:t>王安石《登飞来峰》</w:t>
      </w:r>
      <w:r>
        <w:rPr>
          <w:rFonts w:hint="eastAsia"/>
        </w:rPr>
        <w:t>)</w:t>
      </w:r>
    </w:p>
    <w:p w:rsidR="00B73571" w:rsidRDefault="008A4B32">
      <w:r>
        <w:t>(</w:t>
      </w:r>
      <w:r>
        <w:rPr>
          <w:rFonts w:hint="eastAsia"/>
        </w:rPr>
        <w:t>4</w:t>
      </w:r>
      <w:r>
        <w:t>)</w:t>
      </w:r>
      <w:r>
        <w:rPr>
          <w:rFonts w:hint="eastAsia"/>
        </w:rPr>
        <w:t xml:space="preserve"> </w:t>
      </w:r>
      <w:r>
        <w:rPr>
          <w:rFonts w:hint="eastAsia"/>
        </w:rPr>
        <w:t>，柳暗花明又一村。</w:t>
      </w:r>
      <w:r>
        <w:rPr>
          <w:rFonts w:hint="eastAsia"/>
        </w:rPr>
        <w:t xml:space="preserve">  (</w:t>
      </w:r>
      <w:r>
        <w:rPr>
          <w:rFonts w:hint="eastAsia"/>
        </w:rPr>
        <w:t>陆游《游山西村》</w:t>
      </w:r>
      <w:r>
        <w:rPr>
          <w:rFonts w:hint="eastAsia"/>
        </w:rPr>
        <w:t>)</w:t>
      </w:r>
    </w:p>
    <w:p w:rsidR="00B73571" w:rsidRDefault="008A4B32">
      <w:pPr>
        <w:jc w:val="left"/>
        <w:rPr>
          <w:u w:val="single"/>
        </w:rPr>
      </w:pPr>
      <w:r>
        <w:rPr>
          <w:rFonts w:hint="eastAsia"/>
        </w:rPr>
        <w:t>(5)</w:t>
      </w:r>
      <w:r>
        <w:rPr>
          <w:rFonts w:hint="eastAsia"/>
        </w:rPr>
        <w:t>《木兰诗》中描写边塞</w:t>
      </w:r>
      <w:r>
        <w:rPr>
          <w:rFonts w:hint="eastAsia"/>
        </w:rPr>
        <w:t>清冷</w:t>
      </w:r>
      <w:r>
        <w:rPr>
          <w:rFonts w:hint="eastAsia"/>
        </w:rPr>
        <w:t>夜景的句子是</w:t>
      </w:r>
      <w:r>
        <w:rPr>
          <w:rFonts w:hint="eastAsia"/>
        </w:rPr>
        <w:t xml:space="preserve">: </w:t>
      </w:r>
      <w:r>
        <w:rPr>
          <w:rFonts w:hint="eastAsia"/>
        </w:rPr>
        <w:t>，</w:t>
      </w:r>
      <w:r>
        <w:rPr>
          <w:rFonts w:hint="eastAsia"/>
          <w:u w:val="single"/>
        </w:rPr>
        <w:t>。</w:t>
      </w:r>
    </w:p>
    <w:p w:rsidR="00B73571" w:rsidRDefault="008A4B32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>
        <w:t>《陋室铭》中写室中人，突出交往之雅的语是</w:t>
      </w:r>
      <w:r>
        <w:rPr>
          <w:rFonts w:hint="eastAsia"/>
        </w:rPr>
        <w:t xml:space="preserve">: </w:t>
      </w:r>
      <w:r>
        <w:rPr>
          <w:rFonts w:hint="eastAsia"/>
        </w:rPr>
        <w:t>，。</w:t>
      </w:r>
    </w:p>
    <w:p w:rsidR="00B73571" w:rsidRDefault="008A4B32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</w:t>
      </w:r>
      <w:r>
        <w:t>《爱莲说》中</w:t>
      </w:r>
      <w:r>
        <w:rPr>
          <w:rFonts w:hint="eastAsia"/>
        </w:rPr>
        <w:t>比喻君子既不同流合污又不孤高自傲的句子</w:t>
      </w:r>
      <w:r>
        <w:t>是：</w:t>
      </w:r>
      <w:r>
        <w:rPr>
          <w:rFonts w:hint="eastAsia"/>
        </w:rPr>
        <w:t xml:space="preserve"> </w:t>
      </w:r>
      <w:r>
        <w:rPr>
          <w:rFonts w:hint="eastAsia"/>
        </w:rPr>
        <w:t>，。</w:t>
      </w:r>
    </w:p>
    <w:p w:rsidR="00B73571" w:rsidRDefault="00B73571">
      <w:pPr>
        <w:jc w:val="left"/>
      </w:pPr>
    </w:p>
    <w:p w:rsidR="00B73571" w:rsidRDefault="008A4B32"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学校七年级开展“孝亲敬老，从我做起”的综合性学习活动。请你积极参与，完成下列任务。</w:t>
      </w:r>
    </w:p>
    <w:p w:rsidR="00B73571" w:rsidRDefault="008A4B32">
      <w:r>
        <w:rPr>
          <w:rFonts w:hint="eastAsia"/>
        </w:rPr>
        <w:t>(1)</w:t>
      </w:r>
      <w:r>
        <w:rPr>
          <w:rFonts w:hint="eastAsia"/>
        </w:rPr>
        <w:t>“知孝道”——请收集有关孝亲的经典名句，写出你最喜欢的一句。</w:t>
      </w:r>
      <w:r>
        <w:rPr>
          <w:rFonts w:hint="eastAsia"/>
        </w:rPr>
        <w:t xml:space="preserve"> (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8A4B32">
      <w:r>
        <w:rPr>
          <w:rFonts w:hint="eastAsia"/>
        </w:rPr>
        <w:lastRenderedPageBreak/>
        <w:t>(</w:t>
      </w:r>
      <w:r>
        <w:rPr>
          <w:rFonts w:hint="eastAsia"/>
        </w:rPr>
        <w:t>2</w:t>
      </w:r>
      <w:r>
        <w:rPr>
          <w:rFonts w:hint="eastAsia"/>
        </w:rPr>
        <w:t>)</w:t>
      </w:r>
      <w:r>
        <w:rPr>
          <w:rFonts w:hint="eastAsia"/>
        </w:rPr>
        <w:t>“践孝行”你作为中学生，</w:t>
      </w:r>
      <w:r>
        <w:rPr>
          <w:rFonts w:hint="eastAsia"/>
        </w:rPr>
        <w:t xml:space="preserve"> </w:t>
      </w:r>
      <w:r>
        <w:rPr>
          <w:rFonts w:hint="eastAsia"/>
        </w:rPr>
        <w:t>将用</w:t>
      </w:r>
      <w:r>
        <w:rPr>
          <w:rFonts w:hint="eastAsia"/>
        </w:rPr>
        <w:t>什么</w:t>
      </w:r>
      <w:r>
        <w:rPr>
          <w:rFonts w:hint="eastAsia"/>
        </w:rPr>
        <w:t>实际行动孝敬父母及长辈</w:t>
      </w:r>
      <w:r>
        <w:rPr>
          <w:rFonts w:hint="eastAsia"/>
        </w:rPr>
        <w:t>? 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B73571"/>
    <w:p w:rsidR="00B73571" w:rsidRDefault="008A4B32">
      <w:r>
        <w:rPr>
          <w:rFonts w:hint="eastAsia"/>
        </w:rPr>
        <w:t>6</w:t>
      </w:r>
      <w:r>
        <w:rPr>
          <w:rFonts w:hint="eastAsia"/>
        </w:rPr>
        <w:t>.</w:t>
      </w:r>
      <w:r>
        <w:rPr>
          <w:rFonts w:hint="eastAsia"/>
        </w:rPr>
        <w:t>下面的请假条格式和内容上有错误，应该</w:t>
      </w:r>
      <w:r>
        <w:rPr>
          <w:rFonts w:hint="eastAsia"/>
        </w:rPr>
        <w:t>如何修改</w:t>
      </w:r>
      <w:r>
        <w:rPr>
          <w:rFonts w:hint="eastAsia"/>
        </w:rPr>
        <w:t>? (4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 w:rsidP="00D277B7">
      <w:pPr>
        <w:ind w:firstLineChars="1500" w:firstLine="3162"/>
        <w:rPr>
          <w:b/>
        </w:rPr>
      </w:pPr>
      <w:r>
        <w:rPr>
          <w:rFonts w:hint="eastAsia"/>
          <w:b/>
        </w:rPr>
        <w:t>请假条</w:t>
      </w:r>
    </w:p>
    <w:p w:rsidR="00B73571" w:rsidRDefault="008A4B32">
      <w:r>
        <w:rPr>
          <w:rFonts w:hint="eastAsia"/>
        </w:rPr>
        <w:t>尊敬的李老师</w:t>
      </w:r>
      <w:r>
        <w:rPr>
          <w:rFonts w:hint="eastAsia"/>
        </w:rPr>
        <w:t>:</w:t>
      </w:r>
    </w:p>
    <w:p w:rsidR="00B73571" w:rsidRDefault="008A4B32">
      <w:pPr>
        <w:ind w:firstLineChars="200" w:firstLine="420"/>
      </w:pPr>
      <w:r>
        <w:rPr>
          <w:rFonts w:hint="eastAsia"/>
        </w:rPr>
        <w:t>我因感冒头疼，今天上午不能准时到校上课。特此向您请假，您</w:t>
      </w:r>
      <w:r>
        <w:rPr>
          <w:rFonts w:hint="eastAsia"/>
        </w:rPr>
        <w:t>必须</w:t>
      </w:r>
      <w:r>
        <w:rPr>
          <w:rFonts w:hint="eastAsia"/>
        </w:rPr>
        <w:t>批准</w:t>
      </w:r>
      <w:r>
        <w:rPr>
          <w:rFonts w:hint="eastAsia"/>
        </w:rPr>
        <w:t>。</w:t>
      </w:r>
    </w:p>
    <w:p w:rsidR="00B73571" w:rsidRDefault="008A4B32">
      <w:pPr>
        <w:ind w:firstLineChars="200" w:firstLine="420"/>
      </w:pPr>
      <w:r>
        <w:rPr>
          <w:rFonts w:hint="eastAsia"/>
        </w:rPr>
        <w:t>此致</w:t>
      </w:r>
    </w:p>
    <w:p w:rsidR="00B73571" w:rsidRDefault="008A4B32">
      <w:r>
        <w:rPr>
          <w:rFonts w:hint="eastAsia"/>
        </w:rPr>
        <w:t>敬礼</w:t>
      </w:r>
      <w:r>
        <w:rPr>
          <w:rFonts w:hint="eastAsia"/>
        </w:rPr>
        <w:t>!</w:t>
      </w:r>
    </w:p>
    <w:p w:rsidR="00B73571" w:rsidRDefault="008A4B32">
      <w:pPr>
        <w:ind w:firstLineChars="3000" w:firstLine="6300"/>
      </w:pPr>
      <w:r>
        <w:rPr>
          <w:rFonts w:hint="eastAsia"/>
        </w:rPr>
        <w:t>2021</w:t>
      </w:r>
      <w:r>
        <w:rPr>
          <w:rFonts w:hint="eastAsia"/>
        </w:rPr>
        <w:t>年</w:t>
      </w:r>
      <w:r>
        <w:rPr>
          <w:rFonts w:hint="eastAsia"/>
        </w:rPr>
        <w:t>6</w:t>
      </w:r>
      <w:r>
        <w:rPr>
          <w:rFonts w:hint="eastAsia"/>
        </w:rPr>
        <w:t>月</w:t>
      </w:r>
      <w:r>
        <w:rPr>
          <w:rFonts w:hint="eastAsia"/>
        </w:rPr>
        <w:t>28</w:t>
      </w:r>
      <w:r>
        <w:rPr>
          <w:rFonts w:hint="eastAsia"/>
        </w:rPr>
        <w:t>日</w:t>
      </w:r>
    </w:p>
    <w:p w:rsidR="00B73571" w:rsidRDefault="008A4B32">
      <w:pPr>
        <w:ind w:firstLineChars="3200" w:firstLine="6720"/>
      </w:pPr>
      <w:r>
        <w:rPr>
          <w:rFonts w:hint="eastAsia"/>
        </w:rPr>
        <w:t>学生</w:t>
      </w:r>
      <w:r>
        <w:rPr>
          <w:rFonts w:hint="eastAsia"/>
        </w:rPr>
        <w:t>:</w:t>
      </w:r>
      <w:r>
        <w:rPr>
          <w:rFonts w:hint="eastAsia"/>
        </w:rPr>
        <w:t>张华</w:t>
      </w:r>
    </w:p>
    <w:p w:rsidR="00B73571" w:rsidRDefault="008A4B32">
      <w:r>
        <w:rPr>
          <w:rFonts w:hint="eastAsia"/>
        </w:rPr>
        <w:t>修改意见</w:t>
      </w:r>
      <w:r>
        <w:rPr>
          <w:rFonts w:hint="eastAsia"/>
        </w:rPr>
        <w:t>:</w:t>
      </w:r>
    </w:p>
    <w:p w:rsidR="00B73571" w:rsidRDefault="008A4B32">
      <w:r>
        <w:rPr>
          <w:rFonts w:hint="eastAsia"/>
        </w:rPr>
        <w:t>(1) (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(2) (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8A4B32">
      <w:r>
        <w:rPr>
          <w:rFonts w:hint="eastAsia"/>
        </w:rPr>
        <w:t>7.</w:t>
      </w:r>
      <w:r>
        <w:rPr>
          <w:rFonts w:hint="eastAsia"/>
        </w:rPr>
        <w:t>名著阅读</w:t>
      </w:r>
      <w:r>
        <w:rPr>
          <w:rFonts w:hint="eastAsia"/>
        </w:rPr>
        <w:t>(5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pPr>
        <w:ind w:firstLineChars="300" w:firstLine="630"/>
      </w:pPr>
      <w:r>
        <w:rPr>
          <w:rFonts w:hint="eastAsia"/>
        </w:rPr>
        <w:t>当鲨鱼向他冲来的时候，船长非常矫捷地跳在一边，</w:t>
      </w:r>
      <w:r>
        <w:rPr>
          <w:rFonts w:hint="eastAsia"/>
        </w:rPr>
        <w:t xml:space="preserve"> </w:t>
      </w:r>
      <w:r>
        <w:rPr>
          <w:rFonts w:hint="eastAsia"/>
        </w:rPr>
        <w:t>躲开冲击，</w:t>
      </w:r>
      <w:r>
        <w:rPr>
          <w:rFonts w:hint="eastAsia"/>
        </w:rPr>
        <w:t xml:space="preserve"> </w:t>
      </w:r>
      <w:r>
        <w:rPr>
          <w:rFonts w:hint="eastAsia"/>
        </w:rPr>
        <w:t>同时拿短刀利入鱼腹中。不过，事情并没有完，结果尚未分晓，怕人的战斗开始进行了。勇敢大胆的船长，抓住鲨鱼的一只鳍，跟这个怪物肉搏，短刀乱刺鲨鱼的肚腹，但没有能刺到致命的地方，就是说，没有能刺中鱼的心脏。鲨鱼死命挣扎，</w:t>
      </w:r>
      <w:r>
        <w:rPr>
          <w:rFonts w:hint="eastAsia"/>
        </w:rPr>
        <w:t xml:space="preserve"> </w:t>
      </w:r>
      <w:r>
        <w:rPr>
          <w:rFonts w:hint="eastAsia"/>
        </w:rPr>
        <w:t>疯狂地搅动海水，搅起的漩涡都要把我打翻了。船长被压在他身上的巨大躯体所翻倒，摔在水底地下。一会儿，只见鲨鱼的牙齿大得怕人，像工厂中的大钳一般，尼摩船长的性命眼看就要不保了</w:t>
      </w:r>
      <w:r>
        <w:rPr>
          <w:rFonts w:hint="eastAsia"/>
        </w:rPr>
        <w:t>.....</w:t>
      </w:r>
    </w:p>
    <w:p w:rsidR="00B73571" w:rsidRDefault="008A4B32">
      <w:pPr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）这段文字的作者</w:t>
      </w:r>
      <w:r>
        <w:rPr>
          <w:rFonts w:hint="eastAsia"/>
        </w:rPr>
        <w:t>凡尔纳是</w:t>
      </w:r>
      <w:r>
        <w:rPr>
          <w:rFonts w:hint="eastAsia"/>
        </w:rPr>
        <w:t xml:space="preserve"> (</w:t>
      </w:r>
      <w:r>
        <w:rPr>
          <w:rFonts w:hint="eastAsia"/>
        </w:rPr>
        <w:t>国家</w:t>
      </w:r>
      <w:r>
        <w:rPr>
          <w:rFonts w:hint="eastAsia"/>
        </w:rPr>
        <w:t>)</w:t>
      </w:r>
      <w:r>
        <w:rPr>
          <w:rFonts w:hint="eastAsia"/>
        </w:rPr>
        <w:t>著名的科幻和探险小说家，被人们誉为“”和“现代科学幻想小说之父”</w:t>
      </w:r>
      <w:r>
        <w:rPr>
          <w:rFonts w:hint="eastAsia"/>
        </w:rPr>
        <w:t>。小说中潜艇</w:t>
      </w:r>
      <w:r>
        <w:rPr>
          <w:rFonts w:hint="eastAsia"/>
        </w:rPr>
        <w:t>叫</w:t>
      </w:r>
      <w:r>
        <w:rPr>
          <w:rFonts w:hint="eastAsia"/>
        </w:rPr>
        <w:t>(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B73571" w:rsidRDefault="008A4B32">
      <w:r>
        <w:t>.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t>下列关于名著《海底两万里》的说法有误的一项是</w:t>
      </w:r>
      <w:r>
        <w:t>( )</w:t>
      </w:r>
    </w:p>
    <w:p w:rsidR="00B73571" w:rsidRDefault="008A4B32">
      <w:r>
        <w:lastRenderedPageBreak/>
        <w:t>A.</w:t>
      </w:r>
      <w:r>
        <w:t>小说作者凡尔纳是著名的科幻和探险小说家，代表作有《格兰特船长的儿女》《海底两万里》《神秘岛》。</w:t>
      </w:r>
    </w:p>
    <w:p w:rsidR="00B73571" w:rsidRDefault="008A4B32">
      <w:r>
        <w:t>B.</w:t>
      </w:r>
      <w:r>
        <w:t>航行中一行人曾追捕过一条濒于绝种的儒艮，它的肉当晚就被端上了餐桌。</w:t>
      </w:r>
    </w:p>
    <w:p w:rsidR="00B73571" w:rsidRDefault="008A4B32">
      <w:r>
        <w:t>C.</w:t>
      </w:r>
      <w:r>
        <w:t>阿龙纳斯将死去的同伴安葬在珊瑚丛中，是因为珊瑚虫将永远封闭墓穴，不会受到鲨鱼和人的侵扰。</w:t>
      </w:r>
    </w:p>
    <w:p w:rsidR="00B73571" w:rsidRDefault="008A4B32">
      <w:r>
        <w:t>D.</w:t>
      </w:r>
      <w:r>
        <w:t>船长尼摩是反对一切压迫和殖民主义的战士，他的身上体现了作者凡尔纳对科学、社会正义和人类平等的不懈追求。</w:t>
      </w:r>
    </w:p>
    <w:p w:rsidR="00B73571" w:rsidRDefault="008A4B32">
      <w:r>
        <w:rPr>
          <w:rFonts w:hint="eastAsia"/>
        </w:rPr>
        <w:t>二古文</w:t>
      </w:r>
      <w:r>
        <w:rPr>
          <w:rFonts w:hint="eastAsia"/>
        </w:rPr>
        <w:t>品味与鉴赏</w:t>
      </w:r>
      <w:r>
        <w:rPr>
          <w:rFonts w:hint="eastAsia"/>
        </w:rPr>
        <w:t>(</w:t>
      </w:r>
      <w:r>
        <w:rPr>
          <w:rFonts w:hint="eastAsia"/>
        </w:rPr>
        <w:t>18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(</w:t>
      </w:r>
      <w:r>
        <w:rPr>
          <w:rFonts w:hint="eastAsia"/>
        </w:rPr>
        <w:t>一</w:t>
      </w:r>
      <w:r>
        <w:rPr>
          <w:rFonts w:hint="eastAsia"/>
        </w:rPr>
        <w:t>)</w:t>
      </w:r>
      <w:r>
        <w:rPr>
          <w:rFonts w:hint="eastAsia"/>
        </w:rPr>
        <w:t>古诗词赏析</w:t>
      </w:r>
      <w:r>
        <w:rPr>
          <w:rFonts w:hint="eastAsia"/>
        </w:rPr>
        <w:t>(5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pPr>
        <w:jc w:val="center"/>
        <w:rPr>
          <w:b/>
        </w:rPr>
      </w:pPr>
      <w:r>
        <w:rPr>
          <w:rFonts w:hint="eastAsia"/>
          <w:b/>
        </w:rPr>
        <w:t>望岳</w:t>
      </w:r>
    </w:p>
    <w:p w:rsidR="00B73571" w:rsidRDefault="008A4B32">
      <w:pPr>
        <w:jc w:val="center"/>
      </w:pPr>
      <w:r>
        <w:rPr>
          <w:rFonts w:hint="eastAsia"/>
        </w:rPr>
        <w:t>(</w:t>
      </w:r>
      <w:r>
        <w:rPr>
          <w:rFonts w:hint="eastAsia"/>
        </w:rPr>
        <w:t>唐朝</w:t>
      </w:r>
      <w:r>
        <w:rPr>
          <w:rFonts w:hint="eastAsia"/>
        </w:rPr>
        <w:t>)</w:t>
      </w:r>
      <w:r>
        <w:rPr>
          <w:rFonts w:hint="eastAsia"/>
        </w:rPr>
        <w:t>杜甫</w:t>
      </w:r>
    </w:p>
    <w:p w:rsidR="00B73571" w:rsidRDefault="008A4B32">
      <w:pPr>
        <w:jc w:val="center"/>
      </w:pPr>
      <w:r>
        <w:rPr>
          <w:rFonts w:hint="eastAsia"/>
        </w:rPr>
        <w:t>岱宗夫如何</w:t>
      </w:r>
      <w:r>
        <w:rPr>
          <w:rFonts w:hint="eastAsia"/>
        </w:rPr>
        <w:t xml:space="preserve">? </w:t>
      </w:r>
      <w:r>
        <w:rPr>
          <w:rFonts w:hint="eastAsia"/>
        </w:rPr>
        <w:t>齐鲁青来了。</w:t>
      </w:r>
    </w:p>
    <w:p w:rsidR="00B73571" w:rsidRDefault="008A4B32">
      <w:pPr>
        <w:jc w:val="center"/>
      </w:pPr>
      <w:r>
        <w:rPr>
          <w:rFonts w:hint="eastAsia"/>
        </w:rPr>
        <w:t>造化钟神秀，阴阳割昏晓。</w:t>
      </w:r>
    </w:p>
    <w:p w:rsidR="00B73571" w:rsidRDefault="008A4B32">
      <w:pPr>
        <w:jc w:val="center"/>
      </w:pPr>
      <w:r>
        <w:rPr>
          <w:rFonts w:hint="eastAsia"/>
        </w:rPr>
        <w:t>荡胸生曾云，决眦入归鸟。</w:t>
      </w:r>
    </w:p>
    <w:p w:rsidR="00B73571" w:rsidRDefault="008A4B32">
      <w:pPr>
        <w:jc w:val="center"/>
      </w:pPr>
      <w:r>
        <w:rPr>
          <w:rFonts w:hint="eastAsia"/>
        </w:rPr>
        <w:t>会当凌绝顶，一览众山小。</w:t>
      </w:r>
    </w:p>
    <w:p w:rsidR="00B73571" w:rsidRDefault="008A4B32">
      <w:pPr>
        <w:rPr>
          <w:u w:val="single"/>
        </w:rPr>
      </w:pPr>
      <w:r>
        <w:rPr>
          <w:rFonts w:hint="eastAsia"/>
        </w:rPr>
        <w:t>8</w:t>
      </w:r>
      <w:r>
        <w:rPr>
          <w:rFonts w:hint="eastAsia"/>
        </w:rPr>
        <w:t>.</w:t>
      </w:r>
      <w:r>
        <w:rPr>
          <w:rFonts w:hint="eastAsia"/>
        </w:rPr>
        <w:t>全诗围绕“”</w:t>
      </w:r>
      <w:r>
        <w:rPr>
          <w:rFonts w:hint="eastAsia"/>
        </w:rPr>
        <w:t xml:space="preserve"> </w:t>
      </w:r>
      <w:r>
        <w:rPr>
          <w:rFonts w:hint="eastAsia"/>
        </w:rPr>
        <w:t>字来写，热情赞美了泰山神奇秀丽的景色和</w:t>
      </w:r>
    </w:p>
    <w:p w:rsidR="00B73571" w:rsidRDefault="008A4B32">
      <w:r>
        <w:rPr>
          <w:rFonts w:hint="eastAsia"/>
        </w:rPr>
        <w:t>的气势。</w:t>
      </w:r>
      <w:r>
        <w:rPr>
          <w:rFonts w:hint="eastAsia"/>
        </w:rPr>
        <w:t>(2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9</w:t>
      </w:r>
      <w:r>
        <w:rPr>
          <w:rFonts w:hint="eastAsia"/>
        </w:rPr>
        <w:t>.</w:t>
      </w:r>
      <w:r>
        <w:rPr>
          <w:rFonts w:hint="eastAsia"/>
        </w:rPr>
        <w:t>赏析诗歌的最后一句，并说明表达了诗人怎样的思想感情</w:t>
      </w:r>
      <w:r>
        <w:rPr>
          <w:rFonts w:hint="eastAsia"/>
        </w:rPr>
        <w:t>? (3</w:t>
      </w:r>
      <w:r>
        <w:rPr>
          <w:rFonts w:hint="eastAsia"/>
        </w:rPr>
        <w:t>分</w:t>
      </w:r>
      <w:r>
        <w:rPr>
          <w:rFonts w:hint="eastAsia"/>
        </w:rPr>
        <w:t xml:space="preserve"> )</w:t>
      </w:r>
    </w:p>
    <w:p w:rsidR="00B73571" w:rsidRDefault="00B73571"/>
    <w:p w:rsidR="00B73571" w:rsidRDefault="00B73571"/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jc w:val="both"/>
        <w:textAlignment w:val="center"/>
        <w:rPr>
          <w:rFonts w:ascii="Calibri" w:hAnsi="Calibri" w:cs="Calibri"/>
          <w:color w:val="222222"/>
          <w:spacing w:val="8"/>
          <w:szCs w:val="24"/>
        </w:rPr>
      </w:pPr>
      <w:r>
        <w:rPr>
          <w:rFonts w:hint="eastAsia"/>
        </w:rPr>
        <w:t>(</w:t>
      </w:r>
      <w:r>
        <w:rPr>
          <w:rFonts w:hint="eastAsia"/>
        </w:rPr>
        <w:t>二</w:t>
      </w:r>
      <w:r>
        <w:rPr>
          <w:rFonts w:hint="eastAsia"/>
        </w:rPr>
        <w:t>)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阅读下面的文言文，完成后面的题目。</w:t>
      </w:r>
      <w:r>
        <w:rPr>
          <w:rFonts w:hint="eastAsia"/>
        </w:rPr>
        <w:t>(</w:t>
      </w:r>
      <w:r>
        <w:rPr>
          <w:rFonts w:hint="eastAsia"/>
        </w:rPr>
        <w:t>13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360" w:lineRule="exac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庆历中有布衣毕昇，又为活板。其法：用胶泥刻字，薄如钱唇，每字为一印，火烧令坚。先设一铁板，其上以松脂、蜡和纸灰之类冒之。欲印，则以一铁范置铁板上，乃密布字印，满铁范为一板，持就火炀之，药稍熔，则以一平板按其面，则字平如砥。若止印三二本，未为简易；若印数十百千本，则极为神速。常作二铁板，一板印刷，一板已自布字，此印者才毕，则第二板已具，更互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lastRenderedPageBreak/>
        <w:t>用之，瞬息可就。每一字皆有数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印，如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“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之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”“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也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”</w:t>
      </w:r>
      <w:r>
        <w:rPr>
          <w:rFonts w:ascii="楷体" w:hAnsi="楷体" w:cs="楷体"/>
          <w:color w:val="333333"/>
          <w:spacing w:val="5"/>
          <w:sz w:val="18"/>
          <w:szCs w:val="18"/>
          <w:shd w:val="clear" w:color="auto" w:fill="FFFFFF"/>
        </w:rPr>
        <w:t>等字，每字有二十余印，以备一板内有重复者。不用，则以纸帖</w:t>
      </w:r>
      <w:r>
        <w:rPr>
          <w:rFonts w:ascii="楷体" w:hAnsi="楷体" w:cs="楷体" w:hint="eastAsia"/>
          <w:color w:val="333333"/>
          <w:spacing w:val="5"/>
          <w:sz w:val="18"/>
          <w:szCs w:val="18"/>
          <w:shd w:val="clear" w:color="auto" w:fill="FFFFFF"/>
        </w:rPr>
        <w:t>之，每韵为一帖，木格贮之。有奇字素无备者，旋刻之，以草火烧，瞬息可成。</w:t>
      </w:r>
      <w:r>
        <w:rPr>
          <w:rFonts w:ascii="楷体" w:hAnsi="楷体" w:cs="楷体" w:hint="eastAsia"/>
          <w:color w:val="333333"/>
          <w:spacing w:val="5"/>
          <w:sz w:val="18"/>
          <w:szCs w:val="18"/>
          <w:u w:val="single"/>
          <w:shd w:val="clear" w:color="auto" w:fill="FFFFFF"/>
        </w:rPr>
        <w:t>不以木为之者，文理有疏密，沾水则高下不平，兼与药相粘，不可取；</w:t>
      </w:r>
      <w:r>
        <w:rPr>
          <w:rFonts w:ascii="楷体" w:hAnsi="楷体" w:cs="楷体" w:hint="eastAsia"/>
          <w:color w:val="333333"/>
          <w:spacing w:val="5"/>
          <w:sz w:val="18"/>
          <w:szCs w:val="18"/>
          <w:shd w:val="clear" w:color="auto" w:fill="FFFFFF"/>
        </w:rPr>
        <w:t>不若燔土，用讫再火令药熔，以手拂之，其印自落，殊不沾污。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jc w:val="both"/>
        <w:textAlignment w:val="center"/>
        <w:rPr>
          <w:rFonts w:ascii="宋体" w:hAnsi="宋体" w:cs="宋体"/>
          <w:color w:val="333333"/>
          <w:spacing w:val="5"/>
          <w:sz w:val="21"/>
          <w:szCs w:val="21"/>
          <w:shd w:val="clear" w:color="auto" w:fill="FFFFFF"/>
        </w:rPr>
      </w:pP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10.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给下列加点字注音错误的一项是（）（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2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分）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420"/>
        <w:jc w:val="both"/>
        <w:textAlignment w:val="center"/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</w:pP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A</w:t>
      </w:r>
      <w:r>
        <w:rPr>
          <w:rFonts w:ascii="楷体" w:hAnsi="楷体" w:cs="楷体"/>
          <w:color w:val="333333"/>
          <w:spacing w:val="6"/>
          <w:sz w:val="21"/>
          <w:szCs w:val="21"/>
          <w:shd w:val="clear" w:color="auto" w:fill="FFFFFF"/>
          <w:em w:val="dot"/>
        </w:rPr>
        <w:t>薄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如钱唇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 xml:space="preserve">  b</w:t>
      </w:r>
      <w:r>
        <w:rPr>
          <w:rFonts w:ascii="Calibri" w:hAnsi="Calibri" w:cs="Calibri"/>
          <w:color w:val="333333"/>
          <w:spacing w:val="5"/>
          <w:sz w:val="21"/>
          <w:szCs w:val="21"/>
          <w:shd w:val="clear" w:color="auto" w:fill="FFFFFF"/>
        </w:rPr>
        <w:t>á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o                    B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持就火</w:t>
      </w:r>
      <w:r>
        <w:rPr>
          <w:rFonts w:ascii="楷体" w:hAnsi="楷体" w:cs="楷体"/>
          <w:color w:val="333333"/>
          <w:spacing w:val="6"/>
          <w:sz w:val="21"/>
          <w:szCs w:val="21"/>
          <w:shd w:val="clear" w:color="auto" w:fill="FFFFFF"/>
          <w:em w:val="dot"/>
        </w:rPr>
        <w:t>炀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之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 xml:space="preserve"> y</w:t>
      </w:r>
      <w:r>
        <w:rPr>
          <w:rFonts w:ascii="Calibri" w:hAnsi="Calibri" w:cs="Calibri"/>
          <w:color w:val="333333"/>
          <w:spacing w:val="5"/>
          <w:sz w:val="21"/>
          <w:szCs w:val="21"/>
          <w:shd w:val="clear" w:color="auto" w:fill="FFFFFF"/>
        </w:rPr>
        <w:t>á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 xml:space="preserve">ng </w:t>
      </w:r>
    </w:p>
    <w:p w:rsidR="00B73571" w:rsidRDefault="008A4B32" w:rsidP="00D277B7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Chars="100" w:firstLine="220"/>
        <w:jc w:val="both"/>
        <w:textAlignment w:val="center"/>
        <w:rPr>
          <w:rFonts w:ascii="宋体" w:hAnsi="宋体" w:cs="宋体"/>
          <w:color w:val="333333"/>
          <w:spacing w:val="5"/>
          <w:sz w:val="21"/>
          <w:szCs w:val="21"/>
          <w:shd w:val="clear" w:color="auto" w:fill="FFFFFF"/>
        </w:rPr>
      </w:pP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 xml:space="preserve"> C</w:t>
      </w:r>
      <w:r>
        <w:rPr>
          <w:rFonts w:ascii="楷体" w:hAnsi="楷体" w:cs="楷体"/>
          <w:color w:val="333333"/>
          <w:spacing w:val="6"/>
          <w:sz w:val="21"/>
          <w:szCs w:val="21"/>
          <w:shd w:val="clear" w:color="auto" w:fill="FFFFFF"/>
          <w:em w:val="dot"/>
        </w:rPr>
        <w:t>更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互用之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 xml:space="preserve">  g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è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ng                    D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用</w:t>
      </w:r>
      <w:r>
        <w:rPr>
          <w:rFonts w:ascii="楷体" w:hAnsi="楷体" w:cs="楷体" w:hint="eastAsia"/>
          <w:color w:val="333333"/>
          <w:spacing w:val="6"/>
          <w:sz w:val="21"/>
          <w:szCs w:val="21"/>
          <w:shd w:val="clear" w:color="auto" w:fill="FFFFFF"/>
          <w:em w:val="dot"/>
        </w:rPr>
        <w:t>讫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再火令药熔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q</w:t>
      </w:r>
      <w:r>
        <w:rPr>
          <w:color w:val="333333"/>
          <w:spacing w:val="5"/>
          <w:sz w:val="21"/>
          <w:szCs w:val="21"/>
          <w:shd w:val="clear" w:color="auto" w:fill="FFFFFF"/>
        </w:rPr>
        <w:t>ì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11.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下列句中加点词语解释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不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正确的一项是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2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分）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  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）。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A.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持</w:t>
      </w:r>
      <w:r>
        <w:rPr>
          <w:rFonts w:ascii="宋体" w:hAnsi="宋体" w:cs="宋体" w:hint="eastAsia"/>
          <w:color w:val="333333"/>
          <w:spacing w:val="6"/>
          <w:sz w:val="21"/>
          <w:szCs w:val="21"/>
          <w:shd w:val="clear" w:color="auto" w:fill="FFFFFF"/>
          <w:em w:val="dot"/>
        </w:rPr>
        <w:t>就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火炀之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  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（靠近）</w:t>
      </w:r>
      <w:r>
        <w:rPr>
          <w:rFonts w:ascii="宋体" w:hAnsi="宋体" w:cs="宋体" w:hint="eastAsia"/>
          <w:color w:val="333333"/>
          <w:spacing w:val="5"/>
          <w:sz w:val="21"/>
          <w:szCs w:val="24"/>
          <w:shd w:val="clear" w:color="auto" w:fill="FFFFFF"/>
        </w:rPr>
        <w:t>B.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庆历中有</w:t>
      </w:r>
      <w:r>
        <w:rPr>
          <w:rFonts w:ascii="楷体" w:hAnsi="楷体" w:cs="楷体"/>
          <w:color w:val="333333"/>
          <w:spacing w:val="6"/>
          <w:sz w:val="21"/>
          <w:szCs w:val="21"/>
          <w:shd w:val="clear" w:color="auto" w:fill="FFFFFF"/>
          <w:em w:val="dot"/>
        </w:rPr>
        <w:t>布衣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毕昇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（麻布衣服</w:t>
      </w:r>
      <w:r>
        <w:rPr>
          <w:rFonts w:ascii="宋体" w:hAnsi="宋体" w:cs="宋体" w:hint="eastAsia"/>
          <w:color w:val="333333"/>
          <w:spacing w:val="5"/>
          <w:sz w:val="21"/>
          <w:szCs w:val="24"/>
          <w:shd w:val="clear" w:color="auto" w:fill="FFFFFF"/>
        </w:rPr>
        <w:t>）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ascii="楷体" w:hAnsi="楷体" w:cs="楷体" w:hint="eastAsia"/>
          <w:color w:val="333333"/>
          <w:spacing w:val="5"/>
          <w:sz w:val="21"/>
          <w:szCs w:val="24"/>
          <w:shd w:val="clear" w:color="auto" w:fill="FFFFFF"/>
        </w:rPr>
        <w:t>C</w:t>
      </w:r>
      <w:r>
        <w:rPr>
          <w:rFonts w:ascii="楷体" w:hAnsi="楷体" w:cs="楷体"/>
          <w:color w:val="333333"/>
          <w:spacing w:val="5"/>
          <w:sz w:val="21"/>
          <w:szCs w:val="24"/>
          <w:shd w:val="clear" w:color="auto" w:fill="FFFFFF"/>
        </w:rPr>
        <w:t>则字平如</w:t>
      </w:r>
      <w:r>
        <w:rPr>
          <w:rFonts w:ascii="楷体" w:hAnsi="楷体" w:cs="楷体"/>
          <w:color w:val="333333"/>
          <w:spacing w:val="6"/>
          <w:sz w:val="21"/>
          <w:szCs w:val="24"/>
          <w:shd w:val="clear" w:color="auto" w:fill="FFFFFF"/>
          <w:em w:val="dot"/>
        </w:rPr>
        <w:t>砥</w:t>
      </w:r>
      <w:r>
        <w:rPr>
          <w:rFonts w:ascii="楷体" w:hAnsi="楷体" w:cs="楷体" w:hint="eastAsia"/>
          <w:color w:val="333333"/>
          <w:spacing w:val="6"/>
          <w:sz w:val="21"/>
          <w:szCs w:val="24"/>
          <w:shd w:val="clear" w:color="auto" w:fill="FFFFFF"/>
        </w:rPr>
        <w:t>（磨刀石）</w:t>
      </w:r>
      <w:r>
        <w:rPr>
          <w:color w:val="333333"/>
          <w:spacing w:val="5"/>
          <w:sz w:val="21"/>
          <w:szCs w:val="21"/>
          <w:shd w:val="clear" w:color="auto" w:fill="FFFFFF"/>
        </w:rPr>
        <w:t>D</w:t>
      </w:r>
      <w:r>
        <w:rPr>
          <w:color w:val="333333"/>
          <w:spacing w:val="5"/>
          <w:sz w:val="21"/>
          <w:szCs w:val="21"/>
          <w:shd w:val="clear" w:color="auto" w:fill="FFFFFF"/>
        </w:rPr>
        <w:t>．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则第二板已</w:t>
      </w:r>
      <w:r>
        <w:rPr>
          <w:rFonts w:ascii="楷体" w:hAnsi="楷体" w:cs="楷体"/>
          <w:color w:val="333333"/>
          <w:spacing w:val="6"/>
          <w:sz w:val="21"/>
          <w:szCs w:val="21"/>
          <w:shd w:val="clear" w:color="auto" w:fill="FFFFFF"/>
          <w:em w:val="dot"/>
        </w:rPr>
        <w:t>具</w:t>
      </w:r>
      <w:r>
        <w:rPr>
          <w:rFonts w:ascii="楷体" w:hAnsi="楷体" w:cs="楷体" w:hint="eastAsia"/>
          <w:color w:val="333333"/>
          <w:spacing w:val="6"/>
          <w:sz w:val="21"/>
          <w:szCs w:val="21"/>
          <w:shd w:val="clear" w:color="auto" w:fill="FFFFFF"/>
        </w:rPr>
        <w:t xml:space="preserve"> {</w:t>
      </w:r>
      <w:r>
        <w:rPr>
          <w:rFonts w:ascii="楷体" w:hAnsi="楷体" w:cs="楷体" w:hint="eastAsia"/>
          <w:color w:val="333333"/>
          <w:spacing w:val="6"/>
          <w:sz w:val="21"/>
          <w:szCs w:val="21"/>
          <w:shd w:val="clear" w:color="auto" w:fill="FFFFFF"/>
        </w:rPr>
        <w:t>准备（好了）</w:t>
      </w:r>
      <w:r>
        <w:rPr>
          <w:rFonts w:ascii="楷体" w:hAnsi="楷体" w:cs="楷体" w:hint="eastAsia"/>
          <w:color w:val="333333"/>
          <w:spacing w:val="6"/>
          <w:sz w:val="21"/>
          <w:szCs w:val="21"/>
          <w:shd w:val="clear" w:color="auto" w:fill="FFFFFF"/>
        </w:rPr>
        <w:t>}</w:t>
      </w:r>
      <w:r>
        <w:rPr>
          <w:rFonts w:ascii="宋体" w:hAnsi="宋体" w:cs="宋体" w:hint="eastAsia"/>
          <w:color w:val="333333"/>
          <w:spacing w:val="6"/>
          <w:sz w:val="21"/>
          <w:szCs w:val="21"/>
          <w:shd w:val="clear" w:color="auto" w:fill="FFFFFF"/>
        </w:rPr>
        <w:t> 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 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hint="eastAsia"/>
          <w:color w:val="333333"/>
          <w:spacing w:val="5"/>
          <w:sz w:val="21"/>
          <w:szCs w:val="21"/>
          <w:shd w:val="clear" w:color="auto" w:fill="FFFFFF"/>
        </w:rPr>
        <w:t>1</w:t>
      </w:r>
      <w:r>
        <w:rPr>
          <w:color w:val="333333"/>
          <w:spacing w:val="5"/>
          <w:sz w:val="21"/>
          <w:szCs w:val="21"/>
          <w:shd w:val="clear" w:color="auto" w:fill="FFFFFF"/>
        </w:rPr>
        <w:t>2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．用现代汉语翻译文中划线句子。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4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分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）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宋体" w:hAnsi="宋体" w:cs="宋体"/>
          <w:color w:val="333333"/>
          <w:spacing w:val="5"/>
          <w:sz w:val="21"/>
          <w:szCs w:val="21"/>
          <w:shd w:val="clear" w:color="auto" w:fill="FFFFFF"/>
        </w:rPr>
      </w:pP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每韵为一帖，木格贮之。</w:t>
      </w:r>
    </w:p>
    <w:p w:rsidR="00B73571" w:rsidRDefault="00B73571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</w:pP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更互用之，瞬息可就</w:t>
      </w:r>
      <w:r>
        <w:rPr>
          <w:rFonts w:ascii="楷体" w:hAnsi="楷体" w:cs="楷体" w:hint="eastAsia"/>
          <w:color w:val="333333"/>
          <w:spacing w:val="5"/>
          <w:sz w:val="21"/>
          <w:szCs w:val="21"/>
          <w:shd w:val="clear" w:color="auto" w:fill="FFFFFF"/>
        </w:rPr>
        <w:t>.</w:t>
      </w:r>
    </w:p>
    <w:p w:rsidR="00B73571" w:rsidRDefault="00B73571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color w:val="333333"/>
          <w:spacing w:val="5"/>
          <w:sz w:val="21"/>
          <w:szCs w:val="21"/>
          <w:shd w:val="clear" w:color="auto" w:fill="FFFFFF"/>
        </w:rPr>
      </w:pP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hint="eastAsia"/>
          <w:color w:val="333333"/>
          <w:spacing w:val="5"/>
          <w:sz w:val="21"/>
          <w:szCs w:val="21"/>
          <w:shd w:val="clear" w:color="auto" w:fill="FFFFFF"/>
        </w:rPr>
        <w:t>1</w:t>
      </w:r>
      <w:r>
        <w:rPr>
          <w:color w:val="333333"/>
          <w:spacing w:val="5"/>
          <w:sz w:val="21"/>
          <w:szCs w:val="21"/>
          <w:shd w:val="clear" w:color="auto" w:fill="FFFFFF"/>
        </w:rPr>
        <w:t>3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．下列对文章的理解分析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有误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的一项是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2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分）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    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）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860" w:hanging="44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color w:val="333333"/>
          <w:spacing w:val="5"/>
          <w:sz w:val="21"/>
          <w:szCs w:val="21"/>
          <w:shd w:val="clear" w:color="auto" w:fill="FFFFFF"/>
        </w:rPr>
        <w:t>A</w:t>
      </w:r>
      <w:r>
        <w:rPr>
          <w:color w:val="333333"/>
          <w:spacing w:val="5"/>
          <w:sz w:val="21"/>
          <w:szCs w:val="21"/>
          <w:shd w:val="clear" w:color="auto" w:fill="FFFFFF"/>
        </w:rPr>
        <w:t>．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本文选自《梦溪笔谈》，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作者沈括是唐代的科学家</w:t>
      </w:r>
      <w:r>
        <w:rPr>
          <w:rFonts w:ascii="楷体" w:hAnsi="楷体" w:cs="楷体"/>
          <w:color w:val="333333"/>
          <w:spacing w:val="5"/>
          <w:sz w:val="21"/>
          <w:szCs w:val="21"/>
          <w:shd w:val="clear" w:color="auto" w:fill="FFFFFF"/>
        </w:rPr>
        <w:t>、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政治家。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640" w:hanging="2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color w:val="333333"/>
          <w:spacing w:val="5"/>
          <w:sz w:val="21"/>
          <w:szCs w:val="21"/>
          <w:shd w:val="clear" w:color="auto" w:fill="FFFFFF"/>
        </w:rPr>
        <w:t>B</w:t>
      </w:r>
      <w:r>
        <w:rPr>
          <w:color w:val="333333"/>
          <w:spacing w:val="5"/>
          <w:sz w:val="21"/>
          <w:szCs w:val="21"/>
          <w:shd w:val="clear" w:color="auto" w:fill="FFFFFF"/>
        </w:rPr>
        <w:t>．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本文在说明活板时，采用了程序式的说明顺序，即按照工艺流程先后说明各个环节的操作过程。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640" w:hanging="2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color w:val="333333"/>
          <w:spacing w:val="5"/>
          <w:sz w:val="21"/>
          <w:szCs w:val="21"/>
          <w:shd w:val="clear" w:color="auto" w:fill="FFFFFF"/>
        </w:rPr>
        <w:t>C</w:t>
      </w:r>
      <w:r>
        <w:rPr>
          <w:color w:val="333333"/>
          <w:spacing w:val="5"/>
          <w:sz w:val="21"/>
          <w:szCs w:val="21"/>
          <w:shd w:val="clear" w:color="auto" w:fill="FFFFFF"/>
        </w:rPr>
        <w:t>．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在说明活板前，作者简述雕版印刷的历史，既表明活板印刷是对雕版印刷的继承，也为下文重点介绍活板印刷术做了铺垫。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left="640" w:hanging="2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color w:val="333333"/>
          <w:spacing w:val="5"/>
          <w:sz w:val="21"/>
          <w:szCs w:val="21"/>
          <w:shd w:val="clear" w:color="auto" w:fill="FFFFFF"/>
        </w:rPr>
        <w:t>D</w:t>
      </w:r>
      <w:r>
        <w:rPr>
          <w:color w:val="333333"/>
          <w:spacing w:val="5"/>
          <w:sz w:val="21"/>
          <w:szCs w:val="21"/>
          <w:shd w:val="clear" w:color="auto" w:fill="FFFFFF"/>
        </w:rPr>
        <w:t>．</w:t>
      </w:r>
      <w:r>
        <w:rPr>
          <w:rFonts w:hint="eastAsia"/>
          <w:color w:val="333333"/>
          <w:spacing w:val="5"/>
          <w:sz w:val="21"/>
          <w:szCs w:val="21"/>
          <w:shd w:val="clear" w:color="auto" w:fill="FFFFFF"/>
        </w:rPr>
        <w:t>本文介绍了印刷术的发明制作效能和使用方法。</w:t>
      </w:r>
    </w:p>
    <w:p w:rsidR="00B73571" w:rsidRDefault="008A4B32">
      <w:pPr>
        <w:pStyle w:val="a5"/>
        <w:widowControl/>
        <w:shd w:val="clear" w:color="auto" w:fill="FFFFFF"/>
        <w:spacing w:before="0" w:beforeAutospacing="0" w:after="0" w:afterAutospacing="0" w:line="400" w:lineRule="atLeast"/>
        <w:ind w:firstLine="420"/>
        <w:jc w:val="both"/>
        <w:textAlignment w:val="center"/>
        <w:rPr>
          <w:rFonts w:ascii="Calibri" w:hAnsi="Calibri" w:cs="Calibri"/>
          <w:color w:val="222222"/>
          <w:spacing w:val="8"/>
          <w:sz w:val="21"/>
          <w:szCs w:val="24"/>
        </w:rPr>
      </w:pPr>
      <w:r>
        <w:rPr>
          <w:rFonts w:hint="eastAsia"/>
          <w:color w:val="333333"/>
          <w:spacing w:val="5"/>
          <w:sz w:val="21"/>
          <w:szCs w:val="21"/>
          <w:shd w:val="clear" w:color="auto" w:fill="FFFFFF"/>
        </w:rPr>
        <w:t>1</w:t>
      </w:r>
      <w:r>
        <w:rPr>
          <w:color w:val="333333"/>
          <w:spacing w:val="5"/>
          <w:sz w:val="21"/>
          <w:szCs w:val="21"/>
          <w:shd w:val="clear" w:color="auto" w:fill="FFFFFF"/>
        </w:rPr>
        <w:t>4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．文中哪些语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句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突出了“活板”的“活”的特征？请找出来，说说它们各说明了活板的什么特征。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（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3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分</w:t>
      </w:r>
      <w:r>
        <w:rPr>
          <w:rFonts w:ascii="宋体" w:hAnsi="宋体" w:cs="宋体" w:hint="eastAsia"/>
          <w:color w:val="333333"/>
          <w:spacing w:val="5"/>
          <w:sz w:val="21"/>
          <w:szCs w:val="21"/>
          <w:shd w:val="clear" w:color="auto" w:fill="FFFFFF"/>
        </w:rPr>
        <w:t>）</w:t>
      </w:r>
    </w:p>
    <w:p w:rsidR="00B73571" w:rsidRDefault="00B73571"/>
    <w:p w:rsidR="00B73571" w:rsidRDefault="00B73571"/>
    <w:p w:rsidR="00B73571" w:rsidRDefault="00B73571"/>
    <w:p w:rsidR="00B73571" w:rsidRDefault="008A4B32">
      <w:r>
        <w:rPr>
          <w:rFonts w:hint="eastAsia"/>
        </w:rPr>
        <w:t>三</w:t>
      </w:r>
      <w:r>
        <w:rPr>
          <w:rFonts w:hint="eastAsia"/>
        </w:rPr>
        <w:t>.</w:t>
      </w:r>
      <w:r>
        <w:rPr>
          <w:rFonts w:hint="eastAsia"/>
        </w:rPr>
        <w:t>现代文阅读</w:t>
      </w:r>
      <w:r>
        <w:rPr>
          <w:rFonts w:hint="eastAsia"/>
        </w:rPr>
        <w:t>(</w:t>
      </w:r>
      <w:r>
        <w:rPr>
          <w:rFonts w:hint="eastAsia"/>
        </w:rPr>
        <w:t>2</w:t>
      </w:r>
      <w:r>
        <w:rPr>
          <w:rFonts w:hint="eastAsia"/>
        </w:rPr>
        <w:t>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pPr>
        <w:rPr>
          <w:b/>
        </w:rPr>
      </w:pPr>
      <w:r>
        <w:rPr>
          <w:rFonts w:hint="eastAsia"/>
          <w:b/>
        </w:rPr>
        <w:t>（一）</w:t>
      </w:r>
      <w:r>
        <w:rPr>
          <w:rFonts w:hint="eastAsia"/>
          <w:b/>
        </w:rPr>
        <w:t>阅读《叶圣陶先生二三事》选段，完成</w:t>
      </w:r>
      <w:r>
        <w:rPr>
          <w:rFonts w:hint="eastAsia"/>
          <w:b/>
        </w:rPr>
        <w:t>15-19</w:t>
      </w:r>
      <w:r>
        <w:rPr>
          <w:rFonts w:hint="eastAsia"/>
          <w:b/>
        </w:rPr>
        <w:t>小题。</w:t>
      </w:r>
      <w:r>
        <w:rPr>
          <w:rFonts w:hint="eastAsia"/>
          <w:b/>
        </w:rPr>
        <w:t>(1</w:t>
      </w:r>
      <w:r>
        <w:rPr>
          <w:rFonts w:hint="eastAsia"/>
          <w:b/>
        </w:rPr>
        <w:t>1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分</w:t>
      </w:r>
      <w:r>
        <w:rPr>
          <w:rFonts w:hint="eastAsia"/>
          <w:b/>
        </w:rPr>
        <w:t>)</w:t>
      </w:r>
    </w:p>
    <w:p w:rsidR="00B73571" w:rsidRDefault="00B73571">
      <w:pPr>
        <w:ind w:firstLineChars="200" w:firstLine="420"/>
      </w:pPr>
      <w:r>
        <w:lastRenderedPageBreak/>
        <w:fldChar w:fldCharType="begin"/>
      </w:r>
      <w:r w:rsidR="008A4B32">
        <w:rPr>
          <w:rFonts w:hint="eastAsia"/>
        </w:rPr>
        <w:instrText>= 1 \* GB3</w:instrText>
      </w:r>
      <w:r>
        <w:fldChar w:fldCharType="separate"/>
      </w:r>
      <w:r w:rsidR="008A4B32">
        <w:rPr>
          <w:rFonts w:hint="eastAsia"/>
        </w:rPr>
        <w:t>①</w:t>
      </w:r>
      <w:r>
        <w:fldChar w:fldCharType="end"/>
      </w:r>
      <w:r w:rsidR="008A4B32">
        <w:rPr>
          <w:rFonts w:hint="eastAsia"/>
        </w:rPr>
        <w:t>是同叶圣陶先生有些交往的，无不为他的待人厚而深受感动。前些年，一</w:t>
      </w:r>
      <w:r w:rsidR="008A4B32">
        <w:rPr>
          <w:rFonts w:hint="eastAsia"/>
        </w:rPr>
        <w:t xml:space="preserve"> </w:t>
      </w:r>
      <w:r w:rsidR="008A4B32">
        <w:rPr>
          <w:rFonts w:hint="eastAsia"/>
        </w:rPr>
        <w:t>次听吕叔湘先生说，当年他在</w:t>
      </w:r>
      <w:r w:rsidR="008A4B32">
        <w:rPr>
          <w:rFonts w:hint="eastAsia"/>
        </w:rPr>
        <w:t>.</w:t>
      </w:r>
      <w:r w:rsidR="008A4B32">
        <w:rPr>
          <w:rFonts w:hint="eastAsia"/>
        </w:rPr>
        <w:t>上海，有一天到叶先生屋里去，见叶先生伏案执笔改什么，走近一看，是描他的一篇文章的标点。这一</w:t>
      </w:r>
      <w:r w:rsidR="008A4B32">
        <w:rPr>
          <w:rFonts w:hint="eastAsia"/>
        </w:rPr>
        <w:t>-</w:t>
      </w:r>
      <w:r w:rsidR="008A4B32">
        <w:rPr>
          <w:rFonts w:hint="eastAsia"/>
        </w:rPr>
        <w:t>次他受了教育，</w:t>
      </w:r>
      <w:r w:rsidR="008A4B32">
        <w:rPr>
          <w:rFonts w:hint="eastAsia"/>
        </w:rPr>
        <w:t xml:space="preserve"> </w:t>
      </w:r>
      <w:r w:rsidR="008A4B32">
        <w:rPr>
          <w:rFonts w:hint="eastAsia"/>
        </w:rPr>
        <w:t>此后写文章，文字标点一定清清楚楚，不敢草率了事。我同叶圣陶先生文墨方面的交往，从共同修润课本的文字开始。</w:t>
      </w:r>
      <w:r w:rsidR="008A4B32">
        <w:rPr>
          <w:rFonts w:hint="eastAsia"/>
        </w:rPr>
        <w:t>其实他刚到北方来，跟家乡人说苏州话，跟其他地方人说南腔北调话。可是他写文章坚决用普通话。他对普通话生疏，于是不耻下问，</w:t>
      </w:r>
      <w:r w:rsidR="008A4B32">
        <w:rPr>
          <w:rFonts w:hint="eastAsia"/>
        </w:rPr>
        <w:t xml:space="preserve"> </w:t>
      </w:r>
      <w:r w:rsidR="008A4B32">
        <w:rPr>
          <w:rFonts w:hint="eastAsia"/>
        </w:rPr>
        <w:t>让我帮他修润。我出于对他的尊敬，想不直接动笔，只提一些商酌性的意</w:t>
      </w:r>
      <w:r w:rsidR="008A4B32">
        <w:rPr>
          <w:rFonts w:hint="eastAsia"/>
        </w:rPr>
        <w:t>见。他说</w:t>
      </w:r>
      <w:r w:rsidR="008A4B32">
        <w:rPr>
          <w:rFonts w:hint="eastAsia"/>
        </w:rPr>
        <w:t>:</w:t>
      </w:r>
      <w:r w:rsidR="008A4B32">
        <w:rPr>
          <w:rFonts w:hint="eastAsia"/>
        </w:rPr>
        <w:t>“不必客气。</w:t>
      </w:r>
      <w:r w:rsidR="008A4B32">
        <w:rPr>
          <w:rFonts w:hint="eastAsia"/>
        </w:rPr>
        <w:t xml:space="preserve"> </w:t>
      </w:r>
      <w:r w:rsidR="008A4B32">
        <w:rPr>
          <w:rFonts w:hint="eastAsia"/>
        </w:rPr>
        <w:t>这样反而费事，还是直接改上。不限于语言，有什么不妥都改。千万不要</w:t>
      </w:r>
      <w:r w:rsidR="008A4B32">
        <w:rPr>
          <w:rFonts w:hint="eastAsia"/>
        </w:rPr>
        <w:t>慎重，怕改得不妥。我觉得不妥再改回来。”我遵嘱，不客气，这样做了。可是他却不放弃客气，比如有一两处他认为可以不动的，就一定亲自来，谦虚而恳切地问我，同意不同意恢复。我当然表示同意，并且说</w:t>
      </w:r>
      <w:r w:rsidR="008A4B32">
        <w:rPr>
          <w:rFonts w:hint="eastAsia"/>
        </w:rPr>
        <w:t>:</w:t>
      </w:r>
      <w:r w:rsidR="008A4B32">
        <w:rPr>
          <w:rFonts w:hint="eastAsia"/>
        </w:rPr>
        <w:t>“您看怎么样好就怎么样，千万不要再跟我商量。”他说</w:t>
      </w:r>
      <w:r w:rsidR="008A4B32">
        <w:rPr>
          <w:rFonts w:hint="eastAsia"/>
        </w:rPr>
        <w:t>:</w:t>
      </w:r>
      <w:r w:rsidR="008A4B32">
        <w:rPr>
          <w:rFonts w:hint="eastAsia"/>
        </w:rPr>
        <w:t>“好，就这样。”可是下次还是照样来商量，好像应该作主的是我，不是他。</w:t>
      </w:r>
    </w:p>
    <w:p w:rsidR="00B73571" w:rsidRDefault="008A4B32">
      <w:pPr>
        <w:ind w:firstLineChars="200" w:firstLine="420"/>
      </w:pPr>
      <w:r>
        <w:rPr>
          <w:rFonts w:hint="eastAsia"/>
        </w:rPr>
        <w:t>②文字之外，日常交往，他同样是一以贯之，宽厚待人。例如一</w:t>
      </w:r>
      <w:r>
        <w:rPr>
          <w:rFonts w:hint="eastAsia"/>
        </w:rPr>
        <w:t>-</w:t>
      </w:r>
      <w:r>
        <w:rPr>
          <w:rFonts w:hint="eastAsia"/>
        </w:rPr>
        <w:t>些可以算作末节的事</w:t>
      </w:r>
      <w:r>
        <w:rPr>
          <w:rFonts w:hint="eastAsia"/>
        </w:rPr>
        <w:t>:</w:t>
      </w:r>
    </w:p>
    <w:p w:rsidR="00B73571" w:rsidRDefault="008A4B32">
      <w:r>
        <w:rPr>
          <w:rFonts w:hint="eastAsia"/>
        </w:rPr>
        <w:t>有人到东四八条他家去看他，告辞时，客人拦阻他远送，无论怎样说，他一定还是走过三道门，四道台阶，送到大门外。告别，他鞠躬，口</w:t>
      </w:r>
      <w:r>
        <w:rPr>
          <w:rFonts w:hint="eastAsia"/>
        </w:rPr>
        <w:t>说谢谢看着来人上路才转身回去。他晚年的时候已经不能起床，记得有两次，我同一些人去问候，告辞时，他还举手打拱，不断地说谢谢。</w:t>
      </w:r>
    </w:p>
    <w:p w:rsidR="00B73571" w:rsidRDefault="008A4B32">
      <w:pPr>
        <w:ind w:firstLineChars="200" w:firstLine="420"/>
      </w:pPr>
      <w:r>
        <w:rPr>
          <w:rFonts w:hint="eastAsia"/>
        </w:rPr>
        <w:t>③还记得大概是七十年代中期某年的春天吧，我以临时户口的身份在妻女家中小住，抽空去看他</w:t>
      </w:r>
      <w:r>
        <w:rPr>
          <w:rFonts w:hint="eastAsia"/>
        </w:rPr>
        <w:t>.</w:t>
      </w:r>
      <w:r>
        <w:rPr>
          <w:rFonts w:hint="eastAsia"/>
        </w:rPr>
        <w:t>他家里人说，他很少出门，这一天有朋友来的，到天坛看月季去了。我要了一张纸，</w:t>
      </w:r>
      <w:r>
        <w:rPr>
          <w:rFonts w:hint="eastAsia"/>
        </w:rPr>
        <w:t xml:space="preserve"> </w:t>
      </w:r>
      <w:r>
        <w:rPr>
          <w:rFonts w:hint="eastAsia"/>
        </w:rPr>
        <w:t>留了几句话，其中说到乡居，说到来京，来尾写了住址，是西郊某大学的什么公寓</w:t>
      </w:r>
      <w:r>
        <w:rPr>
          <w:rFonts w:hint="eastAsia"/>
        </w:rPr>
        <w:t>.</w:t>
      </w:r>
      <w:r>
        <w:rPr>
          <w:rFonts w:hint="eastAsia"/>
        </w:rPr>
        <w:t>第二天就接到他的信，他说他非常悔恨，真不该到天坛去看花。他看我的地址是公寓，以为公寓必是旅店一类，想到我在京城工作这么多年，</w:t>
      </w:r>
      <w:r>
        <w:rPr>
          <w:rFonts w:hint="eastAsia"/>
        </w:rPr>
        <w:t xml:space="preserve"> </w:t>
      </w:r>
      <w:r>
        <w:rPr>
          <w:rFonts w:hint="eastAsia"/>
        </w:rPr>
        <w:t>最后沦为住旅店，感到很悲伤</w:t>
      </w:r>
      <w:r>
        <w:rPr>
          <w:rFonts w:hint="eastAsia"/>
        </w:rPr>
        <w:t>。我看了信，也很悲伤，不是为自己的颠沛流离，是想到十年来的社会现象，像叶圣陶先生这样的人竟越来越少了。</w:t>
      </w:r>
    </w:p>
    <w:p w:rsidR="00B73571" w:rsidRDefault="008A4B32">
      <w:pPr>
        <w:ind w:firstLineChars="200" w:firstLine="420"/>
      </w:pPr>
      <w:r>
        <w:rPr>
          <w:rFonts w:hint="eastAsia"/>
          <w:u w:val="single"/>
        </w:rPr>
        <w:t>④以上说待人厚，是叶圣陶先生为人的宽的一面。他还有严的一面，是律己，这包括正心修身和“已欲立而立人，己欲达而达人”。</w:t>
      </w:r>
      <w:r>
        <w:rPr>
          <w:rFonts w:hint="eastAsia"/>
        </w:rPr>
        <w:t>我们在一起的时候，常常谈到写文章，他不止一次地说</w:t>
      </w:r>
      <w:r>
        <w:rPr>
          <w:rFonts w:hint="eastAsia"/>
        </w:rPr>
        <w:t>:</w:t>
      </w:r>
      <w:r>
        <w:rPr>
          <w:rFonts w:hint="eastAsia"/>
        </w:rPr>
        <w:t>“写成文章，</w:t>
      </w:r>
      <w:r>
        <w:rPr>
          <w:rFonts w:hint="eastAsia"/>
        </w:rPr>
        <w:t xml:space="preserve"> </w:t>
      </w:r>
      <w:r>
        <w:rPr>
          <w:rFonts w:hint="eastAsia"/>
        </w:rPr>
        <w:t>在这间房里念，要让那间房里的人听着，是说话，不是念稿，才算及了格。”他这个意见，不同的人会有不同的反应。譬如近些年来，有不少人是宣扬朦胧的，还有更多的人是顺势朦胧的，对于以简明如话为佳文的主张，就必付之一笑，而叶先生则主张写完文</w:t>
      </w:r>
      <w:r>
        <w:rPr>
          <w:rFonts w:hint="eastAsia"/>
        </w:rPr>
        <w:t>章后，可以自己试念试听，看像话不像话，不像话，坚决改，叶圣陶先生就是这样严格要求自己的，所以所作都是自己的写话风格，平易自然，鲜明简洁，细致恳切，念，顺口，听，悦耳，说像话还不够，就是话。</w:t>
      </w:r>
    </w:p>
    <w:p w:rsidR="00B73571" w:rsidRDefault="008A4B32">
      <w:r>
        <w:rPr>
          <w:rFonts w:hint="eastAsia"/>
        </w:rPr>
        <w:t>15.</w:t>
      </w:r>
      <w:r>
        <w:rPr>
          <w:rFonts w:hint="eastAsia"/>
        </w:rPr>
        <w:t>选文记叙了关于叶圣陶的哪些事情</w:t>
      </w:r>
      <w:r>
        <w:rPr>
          <w:rFonts w:hint="eastAsia"/>
        </w:rPr>
        <w:t>?</w:t>
      </w:r>
      <w:r>
        <w:rPr>
          <w:rFonts w:hint="eastAsia"/>
        </w:rPr>
        <w:t>请用简洁的语言概括出来。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B73571"/>
    <w:p w:rsidR="00B73571" w:rsidRDefault="008A4B32">
      <w:r>
        <w:rPr>
          <w:rFonts w:hint="eastAsia"/>
        </w:rPr>
        <w:t>1</w:t>
      </w:r>
      <w:r>
        <w:rPr>
          <w:rFonts w:hint="eastAsia"/>
        </w:rPr>
        <w:t>6</w:t>
      </w:r>
      <w:r>
        <w:rPr>
          <w:rFonts w:hint="eastAsia"/>
        </w:rPr>
        <w:t>.</w:t>
      </w:r>
      <w:r>
        <w:rPr>
          <w:rFonts w:hint="eastAsia"/>
        </w:rPr>
        <w:t>赏析下面句子加黑词语的表达效果。</w:t>
      </w:r>
      <w:r>
        <w:rPr>
          <w:rFonts w:hint="eastAsia"/>
        </w:rPr>
        <w:t>(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他</w:t>
      </w:r>
      <w:r>
        <w:rPr>
          <w:rFonts w:hint="eastAsia"/>
          <w:b/>
        </w:rPr>
        <w:t>一定还是走过三道门，四道台阶，</w:t>
      </w:r>
      <w:r>
        <w:rPr>
          <w:rFonts w:hint="eastAsia"/>
        </w:rPr>
        <w:t>送到大门外。告别，他鞠躬，口说谢谢，</w:t>
      </w:r>
      <w:r>
        <w:rPr>
          <w:rFonts w:hint="eastAsia"/>
        </w:rPr>
        <w:t xml:space="preserve"> </w:t>
      </w:r>
      <w:r>
        <w:rPr>
          <w:rFonts w:hint="eastAsia"/>
        </w:rPr>
        <w:t>看着来</w:t>
      </w:r>
    </w:p>
    <w:p w:rsidR="00B73571" w:rsidRDefault="008A4B32">
      <w:r>
        <w:rPr>
          <w:rFonts w:hint="eastAsia"/>
        </w:rPr>
        <w:t>人上路</w:t>
      </w:r>
      <w:r>
        <w:rPr>
          <w:rFonts w:hint="eastAsia"/>
          <w:b/>
        </w:rPr>
        <w:t>才</w:t>
      </w:r>
      <w:r>
        <w:rPr>
          <w:rFonts w:hint="eastAsia"/>
        </w:rPr>
        <w:t>转身回去。</w:t>
      </w:r>
    </w:p>
    <w:p w:rsidR="00B73571" w:rsidRDefault="00B73571"/>
    <w:p w:rsidR="00B73571" w:rsidRDefault="00B73571"/>
    <w:p w:rsidR="00B73571" w:rsidRDefault="008A4B32">
      <w:r>
        <w:rPr>
          <w:rFonts w:hint="eastAsia"/>
        </w:rPr>
        <w:t>1</w:t>
      </w:r>
      <w:r>
        <w:rPr>
          <w:rFonts w:hint="eastAsia"/>
        </w:rPr>
        <w:t>7</w:t>
      </w:r>
      <w:r>
        <w:rPr>
          <w:rFonts w:hint="eastAsia"/>
        </w:rPr>
        <w:t>.</w:t>
      </w:r>
      <w:r>
        <w:rPr>
          <w:rFonts w:hint="eastAsia"/>
        </w:rPr>
        <w:t>第④段划线的句子</w:t>
      </w:r>
      <w:r>
        <w:rPr>
          <w:rFonts w:hint="eastAsia"/>
        </w:rPr>
        <w:t>从结构和内容方面</w:t>
      </w:r>
      <w:r>
        <w:rPr>
          <w:rFonts w:hint="eastAsia"/>
        </w:rPr>
        <w:t>有什么作用</w:t>
      </w:r>
      <w:r>
        <w:rPr>
          <w:rFonts w:hint="eastAsia"/>
        </w:rPr>
        <w:t>? (</w:t>
      </w:r>
      <w:r>
        <w:rPr>
          <w:rFonts w:hint="eastAsia"/>
        </w:rPr>
        <w:t>4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B73571"/>
    <w:p w:rsidR="00B73571" w:rsidRDefault="008A4B32">
      <w:r>
        <w:rPr>
          <w:rFonts w:hint="eastAsia"/>
        </w:rPr>
        <w:t>18</w:t>
      </w:r>
      <w:r>
        <w:rPr>
          <w:rFonts w:hint="eastAsia"/>
        </w:rPr>
        <w:t>从选段中，</w:t>
      </w:r>
      <w:r>
        <w:rPr>
          <w:rFonts w:hint="eastAsia"/>
        </w:rPr>
        <w:t>体现了叶圣陶先生</w:t>
      </w:r>
      <w:r>
        <w:rPr>
          <w:rFonts w:hint="eastAsia"/>
        </w:rPr>
        <w:t>的</w:t>
      </w:r>
      <w:r>
        <w:rPr>
          <w:rFonts w:hint="eastAsia"/>
        </w:rPr>
        <w:t>那些</w:t>
      </w:r>
      <w:r>
        <w:rPr>
          <w:rFonts w:hint="eastAsia"/>
        </w:rPr>
        <w:t>品质</w:t>
      </w:r>
      <w:r>
        <w:rPr>
          <w:rFonts w:hint="eastAsia"/>
        </w:rPr>
        <w:t>? (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B73571"/>
    <w:p w:rsidR="00B73571" w:rsidRDefault="00B73571"/>
    <w:p w:rsidR="00B73571" w:rsidRDefault="008A4B32">
      <w:pPr>
        <w:rPr>
          <w:rFonts w:ascii="宋体" w:hAnsi="宋体" w:cs="宋体"/>
          <w:b/>
          <w:bCs/>
          <w:szCs w:val="21"/>
        </w:rPr>
      </w:pPr>
      <w:r>
        <w:rPr>
          <w:rFonts w:hint="eastAsia"/>
          <w:b/>
        </w:rPr>
        <w:t>三、</w:t>
      </w:r>
      <w:r>
        <w:rPr>
          <w:rFonts w:ascii="宋体" w:hAnsi="宋体" w:cs="宋体" w:hint="eastAsia"/>
          <w:b/>
          <w:bCs/>
          <w:szCs w:val="21"/>
        </w:rPr>
        <w:t>阅读《母爱像棉花盛开》一文</w:t>
      </w:r>
      <w:r>
        <w:rPr>
          <w:rFonts w:ascii="宋体" w:hAnsi="宋体" w:cs="宋体" w:hint="eastAsia"/>
          <w:b/>
          <w:bCs/>
          <w:szCs w:val="21"/>
        </w:rPr>
        <w:t>,</w:t>
      </w:r>
      <w:r>
        <w:rPr>
          <w:rFonts w:ascii="宋体" w:hAnsi="宋体" w:cs="宋体" w:hint="eastAsia"/>
          <w:b/>
          <w:bCs/>
          <w:szCs w:val="21"/>
        </w:rPr>
        <w:t>完成</w:t>
      </w:r>
      <w:r>
        <w:rPr>
          <w:rFonts w:ascii="宋体" w:hAnsi="宋体" w:cs="宋体" w:hint="eastAsia"/>
          <w:b/>
          <w:bCs/>
          <w:szCs w:val="21"/>
        </w:rPr>
        <w:t>1</w:t>
      </w:r>
      <w:r>
        <w:rPr>
          <w:rFonts w:ascii="宋体" w:hAnsi="宋体" w:cs="宋体" w:hint="eastAsia"/>
          <w:b/>
          <w:bCs/>
          <w:szCs w:val="21"/>
        </w:rPr>
        <w:t>9</w:t>
      </w:r>
      <w:r>
        <w:rPr>
          <w:rFonts w:ascii="宋体" w:hAnsi="宋体" w:cs="宋体" w:hint="eastAsia"/>
          <w:b/>
          <w:bCs/>
          <w:szCs w:val="21"/>
        </w:rPr>
        <w:t>～</w:t>
      </w:r>
      <w:r>
        <w:rPr>
          <w:rFonts w:ascii="宋体" w:hAnsi="宋体" w:cs="宋体" w:hint="eastAsia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题。</w:t>
      </w:r>
      <w:r>
        <w:rPr>
          <w:rFonts w:ascii="宋体" w:hAnsi="宋体" w:cs="宋体" w:hint="eastAsia"/>
          <w:b/>
          <w:bCs/>
          <w:szCs w:val="21"/>
        </w:rPr>
        <w:t>(1</w:t>
      </w:r>
      <w:r>
        <w:rPr>
          <w:rFonts w:ascii="宋体" w:hAnsi="宋体" w:cs="宋体"/>
          <w:b/>
          <w:bCs/>
          <w:szCs w:val="21"/>
        </w:rPr>
        <w:t>2</w:t>
      </w:r>
      <w:r>
        <w:rPr>
          <w:rFonts w:ascii="宋体" w:hAnsi="宋体" w:cs="宋体" w:hint="eastAsia"/>
          <w:b/>
          <w:bCs/>
          <w:szCs w:val="21"/>
        </w:rPr>
        <w:t>分</w:t>
      </w:r>
      <w:r>
        <w:rPr>
          <w:rFonts w:ascii="宋体" w:hAnsi="宋体" w:cs="宋体" w:hint="eastAsia"/>
          <w:b/>
          <w:bCs/>
          <w:szCs w:val="21"/>
        </w:rPr>
        <w:t>)</w:t>
      </w:r>
    </w:p>
    <w:p w:rsidR="00B73571" w:rsidRDefault="008A4B32">
      <w:pPr>
        <w:widowControl/>
        <w:shd w:val="clear" w:color="auto" w:fill="FFFFFF"/>
        <w:spacing w:line="264" w:lineRule="auto"/>
        <w:jc w:val="center"/>
        <w:rPr>
          <w:rFonts w:ascii="楷体_GB2312" w:hAnsi="宋体" w:cs="宋体"/>
          <w:b/>
          <w:color w:val="1E1E1E"/>
          <w:kern w:val="0"/>
          <w:szCs w:val="21"/>
        </w:rPr>
      </w:pPr>
      <w:r>
        <w:rPr>
          <w:rFonts w:ascii="楷体_GB2312" w:hAnsi="宋体" w:cs="宋体" w:hint="eastAsia"/>
          <w:b/>
          <w:color w:val="1E1E1E"/>
          <w:kern w:val="0"/>
          <w:szCs w:val="21"/>
        </w:rPr>
        <w:t>母爱像棉花盛开</w:t>
      </w:r>
    </w:p>
    <w:p w:rsidR="00B73571" w:rsidRDefault="008A4B32">
      <w:pPr>
        <w:widowControl/>
        <w:shd w:val="clear" w:color="auto" w:fill="FFFFFF"/>
        <w:spacing w:line="264" w:lineRule="auto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>①听说，每一位母亲都是大地上盛开的花朵，有人说母爱温馨如康乃馨，有人说母爱圣洁如鲁冰花……然而，我那与泥土打了一辈子交道的母亲却从来没见过这些娇贵的花儿。我也一直在寻找，寻找一朵属于母亲的花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②母亲是个勤劳朴实的农民，她用天底下最无私的爱养育着自己的三个儿女。小时候，家里的经济并不宽裕，母亲却总能让我们时常成为小伙伴们羡慕的对象，或是一本有趣的小人书，或是一根美味的冰棍儿……而母亲，她对自己却节俭到了几乎苛刻的程度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③记得，我在一篇小学作文里曾经这样描述过母亲——“我从来没有看到妈妈穿过漂亮的衣服，她很普通，普通得就像田野里随处可见的狗尾巴花。”那是我第一次把母亲比作花儿，尽管那个懵懂的比喻一度成了村民的笑谈，但母亲那淳朴的形象却永远烙在了我心中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lastRenderedPageBreak/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④随着年龄的增长，我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对母亲的了解也不断地增多。我曾经见到过母亲年轻时候的照片：一双水汪汪的大眼睛，两根乌亮亮的麻花辫，原来母亲也是很美的。然而不幸的是，婚后不久父亲的身体就一直不好，母亲便不得不用柔弱的双肩挑起家庭的重担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⑤母亲不分昼夜操劳着，家务、农活、牲口、孩子……母亲总有忙不完的事，再也无暇去照一下镜子梳理一下自己秀美的长发了。在我心中，我觉得母亲有时好像命运多舛的苦菜花，有时却像挺拔坚强的向日葵。然而，我又总感到这些花儿还是代表不了母亲，总觉得还缺了些什么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⑥直到我大学毕业的那一年，刚找到工作的我便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迫不及待地赶回家，因为我想早点把这个好消息告诉母亲。那天，见到母亲时，她正在棉花地里摘棉花。深秋的田野已是一片枯黄，只有星星点点的棉花还在竞相开放，洁白的棉絮漫天飞舞，和母亲的白发一起在风中飘扬。</w:t>
      </w:r>
    </w:p>
    <w:p w:rsidR="00B73571" w:rsidRDefault="008A4B32">
      <w:pPr>
        <w:widowControl/>
        <w:shd w:val="clear" w:color="auto" w:fill="FFFFFF"/>
        <w:spacing w:line="264" w:lineRule="auto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⑦</w:t>
      </w:r>
      <w:r>
        <w:rPr>
          <w:rFonts w:ascii="楷体_GB2312" w:hAnsi="宋体" w:cs="宋体" w:hint="eastAsia"/>
          <w:bCs/>
          <w:color w:val="1E1E1E"/>
          <w:kern w:val="0"/>
          <w:szCs w:val="21"/>
          <w:u w:val="single"/>
        </w:rPr>
        <w:t>得知我即将参加工作，母亲的双眼顿时噙满了欣慰的泪水。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她高兴地说：“快，帮妈把地里的棉花摘了，明天就送去收购站，说不定还能给你换套像样点儿的西装呢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!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”望着母亲因长年累月的辛劳而过早苍老的身影，蓦然间，我觉得她仿佛也成了一株随风摇曳的棉花。</w:t>
      </w:r>
    </w:p>
    <w:p w:rsidR="00B73571" w:rsidRDefault="008A4B32">
      <w:pPr>
        <w:widowControl/>
        <w:shd w:val="clear" w:color="auto" w:fill="FFFFFF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⑧棉花的一生共有两次“花”开：花龄期的棉花开出的花朵很美，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白的纯洁，粉的淡雅，但是为了孕育棉花，她只能萎谢掉自己美丽的容颜；产棉期棉花会把自己所有的养分都毫不保留地提供给棉桃，于是叶蔫了，枝枯了，洁白的棉花终于盛开了，而这一次，她枯槁的却是自己全部啊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!</w:t>
      </w:r>
    </w:p>
    <w:p w:rsidR="00B73571" w:rsidRDefault="008A4B32">
      <w:pPr>
        <w:widowControl/>
        <w:shd w:val="clear" w:color="auto" w:fill="FFFFFF"/>
        <w:jc w:val="left"/>
        <w:rPr>
          <w:rFonts w:ascii="楷体_GB2312" w:hAnsi="宋体" w:cs="宋体"/>
          <w:bCs/>
          <w:color w:val="1E1E1E"/>
          <w:kern w:val="0"/>
          <w:szCs w:val="21"/>
        </w:rPr>
      </w:pPr>
      <w:r>
        <w:rPr>
          <w:rFonts w:ascii="楷体_GB2312" w:hAnsi="宋体" w:cs="宋体" w:hint="eastAsia"/>
          <w:bCs/>
          <w:color w:val="1E1E1E"/>
          <w:kern w:val="0"/>
          <w:szCs w:val="21"/>
        </w:rPr>
        <w:t xml:space="preserve">    </w:t>
      </w:r>
      <w:r>
        <w:rPr>
          <w:rFonts w:ascii="楷体_GB2312" w:hAnsi="宋体" w:cs="宋体" w:hint="eastAsia"/>
          <w:bCs/>
          <w:color w:val="1E1E1E"/>
          <w:kern w:val="0"/>
          <w:szCs w:val="21"/>
        </w:rPr>
        <w:t>⑨棉花，可谓是我再熟悉不过的乡间植物了，但那不正是我苦苦寻觅的母亲花么？母爱像棉花盛开，她穷其毕生的精力只为换取最终无私的绽放，吐出棉，纺成纱，拧成慈母手中线，织成游子身上衣。——（选自《贺州日报》有删改）</w:t>
      </w:r>
    </w:p>
    <w:p w:rsidR="00B73571" w:rsidRDefault="008A4B32">
      <w:pPr>
        <w:widowControl/>
        <w:shd w:val="clear" w:color="auto" w:fill="FFFFFF"/>
        <w:jc w:val="left"/>
        <w:rPr>
          <w:rFonts w:ascii="宋体" w:hAnsi="宋体" w:cs="宋体"/>
          <w:color w:val="1E1E1E"/>
          <w:kern w:val="0"/>
          <w:szCs w:val="21"/>
        </w:rPr>
      </w:pPr>
      <w:r>
        <w:rPr>
          <w:rFonts w:ascii="宋体" w:hAnsi="宋体" w:cs="宋体" w:hint="eastAsia"/>
          <w:bCs/>
          <w:color w:val="1E1E1E"/>
          <w:kern w:val="0"/>
          <w:szCs w:val="21"/>
        </w:rPr>
        <w:t>1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9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．</w:t>
      </w:r>
      <w:r>
        <w:rPr>
          <w:rFonts w:ascii="宋体" w:hAnsi="宋体" w:cs="宋体" w:hint="eastAsia"/>
          <w:color w:val="1E1E1E"/>
          <w:kern w:val="0"/>
          <w:szCs w:val="21"/>
        </w:rPr>
        <w:t>请简要分析文章以“母爱像棉花盛开”为标题的妙处。（</w:t>
      </w:r>
      <w:r>
        <w:rPr>
          <w:rFonts w:ascii="宋体" w:hAnsi="宋体" w:cs="宋体"/>
          <w:color w:val="1E1E1E"/>
          <w:kern w:val="0"/>
          <w:szCs w:val="21"/>
        </w:rPr>
        <w:t>3</w:t>
      </w:r>
      <w:r>
        <w:rPr>
          <w:rFonts w:ascii="宋体" w:hAnsi="宋体" w:cs="宋体" w:hint="eastAsia"/>
          <w:color w:val="1E1E1E"/>
          <w:kern w:val="0"/>
          <w:szCs w:val="21"/>
        </w:rPr>
        <w:t>分）</w:t>
      </w:r>
      <w:r>
        <w:rPr>
          <w:rFonts w:ascii="宋体" w:hAnsi="宋体" w:cs="宋体" w:hint="eastAsia"/>
          <w:color w:val="1E1E1E"/>
          <w:kern w:val="0"/>
          <w:szCs w:val="21"/>
        </w:rPr>
        <w:t>    </w:t>
      </w:r>
    </w:p>
    <w:p w:rsidR="00B73571" w:rsidRDefault="00B73571">
      <w:pPr>
        <w:widowControl/>
        <w:shd w:val="clear" w:color="auto" w:fill="FFFFFF"/>
        <w:jc w:val="left"/>
        <w:rPr>
          <w:rFonts w:ascii="宋体" w:hAnsi="宋体" w:cs="宋体"/>
          <w:bCs/>
          <w:color w:val="1E1E1E"/>
          <w:kern w:val="0"/>
          <w:szCs w:val="21"/>
        </w:rPr>
      </w:pPr>
    </w:p>
    <w:p w:rsidR="00B73571" w:rsidRDefault="00B73571">
      <w:pPr>
        <w:widowControl/>
        <w:shd w:val="clear" w:color="auto" w:fill="FFFFFF"/>
        <w:jc w:val="left"/>
        <w:rPr>
          <w:rFonts w:ascii="宋体" w:hAnsi="宋体" w:cs="宋体"/>
          <w:bCs/>
          <w:color w:val="1E1E1E"/>
          <w:kern w:val="0"/>
          <w:szCs w:val="21"/>
        </w:rPr>
      </w:pPr>
    </w:p>
    <w:p w:rsidR="00B73571" w:rsidRDefault="008A4B32">
      <w:pPr>
        <w:widowControl/>
        <w:shd w:val="clear" w:color="auto" w:fill="FFFFFF"/>
        <w:jc w:val="left"/>
        <w:rPr>
          <w:rFonts w:ascii="宋体" w:hAnsi="宋体" w:cs="宋体"/>
          <w:color w:val="1E1E1E"/>
          <w:kern w:val="0"/>
          <w:szCs w:val="21"/>
          <w:u w:val="single"/>
        </w:rPr>
      </w:pPr>
      <w:r>
        <w:rPr>
          <w:rFonts w:ascii="宋体" w:hAnsi="宋体" w:cs="宋体" w:hint="eastAsia"/>
          <w:bCs/>
          <w:color w:val="1E1E1E"/>
          <w:kern w:val="0"/>
          <w:szCs w:val="21"/>
        </w:rPr>
        <w:t>20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．</w:t>
      </w:r>
      <w:r>
        <w:rPr>
          <w:rFonts w:ascii="宋体" w:hAnsi="宋体" w:cs="宋体" w:hint="eastAsia"/>
          <w:color w:val="1E1E1E"/>
          <w:kern w:val="0"/>
          <w:szCs w:val="21"/>
        </w:rPr>
        <w:t>请从描写的角度赏析第⑦段的划线句子。（</w:t>
      </w:r>
      <w:r>
        <w:rPr>
          <w:rFonts w:ascii="宋体" w:hAnsi="宋体" w:cs="宋体"/>
          <w:color w:val="1E1E1E"/>
          <w:kern w:val="0"/>
          <w:szCs w:val="21"/>
        </w:rPr>
        <w:t>3</w:t>
      </w:r>
      <w:r>
        <w:rPr>
          <w:rFonts w:ascii="宋体" w:hAnsi="宋体" w:cs="宋体" w:hint="eastAsia"/>
          <w:color w:val="1E1E1E"/>
          <w:kern w:val="0"/>
          <w:szCs w:val="21"/>
        </w:rPr>
        <w:t>分）</w:t>
      </w:r>
    </w:p>
    <w:p w:rsidR="00B73571" w:rsidRDefault="008A4B32">
      <w:pPr>
        <w:widowControl/>
        <w:shd w:val="clear" w:color="auto" w:fill="FFFFFF"/>
        <w:ind w:firstLineChars="200" w:firstLine="420"/>
        <w:jc w:val="left"/>
        <w:rPr>
          <w:rFonts w:ascii="宋体" w:hAnsi="宋体" w:cs="楷体"/>
          <w:szCs w:val="21"/>
        </w:rPr>
      </w:pPr>
      <w:r>
        <w:rPr>
          <w:rFonts w:ascii="宋体" w:hAnsi="宋体" w:cs="楷体" w:hint="eastAsia"/>
          <w:szCs w:val="21"/>
        </w:rPr>
        <w:t>得知我即将参加工作，母亲的双眼顿时噙满了欣慰的泪水。</w:t>
      </w:r>
    </w:p>
    <w:p w:rsidR="00B73571" w:rsidRDefault="00B73571">
      <w:pPr>
        <w:widowControl/>
        <w:shd w:val="clear" w:color="auto" w:fill="FFFFFF"/>
        <w:jc w:val="left"/>
        <w:rPr>
          <w:rFonts w:ascii="宋体" w:hAnsi="宋体" w:cs="宋体"/>
          <w:bCs/>
          <w:color w:val="1E1E1E"/>
          <w:kern w:val="0"/>
          <w:szCs w:val="21"/>
        </w:rPr>
      </w:pPr>
    </w:p>
    <w:p w:rsidR="00B73571" w:rsidRDefault="008A4B32">
      <w:pPr>
        <w:widowControl/>
        <w:shd w:val="clear" w:color="auto" w:fill="FFFFFF"/>
        <w:jc w:val="left"/>
        <w:rPr>
          <w:rFonts w:ascii="宋体" w:hAnsi="宋体" w:cs="宋体"/>
          <w:color w:val="1E1E1E"/>
          <w:kern w:val="0"/>
          <w:szCs w:val="21"/>
          <w:u w:val="single"/>
        </w:rPr>
      </w:pPr>
      <w:r>
        <w:rPr>
          <w:rFonts w:ascii="宋体" w:hAnsi="宋体" w:cs="宋体"/>
          <w:bCs/>
          <w:color w:val="1E1E1E"/>
          <w:kern w:val="0"/>
          <w:szCs w:val="21"/>
        </w:rPr>
        <w:t>2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1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．</w:t>
      </w:r>
      <w:r>
        <w:rPr>
          <w:rFonts w:ascii="宋体" w:hAnsi="宋体" w:cs="宋体" w:hint="eastAsia"/>
          <w:color w:val="1E1E1E"/>
          <w:kern w:val="0"/>
          <w:szCs w:val="21"/>
        </w:rPr>
        <w:t>文中的母亲是一个怎样的人？（</w:t>
      </w:r>
      <w:r>
        <w:rPr>
          <w:rFonts w:ascii="宋体" w:hAnsi="宋体" w:cs="宋体"/>
          <w:color w:val="1E1E1E"/>
          <w:kern w:val="0"/>
          <w:szCs w:val="21"/>
        </w:rPr>
        <w:t>3</w:t>
      </w:r>
      <w:r>
        <w:rPr>
          <w:rFonts w:ascii="宋体" w:hAnsi="宋体" w:cs="宋体" w:hint="eastAsia"/>
          <w:color w:val="1E1E1E"/>
          <w:kern w:val="0"/>
          <w:szCs w:val="21"/>
        </w:rPr>
        <w:t>分）</w:t>
      </w:r>
    </w:p>
    <w:p w:rsidR="00B73571" w:rsidRDefault="00B73571">
      <w:pPr>
        <w:widowControl/>
        <w:shd w:val="clear" w:color="auto" w:fill="FFFFFF"/>
        <w:ind w:left="420" w:hangingChars="200" w:hanging="420"/>
        <w:jc w:val="left"/>
        <w:rPr>
          <w:rFonts w:ascii="宋体" w:hAnsi="宋体" w:cs="宋体"/>
          <w:bCs/>
          <w:color w:val="1E1E1E"/>
          <w:kern w:val="0"/>
          <w:szCs w:val="21"/>
        </w:rPr>
      </w:pPr>
    </w:p>
    <w:p w:rsidR="00B73571" w:rsidRDefault="008A4B32">
      <w:pPr>
        <w:widowControl/>
        <w:shd w:val="clear" w:color="auto" w:fill="FFFFFF"/>
        <w:jc w:val="left"/>
        <w:rPr>
          <w:rFonts w:ascii="宋体" w:hAnsi="宋体" w:cs="宋体"/>
          <w:color w:val="1E1E1E"/>
          <w:kern w:val="0"/>
          <w:szCs w:val="21"/>
        </w:rPr>
      </w:pPr>
      <w:r>
        <w:rPr>
          <w:rFonts w:ascii="宋体" w:hAnsi="宋体" w:cs="宋体" w:hint="eastAsia"/>
          <w:bCs/>
          <w:color w:val="1E1E1E"/>
          <w:kern w:val="0"/>
          <w:szCs w:val="21"/>
        </w:rPr>
        <w:t>2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2</w:t>
      </w:r>
      <w:r>
        <w:rPr>
          <w:rFonts w:ascii="宋体" w:hAnsi="宋体" w:cs="宋体" w:hint="eastAsia"/>
          <w:bCs/>
          <w:color w:val="1E1E1E"/>
          <w:kern w:val="0"/>
          <w:szCs w:val="21"/>
        </w:rPr>
        <w:t>．</w:t>
      </w:r>
      <w:r>
        <w:rPr>
          <w:rFonts w:ascii="宋体" w:hAnsi="宋体" w:cs="宋体" w:hint="eastAsia"/>
          <w:color w:val="1E1E1E"/>
          <w:kern w:val="0"/>
          <w:szCs w:val="21"/>
        </w:rPr>
        <w:t>文章开头说：“每一位母亲都是大地上盛开的花朵”，你觉得你的母亲是一朵什么花？请联系实际说明理由。（</w:t>
      </w:r>
      <w:r>
        <w:rPr>
          <w:rFonts w:ascii="宋体" w:hAnsi="宋体" w:cs="宋体"/>
          <w:color w:val="1E1E1E"/>
          <w:kern w:val="0"/>
          <w:szCs w:val="21"/>
        </w:rPr>
        <w:t>3</w:t>
      </w:r>
      <w:r>
        <w:rPr>
          <w:rFonts w:ascii="宋体" w:hAnsi="宋体" w:cs="宋体" w:hint="eastAsia"/>
          <w:color w:val="1E1E1E"/>
          <w:kern w:val="0"/>
          <w:szCs w:val="21"/>
        </w:rPr>
        <w:t>分）</w:t>
      </w:r>
    </w:p>
    <w:p w:rsidR="00B73571" w:rsidRDefault="00B73571">
      <w:pPr>
        <w:rPr>
          <w:b/>
        </w:rPr>
      </w:pPr>
    </w:p>
    <w:p w:rsidR="00B73571" w:rsidRDefault="00B73571"/>
    <w:p w:rsidR="00B73571" w:rsidRDefault="008A4B32">
      <w:r>
        <w:rPr>
          <w:rFonts w:hint="eastAsia"/>
        </w:rPr>
        <w:t>四、写作与表达</w:t>
      </w:r>
      <w:r>
        <w:rPr>
          <w:rFonts w:hint="eastAsia"/>
        </w:rPr>
        <w:t>(50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B73571" w:rsidRDefault="008A4B32">
      <w:r>
        <w:rPr>
          <w:rFonts w:hint="eastAsia"/>
        </w:rPr>
        <w:t>2</w:t>
      </w:r>
      <w:r>
        <w:rPr>
          <w:rFonts w:hint="eastAsia"/>
        </w:rPr>
        <w:t>3.</w:t>
      </w:r>
      <w:r>
        <w:rPr>
          <w:rFonts w:hint="eastAsia"/>
        </w:rPr>
        <w:t>阅读下列材料，按要求作文。</w:t>
      </w:r>
    </w:p>
    <w:p w:rsidR="00B73571" w:rsidRDefault="008A4B32">
      <w:pPr>
        <w:ind w:firstLineChars="200" w:firstLine="420"/>
      </w:pPr>
      <w:r>
        <w:rPr>
          <w:rFonts w:hint="eastAsia"/>
        </w:rPr>
        <w:t>在生活中，往往有很多的事情、经历和场面令人感动。感动是一个眼神，传递给你的是心灵的沟通</w:t>
      </w:r>
      <w:r>
        <w:rPr>
          <w:rFonts w:hint="eastAsia"/>
        </w:rPr>
        <w:t>;</w:t>
      </w:r>
      <w:r>
        <w:rPr>
          <w:rFonts w:hint="eastAsia"/>
        </w:rPr>
        <w:t>感动是一个手势，传递给你的是无声的鼓励</w:t>
      </w:r>
      <w:r>
        <w:rPr>
          <w:rFonts w:hint="eastAsia"/>
        </w:rPr>
        <w:t>:</w:t>
      </w:r>
      <w:r>
        <w:rPr>
          <w:rFonts w:hint="eastAsia"/>
        </w:rPr>
        <w:t>感动是一种语言，传递给你的是无形的力量</w:t>
      </w:r>
      <w:r>
        <w:rPr>
          <w:rFonts w:hint="eastAsia"/>
        </w:rPr>
        <w:t xml:space="preserve">; </w:t>
      </w:r>
      <w:r>
        <w:rPr>
          <w:rFonts w:hint="eastAsia"/>
        </w:rPr>
        <w:t>感动是一种行为，传递给你的是榜样的正能量</w:t>
      </w:r>
      <w:r>
        <w:rPr>
          <w:rFonts w:hint="eastAsia"/>
        </w:rPr>
        <w:t xml:space="preserve">... </w:t>
      </w:r>
    </w:p>
    <w:p w:rsidR="00B73571" w:rsidRDefault="008A4B32">
      <w:pPr>
        <w:ind w:firstLineChars="100" w:firstLine="210"/>
        <w:rPr>
          <w:rFonts w:ascii="宋体" w:hAnsi="宋体"/>
          <w:b/>
          <w:kern w:val="0"/>
          <w:szCs w:val="24"/>
        </w:rPr>
      </w:pPr>
      <w:r>
        <w:rPr>
          <w:rFonts w:hint="eastAsia"/>
        </w:rPr>
        <w:t>结合自己的生活经历和感悟，</w:t>
      </w:r>
      <w:r>
        <w:rPr>
          <w:rFonts w:hint="eastAsia"/>
        </w:rPr>
        <w:t>以感动为话题</w:t>
      </w:r>
      <w:r>
        <w:rPr>
          <w:rFonts w:hint="eastAsia"/>
        </w:rPr>
        <w:t>写篇记叙文。</w:t>
      </w:r>
      <w:r>
        <w:rPr>
          <w:rFonts w:hint="eastAsia"/>
        </w:rPr>
        <w:cr/>
      </w:r>
      <w:r>
        <w:rPr>
          <w:rFonts w:hint="eastAsia"/>
        </w:rPr>
        <w:t>要求</w:t>
      </w:r>
      <w:r>
        <w:rPr>
          <w:rFonts w:hint="eastAsia"/>
        </w:rPr>
        <w:t>:</w:t>
      </w:r>
      <w:r>
        <w:rPr>
          <w:rFonts w:hint="eastAsia"/>
        </w:rPr>
        <w:t>题目自拟；</w:t>
      </w:r>
      <w:r>
        <w:rPr>
          <w:rFonts w:hint="eastAsia"/>
        </w:rPr>
        <w:t>字迹工整，书写规范，</w:t>
      </w:r>
      <w:r>
        <w:rPr>
          <w:rFonts w:hint="eastAsia"/>
        </w:rPr>
        <w:t xml:space="preserve"> </w:t>
      </w:r>
      <w:r>
        <w:rPr>
          <w:rFonts w:hint="eastAsia"/>
        </w:rPr>
        <w:t>不少于</w:t>
      </w:r>
      <w:r>
        <w:rPr>
          <w:rFonts w:hint="eastAsia"/>
        </w:rPr>
        <w:t>500</w:t>
      </w:r>
      <w:r>
        <w:rPr>
          <w:rFonts w:hint="eastAsia"/>
        </w:rPr>
        <w:t>字</w:t>
      </w:r>
      <w:r>
        <w:rPr>
          <w:rFonts w:hint="eastAsia"/>
        </w:rPr>
        <w:t>:</w:t>
      </w:r>
    </w:p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ind w:rightChars="-157" w:right="-330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  <w:r>
              <w:rPr>
                <w:szCs w:val="24"/>
              </w:rPr>
              <w:pict>
                <v:shape id="_x0000_s1027" type="#_x0000_t202" style="position:absolute;left:0;text-align:left;margin-left:16.1pt;margin-top:0;width:37.8pt;height:31.35pt;z-index:251662336;mso-position-horizontal-relative:text;mso-position-vertical-relative:text" stroked="f">
                  <v:textbox>
                    <w:txbxContent>
                      <w:p w:rsidR="00B73571" w:rsidRDefault="00B73571">
                        <w:pPr>
                          <w:rPr>
                            <w:color w:val="000000"/>
                          </w:rPr>
                        </w:pPr>
                      </w:p>
                      <w:p w:rsidR="00B73571" w:rsidRDefault="00B73571">
                        <w:pPr>
                          <w:rPr>
                            <w:color w:val="000000"/>
                          </w:rPr>
                        </w:pPr>
                      </w:p>
                      <w:p w:rsidR="00B73571" w:rsidRDefault="00B73571">
                        <w:pPr>
                          <w:rPr>
                            <w:color w:val="000000"/>
                          </w:rPr>
                        </w:pPr>
                      </w:p>
                      <w:p w:rsidR="00B73571" w:rsidRDefault="00B73571">
                        <w:pPr>
                          <w:rPr>
                            <w:color w:val="000000"/>
                          </w:rPr>
                        </w:pPr>
                      </w:p>
                      <w:p w:rsidR="00B73571" w:rsidRDefault="00B73571">
                        <w:pPr>
                          <w:rPr>
                            <w:color w:val="000000"/>
                          </w:rPr>
                        </w:pPr>
                      </w:p>
                      <w:p w:rsidR="00B73571" w:rsidRDefault="008A4B32">
                        <w:pPr>
                          <w:rPr>
                            <w:color w:val="000000"/>
                          </w:rPr>
                        </w:pPr>
                        <w:r>
                          <w:rPr>
                            <w:rFonts w:hint="eastAsia"/>
                            <w:color w:val="000000"/>
                          </w:rPr>
                          <w:t>0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jc w:val="righ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5"/>
        <w:gridCol w:w="425"/>
        <w:gridCol w:w="425"/>
        <w:gridCol w:w="425"/>
        <w:gridCol w:w="425"/>
        <w:gridCol w:w="425"/>
        <w:gridCol w:w="425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5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B73571">
      <w:pPr>
        <w:spacing w:line="240" w:lineRule="exact"/>
        <w:rPr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6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</w:tblGrid>
      <w:tr w:rsidR="00B73571">
        <w:trPr>
          <w:trHeight w:hRule="exact" w:val="454"/>
        </w:trPr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6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  <w:tc>
          <w:tcPr>
            <w:tcW w:w="427" w:type="dxa"/>
            <w:noWrap/>
          </w:tcPr>
          <w:p w:rsidR="00B73571" w:rsidRDefault="00B73571">
            <w:pPr>
              <w:spacing w:line="240" w:lineRule="exact"/>
              <w:rPr>
                <w:szCs w:val="24"/>
              </w:rPr>
            </w:pPr>
          </w:p>
        </w:tc>
      </w:tr>
    </w:tbl>
    <w:p w:rsidR="00B73571" w:rsidRDefault="008A4B32">
      <w:pPr>
        <w:spacing w:line="240" w:lineRule="exact"/>
        <w:ind w:firstLineChars="3850" w:firstLine="8085"/>
        <w:rPr>
          <w:szCs w:val="24"/>
        </w:rPr>
      </w:pPr>
      <w:r>
        <w:rPr>
          <w:rFonts w:hint="eastAsia"/>
          <w:szCs w:val="24"/>
        </w:rPr>
        <w:t>600</w:t>
      </w:r>
    </w:p>
    <w:p w:rsidR="00B73571" w:rsidRDefault="00B73571"/>
    <w:sectPr w:rsidR="00B73571" w:rsidSect="00D277B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20636" w:h="14570"/>
      <w:pgMar w:top="1440" w:right="1800" w:bottom="1440" w:left="1800" w:header="708" w:footer="708" w:gutter="0"/>
      <w:cols w:num="2"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A4B32" w:rsidRDefault="008A4B32" w:rsidP="00B73571">
      <w:pPr>
        <w:spacing w:after="0" w:line="240" w:lineRule="auto"/>
      </w:pPr>
      <w:r>
        <w:separator/>
      </w:r>
    </w:p>
  </w:endnote>
  <w:endnote w:type="continuationSeparator" w:id="1">
    <w:p w:rsidR="008A4B32" w:rsidRDefault="008A4B32" w:rsidP="00B735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77B7" w:rsidRDefault="00D277B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571" w:rsidRPr="00D277B7" w:rsidRDefault="00B73571" w:rsidP="00D277B7">
    <w:pPr>
      <w:pStyle w:val="a3"/>
      <w:rPr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77B7" w:rsidRDefault="00D277B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A4B32" w:rsidRDefault="008A4B32" w:rsidP="00B73571">
      <w:pPr>
        <w:spacing w:after="0" w:line="240" w:lineRule="auto"/>
      </w:pPr>
      <w:r>
        <w:separator/>
      </w:r>
    </w:p>
  </w:footnote>
  <w:footnote w:type="continuationSeparator" w:id="1">
    <w:p w:rsidR="008A4B32" w:rsidRDefault="008A4B32" w:rsidP="00B735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77B7" w:rsidRDefault="00D277B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571" w:rsidRPr="00D277B7" w:rsidRDefault="00B73571" w:rsidP="00D277B7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277B7" w:rsidRDefault="00D277B7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43A14DE"/>
    <w:multiLevelType w:val="singleLevel"/>
    <w:tmpl w:val="843A14DE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NzJkODg2ZGI5NDZiMTlhYjNiNmJhNDg0OTFiZTJjY2QifQ=="/>
  </w:docVars>
  <w:rsids>
    <w:rsidRoot w:val="00B73571"/>
    <w:rsid w:val="008A4B32"/>
    <w:rsid w:val="00B73571"/>
    <w:rsid w:val="00D277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73571"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B73571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B73571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Normal (Web)"/>
    <w:basedOn w:val="a"/>
    <w:rsid w:val="00B73571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a6">
    <w:name w:val="Hyperlink"/>
    <w:basedOn w:val="a0"/>
    <w:qFormat/>
    <w:rsid w:val="00B73571"/>
    <w:rPr>
      <w:color w:val="0000FF"/>
      <w:u w:val="single"/>
    </w:rPr>
  </w:style>
  <w:style w:type="paragraph" w:styleId="a7">
    <w:name w:val="Balloon Text"/>
    <w:basedOn w:val="a"/>
    <w:link w:val="Char"/>
    <w:rsid w:val="00D277B7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7"/>
    <w:rsid w:val="00D277B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947</Words>
  <Characters>5400</Characters>
  <Application>Microsoft Office Word</Application>
  <DocSecurity>0</DocSecurity>
  <Lines>45</Lines>
  <Paragraphs>12</Paragraphs>
  <ScaleCrop>false</ScaleCrop>
  <LinksUpToDate>false</LinksUpToDate>
  <CharactersWithSpaces>6335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2022-07-05T14:23:00Z</dcterms:created>
  <dcterms:modified xsi:type="dcterms:W3CDTF">2022-07-05T14:23:00Z</dcterms:modified>
</cp:coreProperties>
</file>