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DC8" w:rsidRPr="00F4398C" w:rsidRDefault="00887044" w:rsidP="00FC25C2">
      <w:pPr>
        <w:spacing w:line="276" w:lineRule="auto"/>
        <w:jc w:val="center"/>
        <w:rPr>
          <w:rFonts w:ascii="黑体" w:eastAsia="黑体" w:hAnsi="黑体" w:cs="黑体"/>
          <w:kern w:val="0"/>
          <w:sz w:val="32"/>
          <w:szCs w:val="32"/>
          <w:shd w:val="clear" w:color="auto" w:fill="FFFFFF"/>
          <w:lang/>
        </w:rPr>
      </w:pPr>
      <w:r w:rsidRPr="00F4398C">
        <w:rPr>
          <w:rFonts w:ascii="黑体" w:eastAsia="黑体" w:hAnsi="黑体" w:cs="黑体" w:hint="eastAsia"/>
          <w:noProof/>
          <w:kern w:val="0"/>
          <w:sz w:val="32"/>
          <w:szCs w:val="32"/>
          <w:shd w:val="clear" w:color="auto" w:fill="FFFFF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11150600</wp:posOffset>
            </wp:positionV>
            <wp:extent cx="266700" cy="330200"/>
            <wp:effectExtent l="0" t="0" r="0" b="0"/>
            <wp:wrapNone/>
            <wp:docPr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56458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398C"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  <w:lang/>
        </w:rPr>
        <w:t>2022</w:t>
      </w:r>
      <w:r w:rsidRPr="00F4398C"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  <w:lang/>
        </w:rPr>
        <w:t>年襄阳中考历史</w:t>
      </w:r>
      <w:r w:rsidR="00127114" w:rsidRPr="00F4398C"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  <w:lang/>
        </w:rPr>
        <w:t>试题</w:t>
      </w:r>
    </w:p>
    <w:p w:rsidR="00352DC8" w:rsidRPr="001304A2" w:rsidRDefault="00352DC8" w:rsidP="00FC25C2">
      <w:pPr>
        <w:spacing w:line="276" w:lineRule="auto"/>
        <w:jc w:val="center"/>
        <w:rPr>
          <w:rFonts w:ascii="黑体" w:eastAsia="黑体" w:hAnsi="黑体" w:cs="黑体"/>
          <w:kern w:val="0"/>
          <w:szCs w:val="21"/>
          <w:shd w:val="clear" w:color="auto" w:fill="FFFFFF"/>
          <w:lang/>
        </w:rPr>
      </w:pPr>
    </w:p>
    <w:p w:rsidR="003015B0" w:rsidRPr="003015B0" w:rsidRDefault="00887044" w:rsidP="00FC25C2">
      <w:pPr>
        <w:spacing w:line="276" w:lineRule="auto"/>
        <w:rPr>
          <w:rFonts w:ascii="宋体" w:eastAsia="宋体" w:hAnsi="宋体" w:cs="宋体"/>
          <w:b/>
          <w:kern w:val="0"/>
          <w:szCs w:val="21"/>
          <w:shd w:val="clear" w:color="auto" w:fill="FFFFFF"/>
          <w:lang/>
        </w:rPr>
      </w:pPr>
      <w:r w:rsidRPr="003015B0">
        <w:rPr>
          <w:rFonts w:ascii="宋体" w:eastAsia="宋体" w:hAnsi="宋体" w:cs="宋体" w:hint="eastAsia"/>
          <w:b/>
          <w:kern w:val="0"/>
          <w:szCs w:val="21"/>
          <w:shd w:val="clear" w:color="auto" w:fill="FFFFFF"/>
          <w:lang/>
        </w:rPr>
        <w:t>一</w:t>
      </w:r>
      <w:r w:rsidRPr="003015B0">
        <w:rPr>
          <w:rFonts w:ascii="宋体" w:eastAsia="宋体" w:hAnsi="宋体" w:cs="宋体"/>
          <w:b/>
          <w:kern w:val="0"/>
          <w:szCs w:val="21"/>
          <w:shd w:val="clear" w:color="auto" w:fill="FFFFFF"/>
          <w:lang/>
        </w:rPr>
        <w:t>、选择题（</w:t>
      </w:r>
      <w:r w:rsidRPr="003015B0">
        <w:rPr>
          <w:rFonts w:ascii="宋体" w:eastAsia="宋体" w:hAnsi="宋体" w:cs="宋体" w:hint="eastAsia"/>
          <w:b/>
          <w:kern w:val="0"/>
          <w:szCs w:val="21"/>
          <w:shd w:val="clear" w:color="auto" w:fill="FFFFFF"/>
          <w:lang/>
        </w:rPr>
        <w:t>15</w:t>
      </w:r>
      <w:r w:rsidRPr="003015B0">
        <w:rPr>
          <w:rFonts w:ascii="宋体" w:eastAsia="宋体" w:hAnsi="宋体" w:cs="宋体" w:hint="eastAsia"/>
          <w:b/>
          <w:kern w:val="0"/>
          <w:szCs w:val="21"/>
          <w:shd w:val="clear" w:color="auto" w:fill="FFFFFF"/>
          <w:lang/>
        </w:rPr>
        <w:t>分</w:t>
      </w:r>
      <w:r w:rsidRPr="003015B0">
        <w:rPr>
          <w:rFonts w:ascii="宋体" w:eastAsia="宋体" w:hAnsi="宋体" w:cs="宋体"/>
          <w:b/>
          <w:kern w:val="0"/>
          <w:szCs w:val="21"/>
          <w:shd w:val="clear" w:color="auto" w:fill="FFFFFF"/>
          <w:lang/>
        </w:rPr>
        <w:t>）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1.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下面文本框的内容摘自《历史襄阳》。横线上应该填入的人物是（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 xml:space="preserve"> A 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）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61"/>
        <w:gridCol w:w="4261"/>
      </w:tblGrid>
      <w:tr w:rsidR="00260312" w:rsidTr="00285DE0">
        <w:tc>
          <w:tcPr>
            <w:tcW w:w="4261" w:type="dxa"/>
          </w:tcPr>
          <w:p w:rsidR="00285DE0" w:rsidRPr="001304A2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A.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诸葛亮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B.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徐庶</w:t>
            </w:r>
          </w:p>
          <w:p w:rsidR="00285DE0" w:rsidRPr="001304A2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C.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皮日休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D.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米芾</w:t>
            </w:r>
          </w:p>
        </w:tc>
        <w:tc>
          <w:tcPr>
            <w:tcW w:w="4261" w:type="dxa"/>
          </w:tcPr>
          <w:tbl>
            <w:tblPr>
              <w:tblStyle w:val="a5"/>
              <w:tblW w:w="0" w:type="auto"/>
              <w:tblInd w:w="321" w:type="dxa"/>
              <w:tblLook w:val="04A0"/>
            </w:tblPr>
            <w:tblGrid>
              <w:gridCol w:w="3504"/>
            </w:tblGrid>
            <w:tr w:rsidR="00260312" w:rsidTr="008A4CAC">
              <w:trPr>
                <w:trHeight w:val="1039"/>
              </w:trPr>
              <w:tc>
                <w:tcPr>
                  <w:tcW w:w="3504" w:type="dxa"/>
                </w:tcPr>
                <w:p w:rsidR="00285DE0" w:rsidRPr="001304A2" w:rsidRDefault="00887044" w:rsidP="00FC25C2">
                  <w:pPr>
                    <w:spacing w:line="276" w:lineRule="auto"/>
                    <w:jc w:val="center"/>
                    <w:rPr>
                      <w:rFonts w:ascii="黑体" w:eastAsia="黑体" w:hAnsi="黑体" w:cs="黑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1304A2">
                    <w:rPr>
                      <w:rFonts w:ascii="黑体" w:eastAsia="黑体" w:hAnsi="黑体" w:cs="黑体" w:hint="eastAsia"/>
                      <w:kern w:val="0"/>
                      <w:szCs w:val="21"/>
                      <w:shd w:val="clear" w:color="auto" w:fill="FFFFFF"/>
                      <w:lang/>
                    </w:rPr>
                    <w:t>钟灵毓秀</w:t>
                  </w:r>
                  <w:r w:rsidRPr="001304A2">
                    <w:rPr>
                      <w:rFonts w:ascii="黑体" w:eastAsia="黑体" w:hAnsi="黑体" w:cs="黑体" w:hint="eastAsia"/>
                      <w:kern w:val="0"/>
                      <w:szCs w:val="21"/>
                      <w:shd w:val="clear" w:color="auto" w:fill="FFFFFF"/>
                      <w:lang/>
                    </w:rPr>
                    <w:t xml:space="preserve"> </w:t>
                  </w:r>
                  <w:r w:rsidRPr="001304A2">
                    <w:rPr>
                      <w:rFonts w:ascii="黑体" w:eastAsia="黑体" w:hAnsi="黑体" w:cs="黑体" w:hint="eastAsia"/>
                      <w:kern w:val="0"/>
                      <w:szCs w:val="21"/>
                      <w:shd w:val="clear" w:color="auto" w:fill="FFFFFF"/>
                      <w:lang/>
                    </w:rPr>
                    <w:t>名人辈出</w:t>
                  </w:r>
                </w:p>
                <w:p w:rsidR="00285DE0" w:rsidRPr="001304A2" w:rsidRDefault="00887044" w:rsidP="00FC25C2">
                  <w:pPr>
                    <w:spacing w:line="276" w:lineRule="auto"/>
                    <w:rPr>
                      <w:rFonts w:ascii="楷体" w:eastAsia="楷体" w:hAnsi="楷体" w:cs="楷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1304A2">
                    <w:rPr>
                      <w:rFonts w:ascii="楷体" w:eastAsia="楷体" w:hAnsi="楷体" w:cs="楷体" w:hint="eastAsia"/>
                      <w:kern w:val="0"/>
                      <w:szCs w:val="21"/>
                      <w:shd w:val="clear" w:color="auto" w:fill="FFFFFF"/>
                      <w:lang/>
                    </w:rPr>
                    <w:t>★浪漫赋祖、悲秋骚人之宋玉</w:t>
                  </w:r>
                </w:p>
                <w:p w:rsidR="00285DE0" w:rsidRPr="001304A2" w:rsidRDefault="00887044" w:rsidP="00FC25C2">
                  <w:pPr>
                    <w:spacing w:line="276" w:lineRule="auto"/>
                    <w:rPr>
                      <w:rFonts w:ascii="楷体" w:eastAsia="楷体" w:hAnsi="楷体" w:cs="楷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1304A2">
                    <w:rPr>
                      <w:rFonts w:ascii="楷体" w:eastAsia="楷体" w:hAnsi="楷体" w:cs="楷体" w:hint="eastAsia"/>
                      <w:kern w:val="0"/>
                      <w:szCs w:val="21"/>
                      <w:shd w:val="clear" w:color="auto" w:fill="FFFFFF"/>
                      <w:lang/>
                    </w:rPr>
                    <w:t>★龙腾白水、奠基东汉之刘秀</w:t>
                  </w:r>
                </w:p>
                <w:p w:rsidR="00285DE0" w:rsidRPr="001304A2" w:rsidRDefault="00887044" w:rsidP="00FC25C2">
                  <w:pPr>
                    <w:spacing w:line="276" w:lineRule="auto"/>
                    <w:rPr>
                      <w:rFonts w:ascii="楷体" w:eastAsia="楷体" w:hAnsi="楷体" w:cs="楷体"/>
                      <w:kern w:val="0"/>
                      <w:szCs w:val="21"/>
                      <w:u w:val="single"/>
                      <w:shd w:val="clear" w:color="auto" w:fill="FFFFFF"/>
                      <w:lang/>
                    </w:rPr>
                  </w:pPr>
                  <w:r w:rsidRPr="001304A2">
                    <w:rPr>
                      <w:rFonts w:ascii="楷体" w:eastAsia="楷体" w:hAnsi="楷体" w:cs="楷体" w:hint="eastAsia"/>
                      <w:kern w:val="0"/>
                      <w:szCs w:val="21"/>
                      <w:shd w:val="clear" w:color="auto" w:fill="FFFFFF"/>
                      <w:lang/>
                    </w:rPr>
                    <w:t>★千古名相、三分天下之</w:t>
                  </w:r>
                </w:p>
                <w:p w:rsidR="00285DE0" w:rsidRPr="001304A2" w:rsidRDefault="00887044" w:rsidP="00FC25C2">
                  <w:pPr>
                    <w:spacing w:line="276" w:lineRule="auto"/>
                    <w:rPr>
                      <w:rFonts w:ascii="宋体" w:eastAsia="宋体" w:hAnsi="宋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1304A2">
                    <w:rPr>
                      <w:rFonts w:ascii="楷体" w:eastAsia="楷体" w:hAnsi="楷体" w:cs="楷体" w:hint="eastAsia"/>
                      <w:kern w:val="0"/>
                      <w:szCs w:val="21"/>
                      <w:shd w:val="clear" w:color="auto" w:fill="FFFFFF"/>
                      <w:lang/>
                    </w:rPr>
                    <w:t>★田园诗祖、文坛奇葩之孟浩然</w:t>
                  </w:r>
                </w:p>
              </w:tc>
            </w:tr>
          </w:tbl>
          <w:p w:rsidR="00285DE0" w:rsidRPr="001304A2" w:rsidRDefault="00285DE0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2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.东汉史学家班固在其著作《汉书》中称赞汉武帝雄才大略。能论证这一观点的史实是（ B ）</w:t>
      </w:r>
    </w:p>
    <w:p w:rsidR="00352DC8" w:rsidRPr="001304A2" w:rsidRDefault="00887044" w:rsidP="00FC25C2">
      <w:pPr>
        <w:spacing w:line="276" w:lineRule="auto"/>
        <w:ind w:firstLineChars="200" w:firstLine="420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创立皇帝制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B.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颁布“推恩令”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C.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实行科举制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D.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废除丞相制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3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.鉴真东渡，带去了中国的医药、文学、建筑、绘画等。这说明了鉴真东渡（ B ）</w:t>
      </w:r>
    </w:p>
    <w:p w:rsidR="00352DC8" w:rsidRPr="001304A2" w:rsidRDefault="00887044" w:rsidP="00FC25C2">
      <w:pPr>
        <w:spacing w:line="276" w:lineRule="auto"/>
        <w:ind w:firstLineChars="200" w:firstLine="420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推动了朝鲜民族汉化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B.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促进了中日文化交流</w:t>
      </w:r>
    </w:p>
    <w:p w:rsidR="00352DC8" w:rsidRPr="001304A2" w:rsidRDefault="00887044" w:rsidP="00FC25C2">
      <w:pPr>
        <w:spacing w:line="276" w:lineRule="auto"/>
        <w:ind w:firstLineChars="200" w:firstLine="420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C.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促进了中华民族交融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D.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缓和了中日民族矛盾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4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.百度关键词“少数民族贵族建立的统一王朝”“我国历史上版图最大的朝代”，搜索出的结果是（ C ）</w:t>
      </w:r>
    </w:p>
    <w:p w:rsidR="00352DC8" w:rsidRPr="001304A2" w:rsidRDefault="00887044" w:rsidP="00FC25C2">
      <w:pPr>
        <w:spacing w:line="276" w:lineRule="auto"/>
        <w:ind w:firstLineChars="200" w:firstLine="420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唐朝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B.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宋朝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C.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元朝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D.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清朝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5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.明朝李时珍历经27年编写的《本草纲目》，其内容总结了我国古代（ A ）</w:t>
      </w:r>
    </w:p>
    <w:p w:rsidR="00352DC8" w:rsidRPr="001304A2" w:rsidRDefault="00887044" w:rsidP="00FC25C2">
      <w:pPr>
        <w:spacing w:line="276" w:lineRule="auto"/>
        <w:ind w:firstLineChars="200" w:firstLine="420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医药学成就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B.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数学成就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C.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农学成就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D.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天文学成就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6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.鸦片曾是“旧中国最难医治的社会溃疡之一”。为禁鸦片做出巨大贡献的民族英雄是（ B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A.陈化成B.林则徐C.陈独秀D.左权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7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.“甲午大败，中国的民族具有群体意义的觉醒也因此而开始。”因“觉醒”而开始的爱国运动是（ C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A.虎门销烟B.太平天国运动C.戊戌变法D.西安事变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8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.“广大青年前赴后继，勇当先锋，书写了中国青年运动的华章。”符合这一结论的史实是（ C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A.洋务运动B.义和团运动C.五四运动D.七七事变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9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.“红军从瑞金出发时八万多人，历经十一个省，到陕北仅剩六千多人。”这一艰苦卓绝的革命壮举是（ B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A.秋收起义B.红军长征C.百团大战D.渡江战役</w:t>
      </w:r>
    </w:p>
    <w:p w:rsidR="00352DC8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10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.下图是丰子恺漫画《散沙团结，可以御敌》(1938年)，表达的是（ B ）</w:t>
      </w:r>
    </w:p>
    <w:tbl>
      <w:tblPr>
        <w:tblStyle w:val="a5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668"/>
        <w:gridCol w:w="4085"/>
      </w:tblGrid>
      <w:tr w:rsidR="00260312" w:rsidTr="00B3553B">
        <w:trPr>
          <w:jc w:val="center"/>
        </w:trPr>
        <w:tc>
          <w:tcPr>
            <w:tcW w:w="1668" w:type="dxa"/>
          </w:tcPr>
          <w:p w:rsidR="00790B3E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noProof/>
                <w:kern w:val="0"/>
                <w:szCs w:val="21"/>
                <w:shd w:val="clear" w:color="auto" w:fill="FFFFFF"/>
              </w:rPr>
              <w:drawing>
                <wp:inline distT="0" distB="0" distL="114300" distR="114300">
                  <wp:extent cx="678745" cy="906389"/>
                  <wp:effectExtent l="0" t="0" r="7620" b="8255"/>
                  <wp:docPr id="6" name="图片 6" descr="SYS202011270433062593318135_ST.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952759" name="图片 6" descr="SYS202011270433062593318135_ST.00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601" cy="919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5" w:type="dxa"/>
          </w:tcPr>
          <w:p w:rsidR="00790B3E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A.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发动北伐战争</w:t>
            </w:r>
          </w:p>
          <w:p w:rsidR="00790B3E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B.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实行全民族抗战</w:t>
            </w:r>
          </w:p>
          <w:p w:rsidR="00790B3E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C.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进行抗美援朝</w:t>
            </w:r>
          </w:p>
          <w:p w:rsidR="00790B3E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D.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开展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“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大跃进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”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运动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11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.陈毅曾说：“淮海战役是人们用小车推出来的。”他表达的是淮海战役（ D ）</w:t>
      </w:r>
    </w:p>
    <w:p w:rsidR="00352DC8" w:rsidRPr="001304A2" w:rsidRDefault="009D6BEC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A.战役的</w:t>
      </w:r>
      <w:r w:rsidR="00E67019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原因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B.战役的进程C.战役的影响D.胜利的原因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lastRenderedPageBreak/>
        <w:t>12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.下列属于古埃及文明象征的是（ A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A.金字塔B.长城C.佛教的创立D.《汉漠拉比法典》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13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.“国王不经议会许可，不能随意废除法律，也不能停止法律的实施。”符合材料的文献是（ A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A.《权利法案》B.《人权宣言》C.《共产党宣言》D.《联合国宪章》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14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.下列体现两极格局的史实是（ C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A.《九国公约》的签订B.法西斯势力的扩张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C.“北约”和“华约”的对峙D.不结盟运动的兴起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15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.下列对国际组织的表述正确的是（ B ）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A.国际联盟体现了欧洲一体化进程B.联合国是维护世界和平的最大的国际组织</w:t>
      </w:r>
    </w:p>
    <w:p w:rsidR="00352DC8" w:rsidRPr="001304A2" w:rsidRDefault="000355F3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C.欧盟是解决贸易争端的国际组织D.世界贸易组织是以美国为核心的军事集团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</w:p>
    <w:p w:rsidR="00352DC8" w:rsidRPr="00DD66AF" w:rsidRDefault="00887044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 w:rsidRPr="00DD66AF">
        <w:rPr>
          <w:rFonts w:ascii="宋体" w:eastAsia="宋体" w:hAnsi="宋体" w:cs="宋体" w:hint="eastAsia"/>
          <w:b/>
          <w:bCs/>
          <w:kern w:val="0"/>
          <w:szCs w:val="21"/>
          <w:shd w:val="clear" w:color="auto" w:fill="FFFFFF"/>
          <w:lang/>
        </w:rPr>
        <w:t>二</w:t>
      </w:r>
      <w:r w:rsidRPr="00DD66AF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、非选择题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16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</w:t>
      </w:r>
      <w:r w:rsidR="000355F3" w:rsidRPr="001304A2">
        <w:rPr>
          <w:rFonts w:ascii="宋体" w:eastAsia="宋体" w:hAnsi="宋体" w:cs="宋体" w:hint="eastAsia"/>
          <w:b/>
          <w:bCs/>
          <w:kern w:val="0"/>
          <w:szCs w:val="21"/>
          <w:shd w:val="clear" w:color="auto" w:fill="FFFFFF"/>
          <w:lang/>
        </w:rPr>
        <w:t>【祖国统一与香港回归】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(5分)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(1)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请将下面的历史事物填在对应的横线上。（填字母）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(3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历史事物：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A.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郑成功收复台湾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 xml:space="preserve">  B.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郡县制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 xml:space="preserve">  C.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澎湖巡检司</w:t>
      </w:r>
    </w:p>
    <w:p w:rsidR="00C02583" w:rsidRPr="001304A2" w:rsidRDefault="00887044" w:rsidP="00FC25C2">
      <w:pPr>
        <w:pStyle w:val="a9"/>
        <w:numPr>
          <w:ilvl w:val="0"/>
          <w:numId w:val="1"/>
        </w:numPr>
        <w:spacing w:line="276" w:lineRule="auto"/>
        <w:ind w:firstLineChars="0"/>
        <w:rPr>
          <w:rFonts w:ascii="宋体" w:eastAsia="宋体" w:hAnsi="宋体" w:cs="宋体"/>
          <w:kern w:val="0"/>
          <w:szCs w:val="21"/>
          <w:u w:val="single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这一制度的实行，开创了此后我国历代王朝地方行政基本模式：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u w:val="single"/>
          <w:shd w:val="clear" w:color="auto" w:fill="FFFFFF"/>
          <w:lang/>
        </w:rPr>
        <w:t xml:space="preserve">   B      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；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②这是历史上中央政府首次在台湾地区正式建立的行政机构：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u w:val="single"/>
          <w:shd w:val="clear" w:color="auto" w:fill="FFFFFF"/>
          <w:lang/>
        </w:rPr>
        <w:t xml:space="preserve">  C    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；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③至此，被荷兰侵略者占据了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38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年的台湾重新回到祖国的怀抱：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u w:val="single"/>
          <w:shd w:val="clear" w:color="auto" w:fill="FFFFFF"/>
          <w:lang/>
        </w:rPr>
        <w:t xml:space="preserve">   A    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。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b/>
          <w:bCs/>
          <w:kern w:val="0"/>
          <w:szCs w:val="21"/>
          <w:shd w:val="clear" w:color="auto" w:fill="FFFFFF"/>
          <w:lang/>
        </w:rPr>
        <w:t>材料</w:t>
      </w:r>
      <w:r w:rsidRPr="001304A2">
        <w:rPr>
          <w:rFonts w:ascii="楷体" w:eastAsia="楷体" w:hAnsi="楷体" w:cs="宋体" w:hint="eastAsia"/>
          <w:kern w:val="0"/>
          <w:szCs w:val="21"/>
          <w:shd w:val="clear" w:color="auto" w:fill="FFFFFF"/>
          <w:lang/>
        </w:rPr>
        <w:t>1990</w:t>
      </w:r>
      <w:r w:rsidRPr="001304A2">
        <w:rPr>
          <w:rFonts w:ascii="楷体" w:eastAsia="楷体" w:hAnsi="楷体" w:cs="宋体" w:hint="eastAsia"/>
          <w:kern w:val="0"/>
          <w:szCs w:val="21"/>
          <w:shd w:val="clear" w:color="auto" w:fill="FFFFFF"/>
          <w:lang/>
        </w:rPr>
        <w:t>年</w:t>
      </w:r>
      <w:r w:rsidRPr="001304A2">
        <w:rPr>
          <w:rFonts w:ascii="楷体" w:eastAsia="楷体" w:hAnsi="楷体" w:cs="宋体" w:hint="eastAsia"/>
          <w:kern w:val="0"/>
          <w:szCs w:val="21"/>
          <w:shd w:val="clear" w:color="auto" w:fill="FFFFFF"/>
          <w:lang/>
        </w:rPr>
        <w:t>4</w:t>
      </w:r>
      <w:r w:rsidRPr="001304A2">
        <w:rPr>
          <w:rFonts w:ascii="楷体" w:eastAsia="楷体" w:hAnsi="楷体" w:cs="宋体" w:hint="eastAsia"/>
          <w:kern w:val="0"/>
          <w:szCs w:val="21"/>
          <w:shd w:val="clear" w:color="auto" w:fill="FFFFFF"/>
          <w:lang/>
        </w:rPr>
        <w:t>月，中华人民共和国全国人民代表大会通过的《香港基本法》规定：“香港特别行政区是中华人民共和国不可分割的一部分。……香港特别行政区保持原有资本主义制度和生活方式，五十年不变。”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(2)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材料反映了实现祖国统一的哪一项重要制度？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“香港回归洗雪百年国耻。”这里的“百年国耻”始于哪一条约的签订？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答：制度：一国两制。条约：《南京条约》。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17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.</w:t>
      </w:r>
      <w:r w:rsidR="000355F3" w:rsidRPr="001304A2">
        <w:rPr>
          <w:rFonts w:ascii="宋体" w:eastAsia="宋体" w:hAnsi="宋体" w:cs="宋体" w:hint="eastAsia"/>
          <w:b/>
          <w:bCs/>
          <w:kern w:val="0"/>
          <w:szCs w:val="21"/>
          <w:shd w:val="clear" w:color="auto" w:fill="FFFFFF"/>
          <w:lang/>
        </w:rPr>
        <w:t>【文明传播与内向吸纳】</w:t>
      </w:r>
      <w:r w:rsidR="000355F3"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(7分)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某中学的同学们以“文明互鉴”为主题开展探究性学习。请完成以下四项学习任务：</w:t>
      </w:r>
    </w:p>
    <w:tbl>
      <w:tblPr>
        <w:tblStyle w:val="a5"/>
        <w:tblW w:w="8318" w:type="dxa"/>
        <w:tblInd w:w="217" w:type="dxa"/>
        <w:tblLayout w:type="fixed"/>
        <w:tblLook w:val="04A0"/>
      </w:tblPr>
      <w:tblGrid>
        <w:gridCol w:w="2951"/>
        <w:gridCol w:w="2737"/>
        <w:gridCol w:w="2630"/>
      </w:tblGrid>
      <w:tr w:rsidR="00260312">
        <w:trPr>
          <w:trHeight w:val="2107"/>
        </w:trPr>
        <w:tc>
          <w:tcPr>
            <w:tcW w:w="2951" w:type="dxa"/>
          </w:tcPr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黑体" w:eastAsia="黑体" w:hAnsi="黑体" w:cs="黑体" w:hint="eastAsia"/>
                <w:kern w:val="0"/>
                <w:szCs w:val="21"/>
                <w:shd w:val="clear" w:color="auto" w:fill="FFFFFF"/>
                <w:lang/>
              </w:rPr>
              <w:t>任务一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 xml:space="preserve">  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促进世界远洋航海技术发展的科技成就是</w:t>
            </w:r>
            <w:r w:rsidRPr="001304A2">
              <w:rPr>
                <w:rFonts w:ascii="宋体" w:eastAsia="宋体" w:hAnsi="宋体" w:cs="宋体" w:hint="eastAsia"/>
                <w:color w:val="FF0000"/>
                <w:kern w:val="0"/>
                <w:szCs w:val="21"/>
                <w:u w:val="single"/>
                <w:shd w:val="clear" w:color="auto" w:fill="FFFFFF"/>
                <w:lang/>
              </w:rPr>
              <w:t xml:space="preserve">   D  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。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(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填字母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)(1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分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)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A.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造纸术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B.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印刷术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C.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火药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D.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指南针</w:t>
            </w:r>
          </w:p>
        </w:tc>
        <w:tc>
          <w:tcPr>
            <w:tcW w:w="2737" w:type="dxa"/>
          </w:tcPr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noProof/>
              </w:rPr>
              <w:drawing>
                <wp:inline distT="0" distB="0" distL="0" distR="0">
                  <wp:extent cx="1600835" cy="440690"/>
                  <wp:effectExtent l="0" t="0" r="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51599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835" cy="440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noProof/>
                <w:kern w:val="0"/>
                <w:szCs w:val="21"/>
                <w:shd w:val="clear" w:color="auto" w:fill="FFFFFF"/>
              </w:rPr>
              <w:drawing>
                <wp:inline distT="0" distB="0" distL="114300" distR="114300">
                  <wp:extent cx="1600200" cy="520700"/>
                  <wp:effectExtent l="0" t="0" r="0" b="12700"/>
                  <wp:docPr id="2" name="图片 2" descr="丝绸之路示意图 (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7391293" name="图片 2" descr="丝绸之路示意图 (3)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52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52DC8" w:rsidRPr="001304A2" w:rsidRDefault="00887044" w:rsidP="00FC25C2">
            <w:pPr>
              <w:spacing w:line="276" w:lineRule="auto"/>
              <w:jc w:val="center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图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1</w:t>
            </w:r>
          </w:p>
        </w:tc>
        <w:tc>
          <w:tcPr>
            <w:tcW w:w="2630" w:type="dxa"/>
          </w:tcPr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黑体" w:eastAsia="黑体" w:hAnsi="黑体" w:cs="黑体" w:hint="eastAsia"/>
                <w:kern w:val="0"/>
                <w:szCs w:val="21"/>
                <w:shd w:val="clear" w:color="auto" w:fill="FFFFFF"/>
                <w:lang/>
              </w:rPr>
              <w:t>任务二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 xml:space="preserve">  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根据图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1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，能准确描述汉代中外交往特点的是</w:t>
            </w:r>
            <w:r w:rsidRPr="001304A2">
              <w:rPr>
                <w:rFonts w:ascii="宋体" w:eastAsia="宋体" w:hAnsi="宋体" w:cs="宋体" w:hint="eastAsia"/>
                <w:color w:val="FF0000"/>
                <w:kern w:val="0"/>
                <w:szCs w:val="21"/>
                <w:u w:val="single"/>
                <w:shd w:val="clear" w:color="auto" w:fill="FFFFFF"/>
                <w:lang/>
              </w:rPr>
              <w:t xml:space="preserve">   B  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。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(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填字母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)(1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分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)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A.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以海路为主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B.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双向交流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C.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抵御外来侵略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D.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加强行政管理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b/>
          <w:bCs/>
          <w:kern w:val="0"/>
          <w:szCs w:val="21"/>
          <w:shd w:val="clear" w:color="auto" w:fill="FFFFFF"/>
          <w:lang/>
        </w:rPr>
        <w:t>任务三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 xml:space="preserve">  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结合所学知识，完成图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2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中的任务。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(3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jc w:val="center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noProof/>
        </w:rPr>
        <w:lastRenderedPageBreak/>
        <w:drawing>
          <wp:inline distT="0" distB="0" distL="0" distR="0">
            <wp:extent cx="5274310" cy="110490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24345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2DC8" w:rsidRPr="00D843AC" w:rsidRDefault="00887044" w:rsidP="00FC25C2">
      <w:pPr>
        <w:spacing w:line="276" w:lineRule="auto"/>
        <w:jc w:val="center"/>
        <w:rPr>
          <w:rFonts w:ascii="宋体" w:eastAsia="宋体" w:hAnsi="宋体" w:cs="宋体"/>
          <w:b/>
          <w:kern w:val="0"/>
          <w:szCs w:val="21"/>
          <w:shd w:val="clear" w:color="auto" w:fill="FFFFFF"/>
          <w:lang/>
        </w:rPr>
      </w:pPr>
      <w:r w:rsidRPr="00D843AC">
        <w:rPr>
          <w:rFonts w:ascii="宋体" w:eastAsia="宋体" w:hAnsi="宋体" w:cs="宋体" w:hint="eastAsia"/>
          <w:b/>
          <w:kern w:val="0"/>
          <w:szCs w:val="21"/>
          <w:shd w:val="clear" w:color="auto" w:fill="FFFFFF"/>
          <w:lang/>
        </w:rPr>
        <w:t>图</w:t>
      </w:r>
      <w:r w:rsidRPr="00D843AC">
        <w:rPr>
          <w:rFonts w:ascii="宋体" w:eastAsia="宋体" w:hAnsi="宋体" w:cs="宋体" w:hint="eastAsia"/>
          <w:b/>
          <w:kern w:val="0"/>
          <w:szCs w:val="21"/>
          <w:shd w:val="clear" w:color="auto" w:fill="FFFFFF"/>
          <w:lang/>
        </w:rPr>
        <w:t>2</w:t>
      </w:r>
      <w:r w:rsidRPr="00D843AC">
        <w:rPr>
          <w:rFonts w:ascii="宋体" w:eastAsia="宋体" w:hAnsi="宋体" w:cs="宋体" w:hint="eastAsia"/>
          <w:b/>
          <w:kern w:val="0"/>
          <w:szCs w:val="21"/>
          <w:shd w:val="clear" w:color="auto" w:fill="FFFFFF"/>
          <w:lang/>
        </w:rPr>
        <w:t>中国近代向西方学习进程图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答：①学习技术（或引进器物，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或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引进技术）；②辛亥革命；③新文化运动。</w:t>
      </w:r>
    </w:p>
    <w:p w:rsidR="00352DC8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任务四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根据下面知识卡片内容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，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比较洋务运动和明治维新的不同点。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)</w:t>
      </w:r>
    </w:p>
    <w:tbl>
      <w:tblPr>
        <w:tblStyle w:val="a5"/>
        <w:tblW w:w="0" w:type="auto"/>
        <w:tblLook w:val="04A0"/>
      </w:tblPr>
      <w:tblGrid>
        <w:gridCol w:w="3936"/>
        <w:gridCol w:w="283"/>
        <w:gridCol w:w="4303"/>
      </w:tblGrid>
      <w:tr w:rsidR="00260312" w:rsidTr="000E07C7">
        <w:tc>
          <w:tcPr>
            <w:tcW w:w="3936" w:type="dxa"/>
            <w:tcBorders>
              <w:right w:val="single" w:sz="4" w:space="0" w:color="auto"/>
            </w:tcBorders>
          </w:tcPr>
          <w:p w:rsidR="000E07C7" w:rsidRDefault="00887044" w:rsidP="00FC25C2">
            <w:pPr>
              <w:spacing w:line="276" w:lineRule="auto"/>
              <w:jc w:val="center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  <w:t>洋务运动</w:t>
            </w:r>
          </w:p>
          <w:p w:rsidR="000E07C7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①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总共办了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120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个企业，其中军工企业是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21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个，且属于封建企业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。</w:t>
            </w:r>
          </w:p>
          <w:p w:rsidR="000E07C7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②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在社会制度变革层面，当时完全不可能考虑，而日本在这方面比中国先进很多！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E07C7" w:rsidRDefault="000E07C7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</w:p>
        </w:tc>
        <w:tc>
          <w:tcPr>
            <w:tcW w:w="4303" w:type="dxa"/>
            <w:tcBorders>
              <w:left w:val="single" w:sz="4" w:space="0" w:color="auto"/>
            </w:tcBorders>
          </w:tcPr>
          <w:p w:rsidR="000E07C7" w:rsidRDefault="00887044" w:rsidP="00FC25C2">
            <w:pPr>
              <w:spacing w:line="276" w:lineRule="auto"/>
              <w:jc w:val="center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  <w:t>明治</w:t>
            </w:r>
            <w:r>
              <w:rPr>
                <w:rFonts w:ascii="宋体" w:eastAsia="宋体" w:hAnsi="宋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维新</w:t>
            </w:r>
          </w:p>
          <w:p w:rsidR="000E07C7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①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办了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5600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个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公司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，属于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资本主义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企业，这些企业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完全引用了西方的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企业制度。</w:t>
            </w:r>
          </w:p>
          <w:p w:rsidR="000E07C7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②</w:t>
            </w:r>
            <w:r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日本</w:t>
            </w:r>
            <w:r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还进行社会制度的变革，运用西方的资本主义制度。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①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企业数量不同：洋务运动创办的企业较少；日本明治维新创办的企业更多。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②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企业性质不同：洋务运动创办的企业属于封建企业；日本明治维新创办的企业属于资本主义企业。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③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管理制度不同：洋务运动创办的企业采用封建管理制度；日本明治维新创办的企业引用西方企业管理制度。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④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改革目的（或性质）不同：洋务运动维护封建制度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（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或维护和巩固清朝统治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，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或是地主阶级改革运动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）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；日本明治维新实行资本主义制度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（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或走上发展资本主义道路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，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或是资产阶级改革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）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。</w:t>
      </w:r>
    </w:p>
    <w:p w:rsidR="00352DC8" w:rsidRPr="001304A2" w:rsidRDefault="00352DC8" w:rsidP="00FC25C2">
      <w:pPr>
        <w:spacing w:line="276" w:lineRule="auto"/>
        <w:jc w:val="center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18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.</w:t>
      </w:r>
      <w:r w:rsidR="000355F3"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【民本思想与民生措施】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(8分)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下列是某班学生围绕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“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如何解决民生问题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”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这一主题创作的剧本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。</w:t>
      </w:r>
    </w:p>
    <w:tbl>
      <w:tblPr>
        <w:tblStyle w:val="a5"/>
        <w:tblW w:w="0" w:type="auto"/>
        <w:tblLook w:val="04A0"/>
      </w:tblPr>
      <w:tblGrid>
        <w:gridCol w:w="3936"/>
        <w:gridCol w:w="4586"/>
      </w:tblGrid>
      <w:tr w:rsidR="00260312" w:rsidTr="005B429B">
        <w:tc>
          <w:tcPr>
            <w:tcW w:w="3936" w:type="dxa"/>
          </w:tcPr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  <w:t>对话一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梁惠王问政于孟子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梁惠王：卿对治国有何良策？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孟子：施仁政于民，省刑罚，薄贼敛。</w:t>
            </w:r>
          </w:p>
        </w:tc>
        <w:tc>
          <w:tcPr>
            <w:tcW w:w="4586" w:type="dxa"/>
          </w:tcPr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  <w:t>对话二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唐太宗与魏征议政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魏征：本朝立国初始，中原地区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人烟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断绝，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陛下如何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与民休息？</w:t>
            </w:r>
          </w:p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唐太宗：首先，从我做起，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去奢节俭，轻徭薄赋；其次，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不夺农时，不误农事，发展</w:t>
            </w:r>
            <w:r w:rsidRPr="001304A2">
              <w:rPr>
                <w:rFonts w:ascii="宋体" w:eastAsia="宋体" w:hAnsi="宋体" w:cs="宋体" w:hint="eastAsia"/>
                <w:kern w:val="0"/>
                <w:szCs w:val="21"/>
                <w:shd w:val="clear" w:color="auto" w:fill="FFFFFF"/>
                <w:lang/>
              </w:rPr>
              <w:t>农业生产。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根据对话一，概括孟子民本思想的基本主张。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指出对话二中唐太宗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践行孟子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民本思想的具体措施。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答：基本主张：仁政（或省刑罚，薄赋敛）。具体措施：①提倡节检；②轻徭薄赋（或减轻人民负担）；③发展农业生产。（答出两点即可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)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</w:p>
    <w:tbl>
      <w:tblPr>
        <w:tblStyle w:val="a5"/>
        <w:tblW w:w="0" w:type="auto"/>
        <w:tblLook w:val="04A0"/>
      </w:tblPr>
      <w:tblGrid>
        <w:gridCol w:w="8046"/>
      </w:tblGrid>
      <w:tr w:rsidR="00260312" w:rsidTr="005B429B">
        <w:tc>
          <w:tcPr>
            <w:tcW w:w="8046" w:type="dxa"/>
          </w:tcPr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  <w:t>对话三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毛泽东与埃德加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·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斯诺论中国革命</w:t>
            </w:r>
          </w:p>
          <w:p w:rsidR="00352DC8" w:rsidRPr="001304A2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埃德加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·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斯诺：中国共产党如何赢得中国？</w:t>
            </w:r>
          </w:p>
          <w:p w:rsidR="00352DC8" w:rsidRPr="001304A2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毛泽东：谁赢得农民，谁就会赢得中国；谁解决土地问题，谁就能赢得农民。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举一例史实并说明毛泽东的思想主张。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答：①国共十年对峙时期，中国共产党在革命根据地开展打土豪分田地的土地革命。调动了农民革命积极性，巩固了革命根据地。②抗日战争时期，中国共产党在敌后根据地实行地主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lastRenderedPageBreak/>
        <w:t>减租减息农民交租交息的土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地政策。减轻了农民的负担，提高了农民生产和抗日的积极性；团结了地主，巩固了抗日民族统一战线；根据地成为敌后游击战得以坚持并取得最后胜利的基地。③人民解放战争时期（或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1947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年），中国共产党在解放区实行耕者有其田的土地政策（或颁布《中国土地法大纲》，制定土改总路线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。激发了农民革命和生产的积极性；为人民解放战争胜利提供重要的人力、物力保障。④新中国成立后，中国共产党在新解放区进行土地改革（或颁布《中华人民共和国土地改革法》）。摧毁了两千多年的封建土地所有制，农民成为土地的主人；巩固了人民政权，解放了农村生产力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；为国家工业化建设准备了条件。⑤第一个五年计划期间（或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1953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—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1956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年），中国共产党引导农民参加农业生产合作社（或完成了对农业的改造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。社会主义制度在我国建立起来。（答出一点即可）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</w:p>
    <w:tbl>
      <w:tblPr>
        <w:tblStyle w:val="a5"/>
        <w:tblW w:w="0" w:type="auto"/>
        <w:tblLook w:val="04A0"/>
      </w:tblPr>
      <w:tblGrid>
        <w:gridCol w:w="8472"/>
      </w:tblGrid>
      <w:tr w:rsidR="00260312" w:rsidTr="00233B1F">
        <w:tc>
          <w:tcPr>
            <w:tcW w:w="8472" w:type="dxa"/>
          </w:tcPr>
          <w:p w:rsidR="00352DC8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  <w:t>对话四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美国总统罗斯福与国会议员的对话</w:t>
            </w:r>
          </w:p>
          <w:p w:rsidR="00352DC8" w:rsidRPr="001304A2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议员：在目前经济大危机冲击下，工人失业人数逐渐增多。对此，总统先生有何对策？</w:t>
            </w:r>
          </w:p>
          <w:p w:rsidR="00352DC8" w:rsidRPr="001304A2" w:rsidRDefault="00887044" w:rsidP="00FC25C2">
            <w:pPr>
              <w:spacing w:line="276" w:lineRule="auto"/>
              <w:ind w:firstLineChars="200" w:firstLine="420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罗斯福：我准备采取两大措施：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①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推行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“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以工代赈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”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，兴办公共工程，为失业者提供就业机会；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②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颁布《社会保障法》，建立社会保障制度。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(3)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根据对话四并结合所学知识，请你从经济、社会和实质三个方面对罗斯福两大措施进行评价。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(3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①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经济：美国经济发展开始缓慢复苏，工业生产有所恢复，在一定程度上克服了经济危机。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②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社会：就业人数逐步增加，人民生活得到了改善（或缓和了社会矛盾，稳定了统治秩序）。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③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实质：在维护资本主义制度（或没有改变资本主义制度）的前提下作出的政策调整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（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或在维护资本主义制度的前提下作出的生产关系调整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）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。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19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.</w:t>
      </w:r>
      <w:r w:rsidR="000355F3"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【百年变局与开创新局】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</w:t>
      </w:r>
      <w:r w:rsidR="008D5A6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9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【变局：沉沦与上升】</w:t>
      </w:r>
    </w:p>
    <w:tbl>
      <w:tblPr>
        <w:tblStyle w:val="a5"/>
        <w:tblW w:w="0" w:type="auto"/>
        <w:tblLook w:val="04A0"/>
      </w:tblPr>
      <w:tblGrid>
        <w:gridCol w:w="5920"/>
        <w:gridCol w:w="2436"/>
      </w:tblGrid>
      <w:tr w:rsidR="00260312" w:rsidTr="00F2699B">
        <w:trPr>
          <w:trHeight w:val="1827"/>
        </w:trPr>
        <w:tc>
          <w:tcPr>
            <w:tcW w:w="5920" w:type="dxa"/>
            <w:vAlign w:val="center"/>
          </w:tcPr>
          <w:p w:rsidR="003C6C9F" w:rsidRDefault="00887044" w:rsidP="00FC25C2">
            <w:pPr>
              <w:spacing w:line="276" w:lineRule="auto"/>
              <w:jc w:val="center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noProof/>
              </w:rPr>
              <w:drawing>
                <wp:inline distT="0" distB="0" distL="0" distR="0">
                  <wp:extent cx="3553290" cy="1022350"/>
                  <wp:effectExtent l="0" t="0" r="9525" b="635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434450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0698" cy="1027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:rsidR="003C6C9F" w:rsidRDefault="00887044" w:rsidP="00FC25C2">
            <w:pPr>
              <w:spacing w:line="276" w:lineRule="auto"/>
              <w:jc w:val="center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noProof/>
              </w:rPr>
              <w:drawing>
                <wp:inline distT="0" distB="0" distL="0" distR="0">
                  <wp:extent cx="1403350" cy="1027089"/>
                  <wp:effectExtent l="0" t="0" r="6350" b="1905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7975593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8385" cy="1038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（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1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）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《辛丑条约》的签订是近代中国沉沦到谷底的开始。你如何理解这一历史结论？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答：《辛丑条约》是中国近代史赔款数目最大、主权丧失最严重的不平等条约；《辛丑条约》的签订使清政府沦为列强统治中国的工具；《辛丑条约》的签订使中国完全陷入半殖民地半封建社会的深渊。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（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2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）“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1921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年中国共产党诞生以后，中国社会呈现出向上的发展趋势。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”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根据所学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知识，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以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1921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年至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1949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年的相关史实论证该观点的正确性。（要求：列举三例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史实并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进行论证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)(3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答：①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1921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年中国共产党成立，是中国历史上开天辟地的大事变，中国革命的面貌焕然一新。②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1924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年，国民党一大召开，第一次国共合作正式形成，推动了国民大革命的开展。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③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北伐战争，基本上推翻了北洋军阀统治。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④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南昌起义、秋收起义，是中国共产党独立领导武装斗争、创建革命武装的开始；拉开了中国革命从城市转入农村，建立农村革命根据地的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lastRenderedPageBreak/>
        <w:t>序幕。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⑤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大革命失败后，创建农村革命根据地，开辟了井冈山道路，指引中国革命走向胜利。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⑥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遵义会议挽救了党，挽救了红军，挽救了中国革命，是中国共产党历史上一个生死攸关的转折点。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⑦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长征的胜利，保存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了党和红军的基干力量，使中国革命转危为安，打开了中国革命的新局面。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⑧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抗日战争的胜利，是中国近代以来反抗外敌入侵第一次取得完全胜利的民族解放战争，促进了中华民族的觉醒；中国国际地位得到提高。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⑨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人民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解放战争的胜利，结束了国民党在大陆的统治，为新中国成立莫定了基础。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⑩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新中国的成立，开辟了中国历史新纪元，推翻了帝国主义、封建主义和官僚资本主义的统治，中国成为真正独立自主的国家，中国人民站起来了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。（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答出任意三点史实且论证正确即可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）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【开局：工业化起步】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073"/>
        <w:gridCol w:w="2449"/>
      </w:tblGrid>
      <w:tr w:rsidR="00260312" w:rsidTr="00AE1E2A">
        <w:tc>
          <w:tcPr>
            <w:tcW w:w="6073" w:type="dxa"/>
          </w:tcPr>
          <w:p w:rsidR="00E27F7E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noProof/>
              </w:rPr>
              <w:drawing>
                <wp:inline distT="0" distB="0" distL="0" distR="0">
                  <wp:extent cx="3719195" cy="1244074"/>
                  <wp:effectExtent l="0" t="0" r="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5961444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0106" cy="1251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9" w:type="dxa"/>
          </w:tcPr>
          <w:p w:rsidR="00E27F7E" w:rsidRPr="001304A2" w:rsidRDefault="00887044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(3)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根据材料二，指出鞍山钢铁厂开展生产和技术竞赛活动的历史背景。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(1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分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)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归纳王崇伦的劳动精神。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(1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分</w:t>
            </w:r>
            <w:r w:rsidRPr="001304A2"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  <w:t>)</w:t>
            </w:r>
          </w:p>
          <w:p w:rsidR="00E27F7E" w:rsidRDefault="00E27F7E" w:rsidP="00FC25C2">
            <w:pPr>
              <w:spacing w:line="276" w:lineRule="auto"/>
              <w:rPr>
                <w:rFonts w:ascii="宋体" w:eastAsia="宋体" w:hAnsi="宋体" w:cs="宋体"/>
                <w:kern w:val="0"/>
                <w:szCs w:val="21"/>
                <w:shd w:val="clear" w:color="auto" w:fill="FFFFFF"/>
                <w:lang/>
              </w:rPr>
            </w:pP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背景：第一个五年计划（或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“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一五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”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计划）的开展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；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鞍钢生产建设的发展。劳动精神：热爱劳动；技术创新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；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刻苦钻研；精益求精。（答出一点即可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)</w:t>
      </w:r>
    </w:p>
    <w:p w:rsidR="0094373E" w:rsidRDefault="00887044" w:rsidP="00FC25C2">
      <w:pPr>
        <w:widowControl/>
        <w:spacing w:line="276" w:lineRule="auto"/>
        <w:jc w:val="left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br w:type="page"/>
      </w:r>
    </w:p>
    <w:p w:rsidR="00352DC8" w:rsidRDefault="00887044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lastRenderedPageBreak/>
        <w:t>【新局：走进新时代】</w:t>
      </w:r>
    </w:p>
    <w:p w:rsidR="00352DC8" w:rsidRDefault="00887044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材料三</w:t>
      </w:r>
    </w:p>
    <w:tbl>
      <w:tblPr>
        <w:tblStyle w:val="a5"/>
        <w:tblW w:w="0" w:type="auto"/>
        <w:tblInd w:w="12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402"/>
        <w:gridCol w:w="3277"/>
      </w:tblGrid>
      <w:tr w:rsidR="00260312" w:rsidTr="009B076E">
        <w:trPr>
          <w:trHeight w:val="2188"/>
        </w:trPr>
        <w:tc>
          <w:tcPr>
            <w:tcW w:w="3402" w:type="dxa"/>
          </w:tcPr>
          <w:p w:rsidR="009A7E40" w:rsidRDefault="00887044" w:rsidP="00FC25C2">
            <w:pPr>
              <w:spacing w:line="276" w:lineRule="auto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noProof/>
              </w:rPr>
              <w:drawing>
                <wp:inline distT="0" distB="0" distL="0" distR="0">
                  <wp:extent cx="2012539" cy="1191540"/>
                  <wp:effectExtent l="0" t="0" r="6985" b="889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1287199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37" cy="1203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:rsidR="00025C7B" w:rsidRDefault="00887044" w:rsidP="00FC25C2">
            <w:pPr>
              <w:spacing w:line="276" w:lineRule="auto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 w:hint="eastAsia"/>
                <w:b/>
                <w:bCs/>
                <w:noProof/>
                <w:kern w:val="0"/>
                <w:szCs w:val="21"/>
                <w:shd w:val="clear" w:color="auto" w:fill="FFFFFF"/>
              </w:rPr>
              <w:drawing>
                <wp:inline distT="0" distB="0" distL="0" distR="0">
                  <wp:extent cx="1940859" cy="1248463"/>
                  <wp:effectExtent l="0" t="0" r="2540" b="8890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2420473" name="a6c7po786679007346.JPE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011" cy="1278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312" w:rsidTr="009B076E">
        <w:trPr>
          <w:trHeight w:val="311"/>
        </w:trPr>
        <w:tc>
          <w:tcPr>
            <w:tcW w:w="3402" w:type="dxa"/>
          </w:tcPr>
          <w:p w:rsidR="009A7E40" w:rsidRPr="009B076E" w:rsidRDefault="00887044" w:rsidP="00FC25C2">
            <w:pPr>
              <w:spacing w:line="276" w:lineRule="auto"/>
              <w:jc w:val="center"/>
              <w:rPr>
                <w:rFonts w:ascii="楷体" w:eastAsia="楷体" w:hAnsi="楷体"/>
                <w:noProof/>
              </w:rPr>
            </w:pPr>
            <w:r w:rsidRPr="009B076E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图</w:t>
            </w:r>
            <w:r w:rsidRPr="009B076E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4</w:t>
            </w:r>
          </w:p>
        </w:tc>
        <w:tc>
          <w:tcPr>
            <w:tcW w:w="3276" w:type="dxa"/>
          </w:tcPr>
          <w:p w:rsidR="009A7E40" w:rsidRPr="009B076E" w:rsidRDefault="00887044" w:rsidP="00FC25C2">
            <w:pPr>
              <w:spacing w:line="276" w:lineRule="auto"/>
              <w:jc w:val="center"/>
              <w:rPr>
                <w:rFonts w:ascii="楷体" w:eastAsia="楷体" w:hAnsi="楷体" w:cs="宋体"/>
                <w:b/>
                <w:bCs/>
                <w:noProof/>
                <w:kern w:val="0"/>
                <w:szCs w:val="21"/>
                <w:shd w:val="clear" w:color="auto" w:fill="FFFFFF"/>
              </w:rPr>
            </w:pPr>
            <w:r w:rsidRPr="009B076E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图</w:t>
            </w:r>
            <w:r w:rsidRPr="009B076E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 xml:space="preserve"> 5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(4)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根据图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4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，对比中国与世界经济增长率的整体变化，指出其中的一种变化情况。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根据图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5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并结合所学知识，分析变化的原因。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答：示例一：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变化情况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：中国经济增长率高于世界经济增长率。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原因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：中国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: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坚持党的领导，走中国特色社会主义道路坚持改革开放，全面深化改革积极发展全球伙伴关系，秉持共商共建共享的全球治理观，推动构建人类命运共同体；发展高新技术产业，实现产业转型升级等。世界：世界经济都面临债务危机、通胀问题、贸易保护主义、新冠疫情等问题的困扰，经济发展逐渐趋缓。示例二：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变化情况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：中国和世界经济增长率逐渐下降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(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或呈下降趋势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。原因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: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中国和世界经济都面临债务危机、通胀问题、贸易保护主义、新冠疫情等问题的困扰，经济发展逐渐趋缓。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20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.</w:t>
      </w:r>
      <w:r w:rsidR="000355F3"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【近代变革与社会进步】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(7分)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材料一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人是一件多么了不起的杰作！多么高贵的理性！多么伟大的力量！多么优美的仪表！多么文雅的举动！在行为上多么像一个天使！在智慧上多么像一个天神！</w:t>
      </w:r>
    </w:p>
    <w:p w:rsidR="00352DC8" w:rsidRPr="001304A2" w:rsidRDefault="00887044" w:rsidP="00FC25C2">
      <w:pPr>
        <w:spacing w:line="276" w:lineRule="auto"/>
        <w:jc w:val="right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——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节选自莎士比亚《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哈姆雷特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》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根据材料一，指出文艺复兴运动的核心思想。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这一思想的内涵是什么？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</w:t>
      </w:r>
      <w:r w:rsidRPr="001304A2"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  <w:t>核心思想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：人文主义。内涵：肯定人的价值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(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或歌颂人，赞扬人，以人为中心等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。</w:t>
      </w:r>
    </w:p>
    <w:p w:rsidR="00995E0E" w:rsidRDefault="00995E0E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材料二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美国民主政治之路</w:t>
      </w:r>
    </w:p>
    <w:p w:rsidR="00352DC8" w:rsidRPr="001304A2" w:rsidRDefault="00260312" w:rsidP="00FC25C2">
      <w:pPr>
        <w:spacing w:line="276" w:lineRule="auto"/>
        <w:rPr>
          <w:szCs w:val="21"/>
        </w:rPr>
      </w:pPr>
      <w:r>
        <w:rPr>
          <w:noProof/>
          <w:szCs w:val="21"/>
        </w:rPr>
      </w:r>
      <w:r>
        <w:rPr>
          <w:noProof/>
          <w:szCs w:val="21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8" o:spid="_x0000_s1028" type="#_x0000_t202" style="width:119.05pt;height:165.55pt;visibility:visible;mso-position-horizontal-relative:char;mso-position-vertical-relative:line" strokeweight=".5pt">
            <v:textbox>
              <w:txbxContent>
                <w:p w:rsidR="00352DC8" w:rsidRPr="00435D39" w:rsidRDefault="00887044">
                  <w:pPr>
                    <w:ind w:firstLineChars="200" w:firstLine="420"/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1776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年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7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月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4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日，大陆会议通过了《独立宣言》，宣布人人生而平等，享有生命权、自由权和追求幸福的权利。宣言宣告北美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13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个殖民地脱离英国而独立</w:t>
                  </w:r>
                </w:p>
                <w:p w:rsidR="00352DC8" w:rsidRPr="00435D39" w:rsidRDefault="00887044">
                  <w:pPr>
                    <w:jc w:val="right"/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——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摘自《世界历史》九上</w:t>
                  </w:r>
                </w:p>
                <w:p w:rsidR="00352DC8" w:rsidRPr="00435D39" w:rsidRDefault="00352DC8">
                  <w:pPr>
                    <w:rPr>
                      <w:rFonts w:ascii="楷体" w:eastAsia="楷体" w:hAnsi="楷体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noProof/>
          <w:szCs w:val="21"/>
        </w:rPr>
      </w:r>
      <w:r>
        <w:rPr>
          <w:noProof/>
          <w:szCs w:val="21"/>
        </w:rPr>
        <w:pict>
          <v:shape id="文本框 9" o:spid="_x0000_s1027" type="#_x0000_t202" style="width:149.35pt;height:165.05pt;visibility:visible;mso-position-horizontal-relative:char;mso-position-vertical-relative:line" strokeweight=".5pt">
            <v:textbox>
              <w:txbxContent>
                <w:p w:rsidR="00352DC8" w:rsidRPr="00435D39" w:rsidRDefault="00887044">
                  <w:pPr>
                    <w:ind w:firstLineChars="200" w:firstLine="420"/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美国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1787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年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宪法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规定：立法权属合众国的国会，行政权力赋予总统，司法权属于最高法院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。</w:t>
                  </w:r>
                </w:p>
                <w:p w:rsidR="00352DC8" w:rsidRPr="00435D39" w:rsidRDefault="00887044">
                  <w:pPr>
                    <w:ind w:firstLineChars="200" w:firstLine="420"/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美国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1787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年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宪法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也有很多不足之处，如允许奴隶制存在，不承认妇女、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黑人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和印第安人具有和白人男子相等的政治权利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。</w:t>
                  </w:r>
                </w:p>
                <w:p w:rsidR="00352DC8" w:rsidRPr="00435D39" w:rsidRDefault="00887044">
                  <w:pPr>
                    <w:jc w:val="right"/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——摘编自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《世界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历史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》九上</w:t>
                  </w:r>
                </w:p>
                <w:p w:rsidR="00352DC8" w:rsidRPr="00435D39" w:rsidRDefault="00352DC8">
                  <w:pPr>
                    <w:rPr>
                      <w:rFonts w:ascii="楷体" w:eastAsia="楷体" w:hAnsi="楷体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noProof/>
          <w:szCs w:val="21"/>
        </w:rPr>
      </w:r>
      <w:r>
        <w:rPr>
          <w:noProof/>
          <w:szCs w:val="21"/>
        </w:rPr>
        <w:pict>
          <v:shape id="文本框 10" o:spid="_x0000_s1026" type="#_x0000_t202" style="width:127.55pt;height:180.7pt;visibility:visible;mso-position-horizontal-relative:char;mso-position-vertical-relative:line" strokeweight=".5pt">
            <v:textbox>
              <w:txbxContent>
                <w:p w:rsidR="00352DC8" w:rsidRPr="00435D39" w:rsidRDefault="00887044">
                  <w:pPr>
                    <w:ind w:firstLineChars="200" w:firstLine="420"/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1865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年宪法修正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案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规定：在合众国境内受合众国管辖的任何地方，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奴隶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制和强制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劳役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都不得存在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。</w:t>
                  </w:r>
                </w:p>
                <w:p w:rsidR="00352DC8" w:rsidRPr="00435D39" w:rsidRDefault="00887044">
                  <w:pPr>
                    <w:ind w:firstLineChars="200" w:firstLine="420"/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</w:pP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1870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年宪法修正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案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规定：合众国公民选举权，不得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因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种族、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肤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色或以前是奴隶而被合众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国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或任何一州加以</w:t>
                  </w:r>
                  <w:r w:rsidRPr="00435D39">
                    <w:rPr>
                      <w:rFonts w:ascii="楷体" w:eastAsia="楷体" w:hAnsi="楷体" w:cs="宋体" w:hint="eastAsia"/>
                      <w:kern w:val="0"/>
                      <w:szCs w:val="21"/>
                      <w:shd w:val="clear" w:color="auto" w:fill="FFFFFF"/>
                      <w:lang/>
                    </w:rPr>
                    <w:t>拒</w:t>
                  </w:r>
                  <w:r w:rsidRPr="00435D39">
                    <w:rPr>
                      <w:rFonts w:ascii="楷体" w:eastAsia="楷体" w:hAnsi="楷体" w:cs="宋体"/>
                      <w:kern w:val="0"/>
                      <w:szCs w:val="21"/>
                      <w:shd w:val="clear" w:color="auto" w:fill="FFFFFF"/>
                      <w:lang/>
                    </w:rPr>
                    <w:t>绝或限制。</w:t>
                  </w:r>
                </w:p>
                <w:p w:rsidR="00352DC8" w:rsidRPr="00435D39" w:rsidRDefault="00352DC8">
                  <w:pPr>
                    <w:rPr>
                      <w:rFonts w:ascii="楷体" w:eastAsia="楷体" w:hAnsi="楷体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352DC8" w:rsidRPr="001304A2" w:rsidRDefault="00887044" w:rsidP="00FC25C2">
      <w:pPr>
        <w:spacing w:line="276" w:lineRule="auto"/>
        <w:jc w:val="left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根据材料二，简述美国民主政治的发展历程。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(3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jc w:val="left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lastRenderedPageBreak/>
        <w:t>答：①《独立宜言》宣告北美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13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个殖民地独立（或美国诞生），为美国民主政治制度的确立创造了条件：资产阶级民主思想（或启蒙思想）的传播为民主政治制度的确立奠定思想基础。②美国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1787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年宪法实行三权分立，确立了民主共和制，但也存在许多不足地方。③通过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1865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年和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1870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</w:t>
      </w:r>
      <w:bookmarkStart w:id="0" w:name="_GoBack"/>
      <w:bookmarkEnd w:id="0"/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宪法修正案，废除了奴隶制、不同种族的人拥有了公民选举权，美国民主政治不断发展与完善。</w:t>
      </w:r>
    </w:p>
    <w:p w:rsidR="00352DC8" w:rsidRDefault="00887044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</w:t>
      </w:r>
      <w:r w:rsidRPr="001304A2">
        <w:rPr>
          <w:rFonts w:ascii="宋体" w:eastAsia="宋体" w:hAnsi="宋体" w:cs="宋体" w:hint="eastAsia"/>
          <w:b/>
          <w:bCs/>
          <w:kern w:val="0"/>
          <w:szCs w:val="21"/>
          <w:shd w:val="clear" w:color="auto" w:fill="FFFFFF"/>
          <w:lang/>
        </w:rPr>
        <w:t>三</w:t>
      </w:r>
    </w:p>
    <w:tbl>
      <w:tblPr>
        <w:tblStyle w:val="a5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47"/>
        <w:gridCol w:w="2624"/>
      </w:tblGrid>
      <w:tr w:rsidR="00260312" w:rsidTr="005079A4">
        <w:trPr>
          <w:jc w:val="center"/>
        </w:trPr>
        <w:tc>
          <w:tcPr>
            <w:tcW w:w="3046" w:type="dxa"/>
            <w:vAlign w:val="center"/>
          </w:tcPr>
          <w:p w:rsidR="005079A4" w:rsidRDefault="00887044" w:rsidP="00FC25C2">
            <w:pPr>
              <w:spacing w:line="276" w:lineRule="auto"/>
              <w:jc w:val="center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 w:hint="eastAsia"/>
                <w:b/>
                <w:bCs/>
                <w:noProof/>
                <w:kern w:val="0"/>
                <w:szCs w:val="21"/>
                <w:shd w:val="clear" w:color="auto" w:fill="FFFFFF"/>
              </w:rPr>
              <w:drawing>
                <wp:inline distT="0" distB="0" distL="0" distR="0">
                  <wp:extent cx="1797378" cy="1294228"/>
                  <wp:effectExtent l="0" t="0" r="0" b="127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7396535" name="图片1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307" cy="1297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4" w:type="dxa"/>
            <w:vAlign w:val="center"/>
          </w:tcPr>
          <w:p w:rsidR="005079A4" w:rsidRDefault="00887044" w:rsidP="00FC25C2">
            <w:pPr>
              <w:spacing w:line="276" w:lineRule="auto"/>
              <w:jc w:val="center"/>
              <w:rPr>
                <w:rFonts w:ascii="宋体" w:eastAsia="宋体" w:hAnsi="宋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宋体" w:eastAsia="宋体" w:hAnsi="宋体" w:cs="宋体" w:hint="eastAsia"/>
                <w:b/>
                <w:bCs/>
                <w:noProof/>
                <w:kern w:val="0"/>
                <w:szCs w:val="21"/>
                <w:shd w:val="clear" w:color="auto" w:fill="FFFFFF"/>
              </w:rPr>
              <w:drawing>
                <wp:inline distT="0" distB="0" distL="0" distR="0">
                  <wp:extent cx="1424354" cy="1302267"/>
                  <wp:effectExtent l="0" t="0" r="4445" b="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61745" name="图片2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000" cy="1311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312" w:rsidTr="005079A4">
        <w:trPr>
          <w:jc w:val="center"/>
        </w:trPr>
        <w:tc>
          <w:tcPr>
            <w:tcW w:w="3046" w:type="dxa"/>
          </w:tcPr>
          <w:p w:rsidR="005079A4" w:rsidRPr="005079A4" w:rsidRDefault="00887044" w:rsidP="00FC25C2">
            <w:pPr>
              <w:spacing w:line="276" w:lineRule="auto"/>
              <w:jc w:val="center"/>
              <w:rPr>
                <w:rFonts w:ascii="楷体" w:eastAsia="楷体" w:hAnsi="楷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 w:rsidRPr="005079A4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图</w:t>
            </w:r>
            <w:r w:rsidRPr="005079A4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6</w:t>
            </w:r>
            <w:r w:rsidRPr="005079A4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早期的火车</w:t>
            </w:r>
          </w:p>
        </w:tc>
        <w:tc>
          <w:tcPr>
            <w:tcW w:w="2624" w:type="dxa"/>
          </w:tcPr>
          <w:p w:rsidR="005079A4" w:rsidRPr="005079A4" w:rsidRDefault="00887044" w:rsidP="00FC25C2">
            <w:pPr>
              <w:spacing w:line="276" w:lineRule="auto"/>
              <w:jc w:val="center"/>
              <w:rPr>
                <w:rFonts w:ascii="楷体" w:eastAsia="楷体" w:hAnsi="楷体" w:cs="宋体"/>
                <w:b/>
                <w:bCs/>
                <w:kern w:val="0"/>
                <w:szCs w:val="21"/>
                <w:shd w:val="clear" w:color="auto" w:fill="FFFFFF"/>
                <w:lang/>
              </w:rPr>
            </w:pPr>
            <w:r w:rsidRPr="005079A4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图</w:t>
            </w:r>
            <w:r w:rsidRPr="005079A4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 xml:space="preserve">7 </w:t>
            </w:r>
            <w:r w:rsidRPr="005079A4">
              <w:rPr>
                <w:rFonts w:ascii="楷体" w:eastAsia="楷体" w:hAnsi="楷体" w:cs="宋体" w:hint="eastAsia"/>
                <w:b/>
                <w:bCs/>
                <w:kern w:val="0"/>
                <w:szCs w:val="21"/>
                <w:shd w:val="clear" w:color="auto" w:fill="FFFFFF"/>
                <w:lang/>
              </w:rPr>
              <w:t>早期的汽车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(3)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根据图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6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、图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7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，分析两次工业革命对社会生活的影响。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jc w:val="left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答：①便利交通；②丰富和改善了人们生活；③改变了人们生活方式；④冲击了等级观念。（答出任意两点即可）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21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.</w:t>
      </w:r>
      <w:r w:rsidR="000355F3"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【世界战争与向往和平】</w:t>
      </w:r>
      <w:r w:rsidR="000355F3"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(9分)</w:t>
      </w:r>
    </w:p>
    <w:p w:rsidR="00352DC8" w:rsidRDefault="00887044" w:rsidP="00FC25C2">
      <w:pPr>
        <w:spacing w:line="276" w:lineRule="auto"/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材料一</w:t>
      </w:r>
    </w:p>
    <w:tbl>
      <w:tblPr>
        <w:tblStyle w:val="a5"/>
        <w:tblW w:w="0" w:type="auto"/>
        <w:tblInd w:w="12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19"/>
        <w:gridCol w:w="2977"/>
      </w:tblGrid>
      <w:tr w:rsidR="00260312" w:rsidTr="00320BB7">
        <w:tc>
          <w:tcPr>
            <w:tcW w:w="3119" w:type="dxa"/>
          </w:tcPr>
          <w:p w:rsidR="00320BB7" w:rsidRPr="00BD7482" w:rsidRDefault="00887044" w:rsidP="00FC25C2">
            <w:pPr>
              <w:spacing w:line="276" w:lineRule="auto"/>
              <w:jc w:val="center"/>
              <w:rPr>
                <w:rFonts w:ascii="楷体" w:eastAsia="楷体" w:hAnsi="楷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楷体" w:eastAsia="楷体" w:hAnsi="楷体" w:cs="宋体" w:hint="eastAsia"/>
                <w:noProof/>
                <w:kern w:val="0"/>
                <w:szCs w:val="21"/>
                <w:shd w:val="clear" w:color="auto" w:fill="FFFFFF"/>
              </w:rPr>
              <w:drawing>
                <wp:inline distT="0" distB="0" distL="0" distR="0">
                  <wp:extent cx="1707117" cy="1284605"/>
                  <wp:effectExtent l="0" t="0" r="7620" b="0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1265963" name="t0103c2d9ae43e21477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151" cy="1300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:rsidR="00320BB7" w:rsidRPr="00BD7482" w:rsidRDefault="00887044" w:rsidP="00FC25C2">
            <w:pPr>
              <w:spacing w:line="276" w:lineRule="auto"/>
              <w:jc w:val="center"/>
              <w:rPr>
                <w:rFonts w:ascii="楷体" w:eastAsia="楷体" w:hAnsi="楷体" w:cs="宋体"/>
                <w:kern w:val="0"/>
                <w:szCs w:val="21"/>
                <w:shd w:val="clear" w:color="auto" w:fill="FFFFFF"/>
                <w:lang/>
              </w:rPr>
            </w:pPr>
            <w:r>
              <w:rPr>
                <w:rFonts w:ascii="楷体" w:eastAsia="楷体" w:hAnsi="楷体" w:cs="宋体" w:hint="eastAsia"/>
                <w:noProof/>
                <w:kern w:val="0"/>
                <w:szCs w:val="21"/>
                <w:shd w:val="clear" w:color="auto" w:fill="FFFFFF"/>
              </w:rPr>
              <w:drawing>
                <wp:inline distT="0" distB="0" distL="0" distR="0">
                  <wp:extent cx="1639570" cy="1219315"/>
                  <wp:effectExtent l="0" t="0" r="0" b="0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573653e3e8f00acda4a58b44c0b7185f5d771661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4613" cy="1230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0312" w:rsidTr="00320BB7">
        <w:tc>
          <w:tcPr>
            <w:tcW w:w="3119" w:type="dxa"/>
          </w:tcPr>
          <w:p w:rsidR="00320BB7" w:rsidRPr="00BD7482" w:rsidRDefault="00887044" w:rsidP="00FC25C2">
            <w:pPr>
              <w:spacing w:line="276" w:lineRule="auto"/>
              <w:jc w:val="center"/>
              <w:rPr>
                <w:rFonts w:ascii="楷体" w:eastAsia="楷体" w:hAnsi="楷体" w:cs="宋体"/>
                <w:kern w:val="0"/>
                <w:szCs w:val="21"/>
                <w:shd w:val="clear" w:color="auto" w:fill="FFFFFF"/>
                <w:lang/>
              </w:rPr>
            </w:pPr>
            <w:r w:rsidRPr="00BD7482">
              <w:rPr>
                <w:rFonts w:ascii="楷体" w:eastAsia="楷体" w:hAnsi="楷体" w:cs="宋体" w:hint="eastAsia"/>
                <w:kern w:val="0"/>
                <w:szCs w:val="21"/>
                <w:shd w:val="clear" w:color="auto" w:fill="FFFFFF"/>
                <w:lang/>
              </w:rPr>
              <w:t>图</w:t>
            </w:r>
            <w:r w:rsidRPr="00BD7482">
              <w:rPr>
                <w:rFonts w:ascii="楷体" w:eastAsia="楷体" w:hAnsi="楷体" w:cs="宋体" w:hint="eastAsia"/>
                <w:kern w:val="0"/>
                <w:szCs w:val="21"/>
                <w:shd w:val="clear" w:color="auto" w:fill="FFFFFF"/>
                <w:lang/>
              </w:rPr>
              <w:t xml:space="preserve">8 </w:t>
            </w:r>
            <w:r w:rsidRPr="00BD7482">
              <w:rPr>
                <w:rFonts w:ascii="楷体" w:eastAsia="楷体" w:hAnsi="楷体" w:cs="宋体" w:hint="eastAsia"/>
                <w:kern w:val="0"/>
                <w:szCs w:val="21"/>
                <w:shd w:val="clear" w:color="auto" w:fill="FFFFFF"/>
                <w:lang/>
              </w:rPr>
              <w:t>第一次世界大战前的欧洲</w:t>
            </w:r>
          </w:p>
        </w:tc>
        <w:tc>
          <w:tcPr>
            <w:tcW w:w="2977" w:type="dxa"/>
          </w:tcPr>
          <w:p w:rsidR="00320BB7" w:rsidRPr="00BD7482" w:rsidRDefault="00887044" w:rsidP="00FC25C2">
            <w:pPr>
              <w:spacing w:line="276" w:lineRule="auto"/>
              <w:jc w:val="center"/>
              <w:rPr>
                <w:rFonts w:ascii="楷体" w:eastAsia="楷体" w:hAnsi="楷体" w:cs="宋体"/>
                <w:kern w:val="0"/>
                <w:szCs w:val="21"/>
                <w:shd w:val="clear" w:color="auto" w:fill="FFFFFF"/>
                <w:lang/>
              </w:rPr>
            </w:pPr>
            <w:r w:rsidRPr="00BD7482">
              <w:rPr>
                <w:rFonts w:ascii="楷体" w:eastAsia="楷体" w:hAnsi="楷体" w:cs="宋体" w:hint="eastAsia"/>
                <w:kern w:val="0"/>
                <w:szCs w:val="21"/>
                <w:shd w:val="clear" w:color="auto" w:fill="FFFFFF"/>
                <w:lang/>
              </w:rPr>
              <w:t>图</w:t>
            </w:r>
            <w:r>
              <w:rPr>
                <w:rFonts w:ascii="楷体" w:eastAsia="楷体" w:hAnsi="楷体" w:cs="宋体"/>
                <w:kern w:val="0"/>
                <w:szCs w:val="21"/>
                <w:shd w:val="clear" w:color="auto" w:fill="FFFFFF"/>
                <w:lang/>
              </w:rPr>
              <w:t>9</w:t>
            </w:r>
            <w:r w:rsidRPr="00BD7482">
              <w:rPr>
                <w:rFonts w:ascii="楷体" w:eastAsia="楷体" w:hAnsi="楷体" w:cs="宋体" w:hint="eastAsia"/>
                <w:kern w:val="0"/>
                <w:szCs w:val="21"/>
                <w:shd w:val="clear" w:color="auto" w:fill="FFFFFF"/>
                <w:lang/>
              </w:rPr>
              <w:t xml:space="preserve"> </w:t>
            </w:r>
            <w:r w:rsidRPr="00BD7482">
              <w:rPr>
                <w:rFonts w:ascii="楷体" w:eastAsia="楷体" w:hAnsi="楷体" w:cs="宋体" w:hint="eastAsia"/>
                <w:kern w:val="0"/>
                <w:szCs w:val="21"/>
                <w:shd w:val="clear" w:color="auto" w:fill="FFFFFF"/>
                <w:lang/>
              </w:rPr>
              <w:t>第一次世界大战后的欧洲</w:t>
            </w:r>
          </w:p>
        </w:tc>
      </w:tr>
    </w:tbl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观察图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8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，指出一战前形成的两大军事集团。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观察图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8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、图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9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并结合所学知识，分别指出与德国疆界变化和俄国国名变化相关的事件。（一战这一事件除外）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答：军事集团：同盟国、协约国（或三国同盟、三国协约）。德国疆界发生变化的相关事件：①召开巴黎和会；②签订《凡尔赛条约》（或《凡尔赛和约》）。俄国国名发生变化的相关事件：①十月革命；②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1922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年底，苏联成立。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材料二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纳粹德国武装力量在对苏战争中损失累计近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1200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万人，其中死亡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320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多万人，被俘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160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多万人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……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根据材料二，概括苏联在世界反法西斯战争中的地位。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举一例史实并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予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以说明。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(2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答：地位：是抗击德国法西斯的欧洲主战场；是世界反法西斯的重要组成部分；为世界反法西斯战争作出巨大贡献。史实并说明：①赢得了莫斯科保卫战的胜利，粉碎了德军不可战胜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lastRenderedPageBreak/>
        <w:t>的神话。②斯大林格勒战役是第二次世界大战的转折点。③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1942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年，美、英、苏、中等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26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个国家的代表在华盛顿签署《联合国家宣言》，世界反法西斯同盟正式形成，苏联成为世界反法西斯同盟重要组成部分。④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1945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年，美、苏、英三国首脑召开了雅尔塔会议，决定彻底消灭法西斯主义，加速了德国法西斯的灭亡。⑤苏联在欧洲战场结束后三个月内参加了对日作战，加速了世界反法西斯</w:t>
      </w: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战争胜利的进程。（答出任意一点即可）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材料三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欧洲在二战后失去了大部分殖民地，在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1944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年至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1985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年间，总共有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96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个国家赢得了独立，这些国家的人口大约占世界总人口的三分之一。</w:t>
      </w:r>
    </w:p>
    <w:p w:rsidR="00352DC8" w:rsidRPr="001304A2" w:rsidRDefault="00887044" w:rsidP="00FC25C2">
      <w:pPr>
        <w:spacing w:line="276" w:lineRule="auto"/>
        <w:jc w:val="right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——摘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编自斯塔夫里阿诺斯《全球通史》</w:t>
      </w:r>
    </w:p>
    <w:p w:rsidR="00352DC8" w:rsidRPr="001304A2" w:rsidRDefault="00887044" w:rsidP="00FC25C2">
      <w:pPr>
        <w:spacing w:line="276" w:lineRule="auto"/>
        <w:jc w:val="left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(3)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根据材料三，指出二战对世界的重要影响。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答：彻底结束了列强通过争夺殖民地瓜分世界的历史；削弱了帝国主义国家力量；促进了世界殖民体系的瓦解；促进民族解放运动发展。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color w:val="FF0000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/>
          <w:b/>
          <w:bCs/>
          <w:kern w:val="0"/>
          <w:szCs w:val="21"/>
          <w:shd w:val="clear" w:color="auto" w:fill="FFFFFF"/>
          <w:lang/>
        </w:rPr>
        <w:t>材料四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1941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年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10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月，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一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名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11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岁的苏联男孩带着两个小包，独自一人从莫斯科出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发，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20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多天后，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抵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达苏联大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后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方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亲戚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家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。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他本应拥有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一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个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无忧无虑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的童年，但战争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……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（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4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）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根据材料四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，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续写材料中省略的内容。（续写内容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应简明扼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要，</w:t>
      </w:r>
      <w:r w:rsidRPr="001304A2">
        <w:rPr>
          <w:rFonts w:ascii="宋体" w:eastAsia="宋体" w:hAnsi="宋体" w:cs="宋体" w:hint="eastAsia"/>
          <w:kern w:val="0"/>
          <w:szCs w:val="21"/>
          <w:shd w:val="clear" w:color="auto" w:fill="FFFFFF"/>
          <w:lang/>
        </w:rPr>
        <w:t>符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合史实，表达出男孩的心愿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)(1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分</w:t>
      </w:r>
      <w:r w:rsidRPr="001304A2"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t>)</w:t>
      </w:r>
    </w:p>
    <w:p w:rsidR="00352DC8" w:rsidRPr="001304A2" w:rsidRDefault="00887044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</w:pPr>
      <w:r w:rsidRPr="001304A2">
        <w:rPr>
          <w:rFonts w:ascii="宋体" w:eastAsia="宋体" w:hAnsi="宋体" w:cs="宋体" w:hint="eastAsia"/>
          <w:color w:val="FF0000"/>
          <w:kern w:val="0"/>
          <w:szCs w:val="21"/>
          <w:shd w:val="clear" w:color="auto" w:fill="FFFFFF"/>
          <w:lang/>
        </w:rPr>
        <w:t>答：示例：但战争毁坏了他的家园，让他流离失所。他多么渴望世界没有战争，重回和平年代，过上宁静而快乐的生活。</w:t>
      </w:r>
    </w:p>
    <w:p w:rsidR="00352DC8" w:rsidRPr="001304A2" w:rsidRDefault="00352DC8" w:rsidP="00FC25C2">
      <w:pPr>
        <w:spacing w:line="276" w:lineRule="auto"/>
        <w:rPr>
          <w:rFonts w:ascii="宋体" w:eastAsia="宋体" w:hAnsi="宋体" w:cs="宋体"/>
          <w:kern w:val="0"/>
          <w:szCs w:val="21"/>
          <w:shd w:val="clear" w:color="auto" w:fill="FFFFFF"/>
          <w:lang/>
        </w:rPr>
        <w:sectPr w:rsidR="00352DC8" w:rsidRPr="001304A2" w:rsidSect="001C1E0E">
          <w:headerReference w:type="default" r:id="rId22"/>
          <w:footerReference w:type="default" r:id="rId23"/>
          <w:pgSz w:w="11906" w:h="16838"/>
          <w:pgMar w:top="1702" w:right="1800" w:bottom="1276" w:left="1800" w:header="851" w:footer="992" w:gutter="0"/>
          <w:cols w:space="425"/>
          <w:docGrid w:type="lines" w:linePitch="312"/>
        </w:sectPr>
      </w:pPr>
    </w:p>
    <w:p w:rsidR="00260312" w:rsidRDefault="00260312"/>
    <w:sectPr w:rsidR="00260312" w:rsidSect="00260312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7044" w:rsidRDefault="00887044" w:rsidP="00260312">
      <w:r>
        <w:separator/>
      </w:r>
    </w:p>
  </w:endnote>
  <w:endnote w:type="continuationSeparator" w:id="1">
    <w:p w:rsidR="00887044" w:rsidRDefault="00887044" w:rsidP="0026031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60312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26031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260312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88704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7044" w:rsidRDefault="00887044" w:rsidP="00260312">
      <w:r>
        <w:separator/>
      </w:r>
    </w:p>
  </w:footnote>
  <w:footnote w:type="continuationSeparator" w:id="1">
    <w:p w:rsidR="00887044" w:rsidRDefault="00887044" w:rsidP="0026031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60312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260312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26031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8" type="#_x0000_t136" alt="学科网 zxxk.com" style="width:1.1pt;height:1.1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7B1028"/>
    <w:multiLevelType w:val="hybridMultilevel"/>
    <w:tmpl w:val="45C4F366"/>
    <w:lvl w:ilvl="0" w:tplc="0D7E14E2">
      <w:start w:val="1"/>
      <w:numFmt w:val="decimalEnclosedCircle"/>
      <w:lvlText w:val="%1"/>
      <w:lvlJc w:val="left"/>
      <w:pPr>
        <w:ind w:left="360" w:hanging="360"/>
      </w:pPr>
      <w:rPr>
        <w:rFonts w:hint="default"/>
        <w:u w:val="none"/>
      </w:rPr>
    </w:lvl>
    <w:lvl w:ilvl="1" w:tplc="69A8EC50" w:tentative="1">
      <w:start w:val="1"/>
      <w:numFmt w:val="lowerLetter"/>
      <w:lvlText w:val="%2)"/>
      <w:lvlJc w:val="left"/>
      <w:pPr>
        <w:ind w:left="840" w:hanging="420"/>
      </w:pPr>
    </w:lvl>
    <w:lvl w:ilvl="2" w:tplc="6122EA46" w:tentative="1">
      <w:start w:val="1"/>
      <w:numFmt w:val="lowerRoman"/>
      <w:lvlText w:val="%3."/>
      <w:lvlJc w:val="right"/>
      <w:pPr>
        <w:ind w:left="1260" w:hanging="420"/>
      </w:pPr>
    </w:lvl>
    <w:lvl w:ilvl="3" w:tplc="21BA6136" w:tentative="1">
      <w:start w:val="1"/>
      <w:numFmt w:val="decimal"/>
      <w:lvlText w:val="%4."/>
      <w:lvlJc w:val="left"/>
      <w:pPr>
        <w:ind w:left="1680" w:hanging="420"/>
      </w:pPr>
    </w:lvl>
    <w:lvl w:ilvl="4" w:tplc="AA506606" w:tentative="1">
      <w:start w:val="1"/>
      <w:numFmt w:val="lowerLetter"/>
      <w:lvlText w:val="%5)"/>
      <w:lvlJc w:val="left"/>
      <w:pPr>
        <w:ind w:left="2100" w:hanging="420"/>
      </w:pPr>
    </w:lvl>
    <w:lvl w:ilvl="5" w:tplc="65A62B0E" w:tentative="1">
      <w:start w:val="1"/>
      <w:numFmt w:val="lowerRoman"/>
      <w:lvlText w:val="%6."/>
      <w:lvlJc w:val="right"/>
      <w:pPr>
        <w:ind w:left="2520" w:hanging="420"/>
      </w:pPr>
    </w:lvl>
    <w:lvl w:ilvl="6" w:tplc="33D4A6A0" w:tentative="1">
      <w:start w:val="1"/>
      <w:numFmt w:val="decimal"/>
      <w:lvlText w:val="%7."/>
      <w:lvlJc w:val="left"/>
      <w:pPr>
        <w:ind w:left="2940" w:hanging="420"/>
      </w:pPr>
    </w:lvl>
    <w:lvl w:ilvl="7" w:tplc="E92E5018" w:tentative="1">
      <w:start w:val="1"/>
      <w:numFmt w:val="lowerLetter"/>
      <w:lvlText w:val="%8)"/>
      <w:lvlJc w:val="left"/>
      <w:pPr>
        <w:ind w:left="3360" w:hanging="420"/>
      </w:pPr>
    </w:lvl>
    <w:lvl w:ilvl="8" w:tplc="FAEA7CCE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</w:compat>
  <w:docVars>
    <w:docVar w:name="commondata" w:val="eyJoZGlkIjoiZTVkMmQzMWZhNWEyNTM3MWMxMGFhZjVkMjQ5MWVjNWMifQ=="/>
  </w:docVars>
  <w:rsids>
    <w:rsidRoot w:val="48BD14DC"/>
    <w:rsid w:val="00017202"/>
    <w:rsid w:val="0002284F"/>
    <w:rsid w:val="00025C7B"/>
    <w:rsid w:val="000355F3"/>
    <w:rsid w:val="000518C3"/>
    <w:rsid w:val="000E07C7"/>
    <w:rsid w:val="00117A73"/>
    <w:rsid w:val="001257EE"/>
    <w:rsid w:val="00127114"/>
    <w:rsid w:val="001304A2"/>
    <w:rsid w:val="00140123"/>
    <w:rsid w:val="00154691"/>
    <w:rsid w:val="001C1E0E"/>
    <w:rsid w:val="001C24C3"/>
    <w:rsid w:val="001E3963"/>
    <w:rsid w:val="00233B1F"/>
    <w:rsid w:val="002570BD"/>
    <w:rsid w:val="00260312"/>
    <w:rsid w:val="00285DE0"/>
    <w:rsid w:val="00294ED0"/>
    <w:rsid w:val="003015B0"/>
    <w:rsid w:val="00320BB7"/>
    <w:rsid w:val="00352DC8"/>
    <w:rsid w:val="003C6C9F"/>
    <w:rsid w:val="003E24A3"/>
    <w:rsid w:val="004151FC"/>
    <w:rsid w:val="00435D39"/>
    <w:rsid w:val="005079A4"/>
    <w:rsid w:val="00515229"/>
    <w:rsid w:val="005513F1"/>
    <w:rsid w:val="005B429B"/>
    <w:rsid w:val="006254F2"/>
    <w:rsid w:val="00650AB7"/>
    <w:rsid w:val="00790B3E"/>
    <w:rsid w:val="00887044"/>
    <w:rsid w:val="008A4CAC"/>
    <w:rsid w:val="008D5A62"/>
    <w:rsid w:val="0094373E"/>
    <w:rsid w:val="00995E0E"/>
    <w:rsid w:val="009A7E40"/>
    <w:rsid w:val="009B076E"/>
    <w:rsid w:val="009B7915"/>
    <w:rsid w:val="009D6BEC"/>
    <w:rsid w:val="00AC2C6E"/>
    <w:rsid w:val="00AE1E2A"/>
    <w:rsid w:val="00B3553B"/>
    <w:rsid w:val="00BD7482"/>
    <w:rsid w:val="00C02583"/>
    <w:rsid w:val="00C02FC6"/>
    <w:rsid w:val="00D843AC"/>
    <w:rsid w:val="00DB119C"/>
    <w:rsid w:val="00DD66AF"/>
    <w:rsid w:val="00E27F7E"/>
    <w:rsid w:val="00E67019"/>
    <w:rsid w:val="00F2699B"/>
    <w:rsid w:val="00F4398C"/>
    <w:rsid w:val="00FC25C2"/>
    <w:rsid w:val="01912265"/>
    <w:rsid w:val="019C26CF"/>
    <w:rsid w:val="036839EA"/>
    <w:rsid w:val="040531BA"/>
    <w:rsid w:val="04592F2F"/>
    <w:rsid w:val="053C7612"/>
    <w:rsid w:val="05755BC8"/>
    <w:rsid w:val="05C018BB"/>
    <w:rsid w:val="06FC769D"/>
    <w:rsid w:val="0742420A"/>
    <w:rsid w:val="079B5FAE"/>
    <w:rsid w:val="07AF7E3A"/>
    <w:rsid w:val="07D409DB"/>
    <w:rsid w:val="08973B7F"/>
    <w:rsid w:val="08F8223F"/>
    <w:rsid w:val="09815806"/>
    <w:rsid w:val="09B11A1F"/>
    <w:rsid w:val="0A1C5118"/>
    <w:rsid w:val="0A7760DB"/>
    <w:rsid w:val="0B9423AE"/>
    <w:rsid w:val="0BC74FF6"/>
    <w:rsid w:val="0DD028B8"/>
    <w:rsid w:val="0F5A207F"/>
    <w:rsid w:val="10AE28AC"/>
    <w:rsid w:val="10D44362"/>
    <w:rsid w:val="12040D82"/>
    <w:rsid w:val="130F4961"/>
    <w:rsid w:val="131229A5"/>
    <w:rsid w:val="13143247"/>
    <w:rsid w:val="133766FF"/>
    <w:rsid w:val="13EE7E50"/>
    <w:rsid w:val="145E4837"/>
    <w:rsid w:val="1585448B"/>
    <w:rsid w:val="17961804"/>
    <w:rsid w:val="1842386B"/>
    <w:rsid w:val="197E74EA"/>
    <w:rsid w:val="1984760C"/>
    <w:rsid w:val="19F339F5"/>
    <w:rsid w:val="1BC53424"/>
    <w:rsid w:val="1BD9502D"/>
    <w:rsid w:val="1C0302FC"/>
    <w:rsid w:val="1CB14442"/>
    <w:rsid w:val="1CBD750D"/>
    <w:rsid w:val="1CC57360"/>
    <w:rsid w:val="1D4F23DF"/>
    <w:rsid w:val="1E9F2810"/>
    <w:rsid w:val="1F68119F"/>
    <w:rsid w:val="1F9F03EF"/>
    <w:rsid w:val="20032679"/>
    <w:rsid w:val="20452BFE"/>
    <w:rsid w:val="20C1476D"/>
    <w:rsid w:val="21925DB3"/>
    <w:rsid w:val="21C66054"/>
    <w:rsid w:val="249B19C2"/>
    <w:rsid w:val="25283D1B"/>
    <w:rsid w:val="25D77514"/>
    <w:rsid w:val="26794224"/>
    <w:rsid w:val="26D104C8"/>
    <w:rsid w:val="28FD67FF"/>
    <w:rsid w:val="29820AB2"/>
    <w:rsid w:val="29D103D2"/>
    <w:rsid w:val="2A7A5C2D"/>
    <w:rsid w:val="2BAE0DC2"/>
    <w:rsid w:val="2CDF621C"/>
    <w:rsid w:val="2CE00E0B"/>
    <w:rsid w:val="2D076D64"/>
    <w:rsid w:val="2D7B1C4A"/>
    <w:rsid w:val="2F561E0E"/>
    <w:rsid w:val="2F9704F5"/>
    <w:rsid w:val="2FBA3998"/>
    <w:rsid w:val="2FBD5011"/>
    <w:rsid w:val="304E272A"/>
    <w:rsid w:val="310224D9"/>
    <w:rsid w:val="323D694A"/>
    <w:rsid w:val="32594867"/>
    <w:rsid w:val="32650F71"/>
    <w:rsid w:val="345D2265"/>
    <w:rsid w:val="34A54507"/>
    <w:rsid w:val="3564139B"/>
    <w:rsid w:val="36145E1F"/>
    <w:rsid w:val="36BC68D6"/>
    <w:rsid w:val="38E05B49"/>
    <w:rsid w:val="3A47455B"/>
    <w:rsid w:val="3A9E7CE0"/>
    <w:rsid w:val="3B6F2A3D"/>
    <w:rsid w:val="3C610C36"/>
    <w:rsid w:val="3CDF3F7E"/>
    <w:rsid w:val="3EDB15F0"/>
    <w:rsid w:val="3F6D6CC7"/>
    <w:rsid w:val="412F7A54"/>
    <w:rsid w:val="42AE05A8"/>
    <w:rsid w:val="42BC698B"/>
    <w:rsid w:val="42CC0912"/>
    <w:rsid w:val="42E32B70"/>
    <w:rsid w:val="44146C7C"/>
    <w:rsid w:val="443F332B"/>
    <w:rsid w:val="445B0DEA"/>
    <w:rsid w:val="451F0B1C"/>
    <w:rsid w:val="45700EE7"/>
    <w:rsid w:val="46184820"/>
    <w:rsid w:val="46AD61A0"/>
    <w:rsid w:val="477D1C51"/>
    <w:rsid w:val="47CF0F0F"/>
    <w:rsid w:val="48474DA0"/>
    <w:rsid w:val="488256DC"/>
    <w:rsid w:val="48BD14DC"/>
    <w:rsid w:val="49980479"/>
    <w:rsid w:val="4A1133B7"/>
    <w:rsid w:val="4AD80A75"/>
    <w:rsid w:val="4BF045DA"/>
    <w:rsid w:val="4CF3184F"/>
    <w:rsid w:val="4EC65068"/>
    <w:rsid w:val="4ED147BF"/>
    <w:rsid w:val="4F1B3F4A"/>
    <w:rsid w:val="52484447"/>
    <w:rsid w:val="530C3017"/>
    <w:rsid w:val="53FC72C8"/>
    <w:rsid w:val="54B2051D"/>
    <w:rsid w:val="54F34208"/>
    <w:rsid w:val="55A35789"/>
    <w:rsid w:val="560B5F54"/>
    <w:rsid w:val="56D3300B"/>
    <w:rsid w:val="57567CE0"/>
    <w:rsid w:val="59267594"/>
    <w:rsid w:val="59301A29"/>
    <w:rsid w:val="59BA66D6"/>
    <w:rsid w:val="5BA30291"/>
    <w:rsid w:val="5C2F7D76"/>
    <w:rsid w:val="5C3830CF"/>
    <w:rsid w:val="5E3E4FE1"/>
    <w:rsid w:val="5EC155FD"/>
    <w:rsid w:val="5F1D47FE"/>
    <w:rsid w:val="5FA66213"/>
    <w:rsid w:val="5FEE3FDA"/>
    <w:rsid w:val="61923281"/>
    <w:rsid w:val="61BC77BF"/>
    <w:rsid w:val="626A5FAC"/>
    <w:rsid w:val="637205B0"/>
    <w:rsid w:val="63872051"/>
    <w:rsid w:val="651A5A67"/>
    <w:rsid w:val="65235E30"/>
    <w:rsid w:val="66160A61"/>
    <w:rsid w:val="66BB5605"/>
    <w:rsid w:val="68131B81"/>
    <w:rsid w:val="69C3298C"/>
    <w:rsid w:val="69D67D96"/>
    <w:rsid w:val="6BB278E3"/>
    <w:rsid w:val="6BFC1380"/>
    <w:rsid w:val="6C467A2D"/>
    <w:rsid w:val="6E1E4715"/>
    <w:rsid w:val="6EBF46B9"/>
    <w:rsid w:val="6EF54E4F"/>
    <w:rsid w:val="6F0D7B8B"/>
    <w:rsid w:val="6F5563DF"/>
    <w:rsid w:val="6FA3261F"/>
    <w:rsid w:val="6FA563D1"/>
    <w:rsid w:val="6FE169C0"/>
    <w:rsid w:val="6FE769C0"/>
    <w:rsid w:val="701E491F"/>
    <w:rsid w:val="707A0E03"/>
    <w:rsid w:val="70A92CAB"/>
    <w:rsid w:val="7321328D"/>
    <w:rsid w:val="73365276"/>
    <w:rsid w:val="75230B15"/>
    <w:rsid w:val="75466A7F"/>
    <w:rsid w:val="76D55064"/>
    <w:rsid w:val="770A2F46"/>
    <w:rsid w:val="77444A87"/>
    <w:rsid w:val="77F12D0A"/>
    <w:rsid w:val="7822278A"/>
    <w:rsid w:val="79276860"/>
    <w:rsid w:val="7DA97761"/>
    <w:rsid w:val="7E203AF4"/>
    <w:rsid w:val="7E5202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5" w:uiPriority="3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99" w:unhideWhenUsed="1" w:qFormat="1"/>
    <w:lsdException w:name="Subtitle" w:qFormat="1"/>
    <w:lsdException w:name="Block Text" w:uiPriority="99" w:unhideWhenUsed="1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60312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next w:val="5"/>
    <w:uiPriority w:val="99"/>
    <w:unhideWhenUsed/>
    <w:qFormat/>
    <w:rsid w:val="00260312"/>
    <w:pPr>
      <w:spacing w:after="120"/>
    </w:pPr>
  </w:style>
  <w:style w:type="paragraph" w:styleId="5">
    <w:name w:val="toc 5"/>
    <w:basedOn w:val="a"/>
    <w:next w:val="a"/>
    <w:uiPriority w:val="39"/>
    <w:unhideWhenUsed/>
    <w:qFormat/>
    <w:rsid w:val="00260312"/>
    <w:pPr>
      <w:ind w:leftChars="800" w:left="1680"/>
    </w:pPr>
  </w:style>
  <w:style w:type="paragraph" w:styleId="a4">
    <w:name w:val="Block Text"/>
    <w:basedOn w:val="a"/>
    <w:uiPriority w:val="99"/>
    <w:unhideWhenUsed/>
    <w:qFormat/>
    <w:rsid w:val="00260312"/>
    <w:pPr>
      <w:spacing w:before="100" w:beforeAutospacing="1" w:after="120"/>
      <w:ind w:leftChars="700" w:left="1440" w:rightChars="700" w:right="1440"/>
    </w:pPr>
  </w:style>
  <w:style w:type="table" w:styleId="a5">
    <w:name w:val="Table Grid"/>
    <w:basedOn w:val="a1"/>
    <w:qFormat/>
    <w:rsid w:val="0026031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qFormat/>
    <w:rsid w:val="00260312"/>
    <w:rPr>
      <w:color w:val="0000FF"/>
      <w:u w:val="single"/>
    </w:rPr>
  </w:style>
  <w:style w:type="paragraph" w:styleId="a7">
    <w:name w:val="header"/>
    <w:basedOn w:val="a"/>
    <w:link w:val="Char"/>
    <w:rsid w:val="00285D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7"/>
    <w:rsid w:val="00285DE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footer"/>
    <w:basedOn w:val="a"/>
    <w:link w:val="Char0"/>
    <w:rsid w:val="00285D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8"/>
    <w:rsid w:val="00285DE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9">
    <w:name w:val="List Paragraph"/>
    <w:basedOn w:val="a"/>
    <w:uiPriority w:val="99"/>
    <w:rsid w:val="00C02583"/>
    <w:pPr>
      <w:ind w:firstLineChars="200" w:firstLine="420"/>
    </w:pPr>
  </w:style>
  <w:style w:type="paragraph" w:styleId="aa">
    <w:name w:val="Balloon Text"/>
    <w:basedOn w:val="a"/>
    <w:link w:val="Char1"/>
    <w:rsid w:val="001C24C3"/>
    <w:rPr>
      <w:sz w:val="18"/>
      <w:szCs w:val="18"/>
    </w:rPr>
  </w:style>
  <w:style w:type="character" w:customStyle="1" w:styleId="Char1">
    <w:name w:val="批注框文本 Char"/>
    <w:basedOn w:val="a0"/>
    <w:link w:val="aa"/>
    <w:rsid w:val="001C24C3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</Pages>
  <Words>925</Words>
  <Characters>5279</Characters>
  <Application>Microsoft Office Word</Application>
  <DocSecurity>0</DocSecurity>
  <Lines>43</Lines>
  <Paragraphs>12</Paragraphs>
  <ScaleCrop>false</ScaleCrop>
  <Company>China</Company>
  <LinksUpToDate>false</LinksUpToDate>
  <CharactersWithSpaces>6192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</dc:creator>
  <cp:lastModifiedBy>86171</cp:lastModifiedBy>
  <cp:revision>50</cp:revision>
  <dcterms:created xsi:type="dcterms:W3CDTF">2022-05-31T08:28:00Z</dcterms:created>
  <dcterms:modified xsi:type="dcterms:W3CDTF">2022-07-20T09:05:00Z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