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四年级下册数学单元测试-1。小数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1.下面各数中，用“四舍五入法”保留整数，结果是3的数是（   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3.51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3.48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2.小红、小芳和小丽三位同学同时购买了同样的一支铅笔，一周后，小红用去了2.5cm，小芳用去了2.03cm，小丽用去了2.3cm，她们三人中，剩下铅笔最长的是（    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小红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小丽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3.23.□8平方千米＜2354公顷，“□”中可以填（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B. 5                                           C. 7                                           D.   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4.和3.1×9.9结果最接近的算式是（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4×10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4×9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3×9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3×10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5.大于0.3小于0.5的小数只有一个。（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6.11.7是一个三位小数。（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7.0.90和0.9 的大小相等，计数单位也相同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8.判断下列说法是否正确。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（1）两个质数的积为偶数，其中一个必定是2。（   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（2）0.79与970中的“7”都表示7个十。（ 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（3）一个数除以假分数，商一定小于被除数。（  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（4）王大伯做大豆种子发芽试验，发芽率是101%。（  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（5）把9.999精确到百分之一是10.00。（   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（6）</w:t>
      </w:r>
      <w:r>
        <w:t>α</w:t>
      </w:r>
      <w:r>
        <w:rPr>
          <w:lang w:eastAsia="zh-CN"/>
        </w:rPr>
        <w:t>（</w:t>
      </w:r>
      <w:r>
        <w:t>α</w:t>
      </w:r>
      <w:r>
        <w:rPr>
          <w:lang w:eastAsia="zh-CN"/>
        </w:rPr>
        <w:t>&gt;1）的所有因数都小于</w:t>
      </w:r>
      <w:r>
        <w:t>α</w:t>
      </w:r>
      <w:r>
        <w:rPr>
          <w:lang w:eastAsia="zh-CN"/>
        </w:rPr>
        <w:t xml:space="preserve">。（  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9.一个数由3个百，5个十分之一和8个千分之一组成，这个数写作________，读作________。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10.在横线上填上“＞”或“＜”。  </w:t>
      </w:r>
    </w:p>
    <w:p>
      <w:pPr>
        <w:spacing w:after="0" w:line="480" w:lineRule="auto"/>
      </w:pPr>
      <w:r>
        <w:t>0.3＋2________0.5                    5.73－4.85________0.89</w:t>
      </w:r>
    </w:p>
    <w:p>
      <w:pPr>
        <w:spacing w:after="0" w:line="480" w:lineRule="auto"/>
      </w:pPr>
      <w:r>
        <w:t xml:space="preserve">11.比一比，填上“&lt;”“&gt;”或“=”．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李强8.79分________季燕9.2分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12.一个长方形小院,长18.8米，宽7.6米。这个小院的面积是多少平方米？（得数保留整数。）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13.在直线上标出下面各数的位置．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0.5    1.2    2.0    3.4    4.8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143375" cy="3238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14.把下列小数改写成三位小数。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【解析】【解答】3.51≈4；3.48≈3；3.6≈4.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【分析】求一个小数的近似数，先看要求保留到那一位，然后再向后多看一位，把多看的这一位数四舍五入。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【解析】【解答】因为2.5＞2.3＞2.03，所以小芳用去的最短，剩下的铅笔最长。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【分析】根据题意可知，三个同学买的铅笔的总长度一样，比较他们用去的长度，用去的越短，剩下的越长，据此列式解答。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【解析】【解答】2354公顷=23.54平方千米，23.□8平方千米＜23.54平方千米，故，“ □”中可以填4、3、2、1、0。 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【分析】首先将后一个数的单位公顷化成平方千米，然后按照小数大小比较的方法，填写□里的数字。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【解析】【解答】3.1≈3，9.9≈10，故3.1×9.9≈3×10。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【分析】根据乘法的估算方法即可得到本题的答案。将两个因数按照“四舍五入”法取近似值即可。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5.【答案】 错误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【解析】【解答】大于0.3小于0.5的一位小数是0.4，有一个，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两位小数是0.31、0.32、0.33、……、0.39、0.41、0.42、0.43、……、0.49、共有18个，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后面还有三位小数、四位小数等等。即原题说法错误。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一个小数中，小数部分的各数位，叫做小数数位。小数数位有十分位、百分位、千分位、万分位……。小数部分从小数点算起，右边第一位叫做十分位，也可以叫做小数第一位。小数点右边第二位叫做十分位，也可以叫做小数第二位。以此类推，故本题中大于0.3，小于0.5的小数有一位小数、两位小数、三位小数，…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【解析】【解答】解：11.7是一个一位小数。原题说法错误。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【分析】确定是几位小数要根据小数点后面的数位来确定。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【解析】【解答】0.90和0.9 的大小相等，计数单位不相同。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【分析】两位小数的计数单位是0.01，一位小数的计数单位是0.1.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【解析】【解答】（1）2×3=6，2×5=10，两个质数的积为偶数，其中一个必定是2，此题说法正确；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 0.79与970中的“7”表示的意义不同，0.79中的“7”表示7个0.1，970中的“7”表示7个十，意义不同，原题说法错误；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（3）0除以任何非0数，等于0，原题说法错误；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（4）发芽率只能小于或等于100%，不能大于100%，原题说法错误；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（5） 把9.999精确到百分之一是10.00，原题说法正确；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（6） </w:t>
      </w:r>
      <w:r>
        <w:t>α</w:t>
      </w:r>
      <w:r>
        <w:rPr>
          <w:lang w:eastAsia="zh-CN"/>
        </w:rPr>
        <w:t>（</w:t>
      </w:r>
      <w:r>
        <w:t>α</w:t>
      </w:r>
      <w:r>
        <w:rPr>
          <w:lang w:eastAsia="zh-CN"/>
        </w:rPr>
        <w:t>&gt;1）的最大因数是</w:t>
      </w:r>
      <w:r>
        <w:t>α</w:t>
      </w:r>
      <w:r>
        <w:rPr>
          <w:lang w:eastAsia="zh-CN"/>
        </w:rPr>
        <w:t>，最小因数是1，原题说法错误。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故答案为：（1）正确；（2）错误；（3）错误；（4）错误；（5）正确；（6）错误。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</w:t>
      </w:r>
      <w:r>
        <w:rPr>
          <w:highlight w:val="white"/>
          <w:lang w:eastAsia="zh-CN"/>
        </w:rPr>
        <w:t>一个数，如果只有1和它本身两个因数，这样的数叫做质数；能被2整除的数叫做偶数，不能被2整除的数叫做奇数，</w:t>
      </w:r>
      <w:r>
        <w:rPr>
          <w:lang w:eastAsia="zh-CN"/>
        </w:rPr>
        <w:t>两个质数的积为偶数，其中一个必定是2，据此判断；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（2）同一个数字，所在的数位不同，表示的意义也不同；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（3）一个非0数除以假分数，商一定小于被除数，据此判断；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 王大伯做大豆种子发芽试验，如果全部发芽，发芽率是100%， 发芽率小于或等于100%，据此判断；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（5）精确到百分之一，看小数部分千分位上的数“四舍五入”，千分位上的数小于5，直接舍去尾数，千分位上的数等于或大于5，向百分位进一，去掉尾数，据此判断；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（6）一个非0整数的最大因数是它自己，最小因数是1，据此判断。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300.508；三百点五零八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【解析】【解答】解：这个数写作：300.508，读作：三百点五零八。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故答案为：300.508；三百点五零八。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【分析】一个数由几个百组成，就在百位写几；由几个十分之一组成，就在十分位写几；由几个千分之一组成，就在千分位写几；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读小数时，整数部分按照整数的读法来读，小数部分依次读出每个数字即可。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＞；＜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【解析】【解答】因为0.3+2=2.3，2.3＞0.5，所以0.3+2＞0.5；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因为5.73-4.85=0.88，0.88＜0.89，所以5.73-4.85＜0.89。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故答案为：＞；＜.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，（得数的小数部分末尾有0，一般要把0去掉），据此先计算出算式的结果，然后比较大小即可.</w:t>
      </w:r>
    </w:p>
    <w:p>
      <w:pPr>
        <w:spacing w:after="0" w:line="360" w:lineRule="auto"/>
      </w:pPr>
      <w:r>
        <w:t xml:space="preserve">11.【答案】 &lt;   </w:t>
      </w:r>
    </w:p>
    <w:p>
      <w:pPr>
        <w:spacing w:after="0" w:line="360" w:lineRule="auto"/>
      </w:pPr>
      <w:r>
        <w:t>【解析】【解答】解：8.79分&lt;9.2分；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故答案为：&lt;。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【分析】比较这两个小数的大小，先看整数部分，后者整数部分大，故后者大。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解：18.8×7.6=142.88（平方米）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142.88平方米≈143（平方米）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 </w:t>
      </w:r>
      <w:r>
        <w:rPr>
          <w:rFonts w:ascii="Arial"/>
          <w:highlight w:val="white"/>
          <w:lang w:eastAsia="zh-CN"/>
        </w:rPr>
        <w:t>这个小院的面积是143平方米</w:t>
      </w:r>
      <w:r>
        <w:rPr>
          <w:lang w:eastAsia="zh-CN"/>
        </w:rPr>
        <w:t xml:space="preserve"> 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【解析】【分析】长×宽=长方形面积；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求一个小数的近似数，先看要求保留到那一位，然后再向后多看一位，把多看的这一位数四舍五入。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476250"/>
            <wp:effectExtent l="0" t="0" r="9525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【解析】【分析】观察数轴可知，每个单位长度被平均分成10份，每小格表示0.1，据此数一数即可找到题中的点，据此解答.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【分析】根据小数的性质：小数的末尾添上“0”或去掉“0”小数的大小不变；明确小数的性质，是解答此题的关键。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3121"/>
    <w:rsid w:val="00035A1A"/>
    <w:rsid w:val="00081CD1"/>
    <w:rsid w:val="00105B32"/>
    <w:rsid w:val="0016193D"/>
    <w:rsid w:val="0019595E"/>
    <w:rsid w:val="00243F78"/>
    <w:rsid w:val="00244DEA"/>
    <w:rsid w:val="00256F09"/>
    <w:rsid w:val="00263C9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6569"/>
    <w:rsid w:val="008E0712"/>
    <w:rsid w:val="00903B0A"/>
    <w:rsid w:val="009413CA"/>
    <w:rsid w:val="0099608E"/>
    <w:rsid w:val="009A1E5B"/>
    <w:rsid w:val="009B1FC3"/>
    <w:rsid w:val="009E0E1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446D"/>
    <w:rsid w:val="00B255F7"/>
    <w:rsid w:val="00B63FEF"/>
    <w:rsid w:val="00B71ACD"/>
    <w:rsid w:val="00C00B1C"/>
    <w:rsid w:val="00C205D4"/>
    <w:rsid w:val="00C22631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642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3EF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55058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AF8589-6D8E-444F-85B4-CEB9B218AC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2497</Words>
  <Characters>3003</Characters>
  <Lines>27</Lines>
  <Paragraphs>7</Paragraphs>
  <TotalTime>1</TotalTime>
  <ScaleCrop>false</ScaleCrop>
  <LinksUpToDate>false</LinksUpToDate>
  <CharactersWithSpaces>3721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2021-05-07T04:10:00Z</dcterms:created>
  <dc:creator>lam</dc:creator>
  <cp:lastModifiedBy>。</cp:lastModifiedBy>
  <dcterms:modified xsi:type="dcterms:W3CDTF">2022-07-21T01:50:17Z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7DA2AA3D5DFA4A4BAB7906FEEE7E91E5</vt:lpwstr>
  </property>
</Properties>
</file>