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六年级上册数学单元测试-5.圆 北京版（含答案）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1.圆的直径扩大5倍，圆的周长扩大（   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5                                             C. 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2.确定圆的位置的是(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半径                                     B. 直径                                     C. 圆心                                     D. 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3.两个圆的周长不相等，是因为它们的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圆心位置不同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圆周率大小不等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直径不相等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4.关于圆的知识，下面说法不正确的是（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圆心只决定圆的位置，不决定圆的大小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两端都在圆上的线段叫做直径</w:t>
      </w:r>
      <w:r>
        <w:rPr>
          <w:lang w:eastAsia="zh-CN"/>
        </w:rPr>
        <w:br w:type="textWrapping"/>
      </w:r>
      <w:r>
        <w:rPr>
          <w:lang w:eastAsia="zh-CN"/>
        </w:rPr>
        <w:t>C. 半径相等的两个圆的面积相等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圆周率是圆周长和这个圆直径的比值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5.．两端都在圆上的线段，直径最长．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6.通过圆心的线段叫直径。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7.圆的直径是半径的2倍，半径是直径的一半．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8.圆周率等于3</w:t>
      </w:r>
      <w:r>
        <w:rPr>
          <w:b/>
          <w:lang w:eastAsia="zh-CN"/>
        </w:rPr>
        <w:t>.</w:t>
      </w:r>
      <w:r>
        <w:rPr>
          <w:lang w:eastAsia="zh-CN"/>
        </w:rPr>
        <w:t xml:space="preserve">14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9.用圆规画出圆以后，针尖固定的一点就是________，通常用字母________表示，________决定圆的位置。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10.填表．（按从左到右顺序填写）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半径（r）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30cm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0.4m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直径（d）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9dm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200mm</w:t>
            </w:r>
          </w:p>
        </w:tc>
      </w:tr>
    </w:tbl>
    <w:p>
      <w:pPr>
        <w:spacing w:after="0" w:line="360" w:lineRule="auto"/>
      </w:pPr>
      <w:r>
        <w:t xml:space="preserve">11.π叫做________，它是________和________的比值，即π＝________.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12.填表．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52825" cy="13716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13.保龄球的半径大约是1dm，球道的长度为15.7m，保龄球从一端滚到另一端，至少要滚动多少周？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14.用彩色笔描出下面每个圆的直径和半径。</w:t>
      </w:r>
      <w:r>
        <w:rPr>
          <w:lang w:eastAsia="zh-CN"/>
        </w:rPr>
        <w:drawing>
          <wp:inline distT="0" distB="0" distL="114300" distR="114300">
            <wp:extent cx="4362450" cy="685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15.下图(单位：厘米)中，长方形的周长和面积各是多少？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1028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【解析】【解答】解：圆的周长扩大的倍数和直径扩大的倍数相同，都是5倍.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【分析】根据周长： </w:t>
      </w:r>
      <w:r>
        <w:rPr>
          <w:lang w:eastAsia="zh-CN"/>
        </w:rPr>
        <w:drawing>
          <wp:inline distT="0" distB="0" distL="114300" distR="114300">
            <wp:extent cx="45720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得知，圆的直径扩大几倍，周长就扩大几倍.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确定圆的位置的是圆心。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【分析】此题主要考查了圆的知识，圆心确定圆的位置，半径确定圆的大小。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【解析】【解答】解：A、圆心只决定圆的位置，不决定圆的大小，说法正确；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B、两端都在圆上的线段叫做直径，说法错误，因为直径是经过圆心并且两端都在圆上的线段；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C、半径相等的两个圆，大小相等，所以的面积相等，说法正确；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D、圆周率是圆周长和这个圆直径的比值，说法正确；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【分析】经过圆心并且两端都在圆上的线段叫做直径.圆心决定圆的位置，半径或直径决定圆的大小，圆周率是圆周长与直径的比值.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 通过圆心且两个端点都在圆上任意一点的线段叫直径，原题说法错误.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【分析】根据直径的定义：通过圆心且两个端点都在圆上任意一点的线段叫圆的直径，用字母d表示，据此判断.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【解析】【解答】解：在同圆或等圆中，直径等于半径的2倍，也就是“圆的直径是它的半径的2倍，半径是它直径的一半．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因此，圆的直径是半径的2倍，半径是直径的一半．这种说法是错误的．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【分析】在同一个圆或等圆中，圆的直径等于半径的2倍，据此即可判断．解答此题应明确同圆或等圆中半径和直径的关系，是解答此题的关键．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【解析】【解答】解：圆周率大于3.14，原题说法错误.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【分析】圆周率是圆周长与直径的比率，圆周率的值是一个无限不循环小数，它的值大约是3.1415926……，3.14是一个近似值.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圆心；O；圆心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【解析】【解答】解：用圆规画出圆以后，针尖固定的一点就是圆心，通常用字母O表示，圆心决定圆的位置。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故答案为：圆心；O；圆心。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【分析】圆心决定圆的位置，圆规针尖固定的点就是圆心，由此填空即可。</w:t>
      </w:r>
    </w:p>
    <w:p>
      <w:pPr>
        <w:spacing w:after="0" w:line="360" w:lineRule="auto"/>
      </w:pPr>
      <w:r>
        <w:t xml:space="preserve">10.【答案】 60cm；4.5dm；0.8m；100mm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11.【答案】圆周率；周长；直径；周长÷直径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t>π</w:t>
      </w:r>
      <w:r>
        <w:rPr>
          <w:lang w:eastAsia="zh-CN"/>
        </w:rPr>
        <w:t>叫做圆周率，它是周长和直径的比值，即</w:t>
      </w:r>
      <w:r>
        <w:t>π</w:t>
      </w:r>
      <w:r>
        <w:rPr>
          <w:lang w:eastAsia="zh-CN"/>
        </w:rPr>
        <w:t>=周长÷直径。</w:t>
      </w:r>
      <w:r>
        <w:rPr>
          <w:lang w:eastAsia="zh-CN"/>
        </w:rPr>
        <w:br w:type="textWrapping"/>
      </w:r>
      <w:r>
        <w:rPr>
          <w:lang w:eastAsia="zh-CN"/>
        </w:rPr>
        <w:t>故答案为：圆周率；周长；直径；周长÷直径</w:t>
      </w:r>
      <w:r>
        <w:rPr>
          <w:lang w:eastAsia="zh-CN"/>
        </w:rPr>
        <w:br w:type="textWrapping"/>
      </w:r>
      <w:r>
        <w:rPr>
          <w:lang w:eastAsia="zh-CN"/>
        </w:rPr>
        <w:t>【分析】圆周率是一个固定不变的值，圆周率用字母</w:t>
      </w:r>
      <w:r>
        <w:t>π</w:t>
      </w:r>
      <w:r>
        <w:rPr>
          <w:lang w:eastAsia="zh-CN"/>
        </w:rPr>
        <w:t>表示，说明圆的周长是直径的</w:t>
      </w:r>
      <w:r>
        <w:t>π</w:t>
      </w:r>
      <w:r>
        <w:rPr>
          <w:lang w:eastAsia="zh-CN"/>
        </w:rPr>
        <w:t>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8,25.12;0.6,3.768;2,4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13.【答案】 解：1分米＝0.1米，   </w:t>
      </w:r>
    </w:p>
    <w:p>
      <w:pPr>
        <w:spacing w:after="0" w:line="360" w:lineRule="auto"/>
      </w:pPr>
      <w:r>
        <w:t>15.7÷（2×3.14×0.1）＝15.7÷0.628＝25（周），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答：至少滚动25周。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【解析】【分析】先统一单位，1分米=0.1米；保龄球的周长=2×</w:t>
      </w:r>
      <w:r>
        <w:t>π</w:t>
      </w:r>
      <w:r>
        <w:rPr>
          <w:lang w:eastAsia="zh-CN"/>
        </w:rPr>
        <w:t>×半径；球道的长度÷保龄球的周长=保龄球滚动的周数。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14.【答案】见解析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【解析】解答：根据直径和半径的定义解答如下：</w:t>
      </w:r>
      <w:r>
        <w:rPr>
          <w:lang w:eastAsia="zh-CN"/>
        </w:rPr>
        <w:drawing>
          <wp:inline distT="0" distB="0" distL="114300" distR="114300">
            <wp:extent cx="4267200" cy="6572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分析：主要考查了直径与半径的定义，连接圆心和圆上任意一点的线段叫做半径．通过圆心，并且两端都在圆上的线段，叫做直径。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15.【答案】周长：（1.2×2+1.2×2×2+1×2）×2=18.4厘米;</w:t>
      </w:r>
      <w:r>
        <w:rPr>
          <w:lang w:eastAsia="zh-CN"/>
        </w:rPr>
        <w:br w:type="textWrapping"/>
      </w:r>
      <w:r>
        <w:rPr>
          <w:lang w:eastAsia="zh-CN"/>
        </w:rPr>
        <w:t xml:space="preserve">面积：1.2×2×（1.2×2×2+1×2）=16.32平方厘米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180F"/>
    <w:rsid w:val="00061596"/>
    <w:rsid w:val="00081CD1"/>
    <w:rsid w:val="00105B32"/>
    <w:rsid w:val="001505FC"/>
    <w:rsid w:val="0016193D"/>
    <w:rsid w:val="0019595E"/>
    <w:rsid w:val="00243F78"/>
    <w:rsid w:val="00244DEA"/>
    <w:rsid w:val="00257DA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6B7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1BC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0E7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74A294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1D81C7-1E04-459D-83AF-314136AEA4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1658</Words>
  <Characters>1944</Characters>
  <Lines>17</Lines>
  <Paragraphs>5</Paragraphs>
  <TotalTime>1</TotalTime>
  <ScaleCrop>false</ScaleCrop>
  <LinksUpToDate>false</LinksUpToDate>
  <CharactersWithSpaces>2412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2022-07-21T10:24:41Z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443A729780664BDB8BA503660833C7FC</vt:lpwstr>
  </property>
</Properties>
</file>