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青岛版六</w:t>
      </w:r>
      <w:r>
        <w:rPr>
          <w:rStyle w:val="4"/>
          <w:rFonts w:ascii="宋体" w:hAnsi="宋体" w:eastAsia="宋体" w:cs="宋体"/>
          <w:sz w:val="24"/>
          <w:szCs w:val="24"/>
        </w:rPr>
        <w:t>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上</w:t>
      </w:r>
      <w:r>
        <w:rPr>
          <w:rStyle w:val="4"/>
          <w:rFonts w:ascii="宋体" w:hAnsi="宋体" w:eastAsia="宋体" w:cs="宋体"/>
          <w:sz w:val="24"/>
          <w:szCs w:val="24"/>
        </w:rPr>
        <w:t>册科学期末测试卷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一、脚踏实地(看你记得牢不牢。请把正确答案填在横线上。)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1.人类80%的疾病是由　　　　　　引起的。。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2.鱼的保鲜方法有　　　　、　　　　、　　　　、　　　　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3.高温和高压能使岩石变为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4.当一个物体沿直线从一个点移到另一个点时,这种方式叫做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　　　　　　是地球上看到的月球被太阳照亮的部分。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　　　　　　是地球唯一的天然卫星。它自身的引力导致地球有　　　　 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7.食物链中的消费者包括　　　　、　　　　、　　　　。生产者包括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8.青蛙冬眠的目的是　　　　　　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9.蜗牛1小时仅能运动　　　　米,运动方式为　　　　，喜欢在　　　　活动。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10.发生月全食时,月球并不是完全看不见,而是变成　　　　色,这是由于大气层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太阳光造成的。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二、火眼金睛(试试选得对不对。请把正确答案的序号填在括号内。)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1.下列不是由细菌引起的疾病的是(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①痢疾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②肺结核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③艾滋病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2.下列现象以是否产生新物质为标准,(　　)是不同于其他的。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①蜡烛熔化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②铁化成铁水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③铁生锈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3.月球绕地球公转的轨道形状是(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①圆形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②椭圆形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③不规则形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4.物体的运动是指一物体相对于另一物体来说,它的(　　)发生了变化。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①位置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②距离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5.描述物体的运动不需要的条件是(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①位置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②距离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6.编排出花钟的植物学家是(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①林奈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②林勒阿斯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③黑尔斯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7.七夕节我们在欣赏牛郎织女星的时候看到的月亮是(　　)形状。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①半圆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②圆形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③月牙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8.生活在北极的动物是(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①企鹅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②海豚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③北极熊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9.细菌必须借助(　　)才能观察到。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①显微镜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②望远镜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③放大镜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10.下列物质与牛奶混合后,牛奶仍能饮用的是(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三、明辨是非(判断能力谁更强。正确的打“√”,错误的打“×”。)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1.月球不发光,也不产生热。(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2.微生物是一切肉眼看不见或看不清楚的微小生物的统称,因此蘑菇等真菌不属于微生物。(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3所有真菌均可食用。(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4.蘑菇不是植物。(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5.腌制食品不容易坏,因此我们应该多吃。(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6.四肢动物的运动方式是左前左后,右前右后的交替循环。(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7.一种复杂的运动方式可能包含多种复杂的运动方式(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8.水是冰融化后产生的新物质。(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9.日食发生时,地球挡住了太阳光。(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10.月球是距离地球最近的天体。(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四、创意无限(谁的思考更新颖。按要求完成下面题目)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1.仿生要经过哪几个过程?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2.在新冠肺炎疫情防控过程中,钟南山院士一直在强调戴口罩。请问戴口罩对于疫情防控有什么作用?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五、勇攀高峰(困难像弹簧。下面的问题有一定难度,请认真思考、简要回答。)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1.什么是运动和静止的相对性?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2.连一连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将下列动物与主要的运动方式连线。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鱼 　　　　　　　　爬行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蛇 　　　　　　　　游泳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豹 　　　　　　　　飞行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青蛙 　　　　　　跳跃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鹰 　　　　　　　　行走与奔跑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六、灵机一动(多个思路想问题。综合运用所学知识和方法解决问题。)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1.昼夜更替对动植物有什么影响?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2.沙漠里的仙人掌是怎样适应环境的?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31B48CA"/>
    <w:rsid w:val="031B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2022-07-22T11:23:00Z</dcterms:created>
  <dc:creator>Rocket Girls</dc:creator>
  <cp:lastModifiedBy>Rocket Girls</cp:lastModifiedBy>
  <dcterms:modified xsi:type="dcterms:W3CDTF">2022-07-22T11:25:06Z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72ABEB80015941609F5AF92C0873FA18</vt:lpwstr>
  </property>
</Properties>
</file>