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snapToGrid/>
        <w:spacing w:line="240" w:lineRule="auto"/>
        <w:jc w:val="center"/>
        <w:rPr>
          <w:rFonts w:hint="eastAsia" w:eastAsia="隶书"/>
          <w:b/>
          <w:sz w:val="32"/>
          <w:szCs w:val="32"/>
          <w:lang w:eastAsia="zh-CN"/>
        </w:rPr>
      </w:pPr>
      <w:r>
        <w:rPr>
          <w:rFonts w:hint="eastAsia" w:eastAsia="隶书"/>
          <w:b/>
          <w:sz w:val="32"/>
          <w:szCs w:val="32"/>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10223500</wp:posOffset>
            </wp:positionV>
            <wp:extent cx="419100" cy="2921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19100" cy="292100"/>
                    </a:xfrm>
                    <a:prstGeom prst="rect">
                      <a:avLst/>
                    </a:prstGeom>
                  </pic:spPr>
                </pic:pic>
              </a:graphicData>
            </a:graphic>
          </wp:anchor>
        </w:drawing>
      </w:r>
      <w:r>
        <w:rPr>
          <w:rFonts w:hint="eastAsia" w:eastAsia="隶书"/>
          <w:b/>
          <w:sz w:val="32"/>
          <w:szCs w:val="32"/>
        </w:rPr>
        <w:t>第一单元</w:t>
      </w:r>
      <w:r>
        <w:rPr>
          <w:rFonts w:hint="eastAsia" w:eastAsia="隶书"/>
          <w:b/>
          <w:sz w:val="32"/>
          <w:szCs w:val="32"/>
          <w:lang w:eastAsia="zh-CN"/>
        </w:rPr>
        <w:t>达标测试卷</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一、读·书</w:t>
      </w:r>
      <w:r>
        <w:rPr>
          <w:kern w:val="2"/>
          <w:sz w:val="24"/>
          <w:szCs w:val="24"/>
        </w:rPr>
        <w:t>(12分)</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1．请赏读下面的两幅作品，任选一幅将其内容用楷体正确、规范地书写在田字格内。(2分)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pict>
          <v:shape id="_x0000_i1025" o:spt="75" type="#_x0000_t75" style="height:201.75pt;width:262.95pt;" filled="f" o:preferrelative="t" stroked="f" coordsize="21600,21600">
            <v:path/>
            <v:fill on="f" focussize="0,0"/>
            <v:stroke on="f"/>
            <v:imagedata r:id="rId11" chromakey="#FFFFFF"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2．请在下表横线处填写相应的古诗文名句，完成积累卡片。(10分)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7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黑体"/>
                <w:kern w:val="2"/>
                <w:sz w:val="24"/>
                <w:szCs w:val="24"/>
              </w:rPr>
            </w:pPr>
            <w:r>
              <w:rPr>
                <w:rFonts w:eastAsia="黑体"/>
                <w:kern w:val="2"/>
                <w:sz w:val="24"/>
                <w:szCs w:val="24"/>
              </w:rPr>
              <w:t>主题</w:t>
            </w:r>
          </w:p>
        </w:tc>
        <w:tc>
          <w:tcPr>
            <w:tcW w:w="454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黑体"/>
                <w:kern w:val="2"/>
                <w:sz w:val="24"/>
                <w:szCs w:val="24"/>
              </w:rPr>
              <w:t>古诗文名句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渴望</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和平</w:t>
            </w:r>
          </w:p>
        </w:tc>
        <w:tc>
          <w:tcPr>
            <w:tcW w:w="4540" w:type="pct"/>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杜甫的</w:t>
            </w:r>
            <w:r>
              <w:rPr>
                <w:rFonts w:ascii="宋体" w:hAnsi="宋体"/>
                <w:kern w:val="2"/>
                <w:sz w:val="24"/>
                <w:szCs w:val="24"/>
              </w:rPr>
              <w:t>“①</w:t>
            </w:r>
            <w:r>
              <w:rPr>
                <w:kern w:val="2"/>
                <w:sz w:val="24"/>
                <w:szCs w:val="24"/>
              </w:rPr>
              <w:t>________________________，崔九堂前几度闻</w:t>
            </w:r>
            <w:r>
              <w:rPr>
                <w:rFonts w:ascii="宋体" w:hAnsi="宋体"/>
                <w:kern w:val="2"/>
                <w:sz w:val="24"/>
                <w:szCs w:val="24"/>
              </w:rPr>
              <w:t>”</w:t>
            </w:r>
            <w:r>
              <w:rPr>
                <w:kern w:val="2"/>
                <w:sz w:val="24"/>
                <w:szCs w:val="24"/>
              </w:rPr>
              <w:t>勾起了诗人对过往安宁岁月的美好回忆。岑参的</w:t>
            </w:r>
            <w:r>
              <w:rPr>
                <w:rFonts w:ascii="宋体" w:hAnsi="宋体"/>
                <w:kern w:val="2"/>
                <w:sz w:val="24"/>
                <w:szCs w:val="24"/>
              </w:rPr>
              <w:t>“</w:t>
            </w:r>
            <w:r>
              <w:rPr>
                <w:kern w:val="2"/>
                <w:sz w:val="24"/>
                <w:szCs w:val="24"/>
              </w:rPr>
              <w:t>遥怜故园菊，</w:t>
            </w:r>
            <w:r>
              <w:rPr>
                <w:rFonts w:ascii="宋体" w:hAnsi="宋体"/>
                <w:kern w:val="2"/>
                <w:sz w:val="24"/>
                <w:szCs w:val="24"/>
              </w:rPr>
              <w:t>②</w:t>
            </w:r>
            <w:r>
              <w:rPr>
                <w:kern w:val="2"/>
                <w:sz w:val="24"/>
                <w:szCs w:val="24"/>
              </w:rPr>
              <w:t>________________________</w:t>
            </w:r>
            <w:r>
              <w:rPr>
                <w:rFonts w:ascii="宋体" w:hAnsi="宋体"/>
                <w:kern w:val="2"/>
                <w:sz w:val="24"/>
                <w:szCs w:val="24"/>
              </w:rPr>
              <w:t>”</w:t>
            </w:r>
            <w:r>
              <w:rPr>
                <w:kern w:val="2"/>
                <w:sz w:val="24"/>
                <w:szCs w:val="24"/>
              </w:rPr>
              <w:t>寄托着对和平的渴望。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关心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好友</w:t>
            </w:r>
          </w:p>
        </w:tc>
        <w:tc>
          <w:tcPr>
            <w:tcW w:w="4540" w:type="pct"/>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李白在《峨眉山月歌》中用</w:t>
            </w:r>
            <w:r>
              <w:rPr>
                <w:rFonts w:ascii="宋体" w:hAnsi="宋体"/>
                <w:kern w:val="2"/>
                <w:sz w:val="24"/>
                <w:szCs w:val="24"/>
              </w:rPr>
              <w:t>“③</w:t>
            </w:r>
            <w:r>
              <w:rPr>
                <w:kern w:val="2"/>
                <w:sz w:val="24"/>
                <w:szCs w:val="24"/>
              </w:rPr>
              <w:t>______________________，____________________</w:t>
            </w:r>
            <w:r>
              <w:rPr>
                <w:rFonts w:ascii="宋体" w:hAnsi="宋体"/>
                <w:kern w:val="2"/>
                <w:sz w:val="24"/>
                <w:szCs w:val="24"/>
              </w:rPr>
              <w:t>”</w:t>
            </w:r>
            <w:r>
              <w:rPr>
                <w:kern w:val="2"/>
                <w:sz w:val="24"/>
                <w:szCs w:val="24"/>
              </w:rPr>
              <w:t>两句，让人感觉行船之快，抒发了对友人的思念之情；王昌龄被贬龙标，李白借</w:t>
            </w:r>
            <w:r>
              <w:rPr>
                <w:rFonts w:ascii="宋体" w:hAnsi="宋体"/>
                <w:kern w:val="2"/>
                <w:sz w:val="24"/>
                <w:szCs w:val="24"/>
              </w:rPr>
              <w:t>“④</w:t>
            </w:r>
            <w:r>
              <w:rPr>
                <w:kern w:val="2"/>
                <w:sz w:val="24"/>
                <w:szCs w:val="24"/>
              </w:rPr>
              <w:t>______________________，______________________</w:t>
            </w:r>
            <w:r>
              <w:rPr>
                <w:rFonts w:ascii="宋体" w:hAnsi="宋体"/>
                <w:kern w:val="2"/>
                <w:sz w:val="24"/>
                <w:szCs w:val="24"/>
              </w:rPr>
              <w:t>”</w:t>
            </w:r>
            <w:r>
              <w:rPr>
                <w:kern w:val="2"/>
                <w:sz w:val="24"/>
                <w:szCs w:val="24"/>
              </w:rPr>
              <w:t>寄托他对远方朋友的关切和挂念。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0"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思念</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家乡</w:t>
            </w:r>
          </w:p>
        </w:tc>
        <w:tc>
          <w:tcPr>
            <w:tcW w:w="4540" w:type="pct"/>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思乡是萦绕在游子心中挥之不去的情愫。仰望茫茫苍穹，马致远轻吟</w:t>
            </w:r>
            <w:r>
              <w:rPr>
                <w:rFonts w:ascii="宋体" w:hAnsi="宋体"/>
                <w:kern w:val="2"/>
                <w:sz w:val="24"/>
                <w:szCs w:val="24"/>
              </w:rPr>
              <w:t>“⑤</w:t>
            </w:r>
            <w:r>
              <w:rPr>
                <w:kern w:val="2"/>
                <w:sz w:val="24"/>
                <w:szCs w:val="24"/>
              </w:rPr>
              <w:t>____________________，__</w:t>
            </w:r>
            <w:r>
              <w:rPr>
                <w:rFonts w:hint="eastAsia"/>
                <w:kern w:val="2"/>
                <w:sz w:val="24"/>
                <w:szCs w:val="24"/>
              </w:rPr>
              <w:t>__________________</w:t>
            </w:r>
            <w:r>
              <w:rPr>
                <w:rFonts w:ascii="宋体" w:hAnsi="宋体"/>
                <w:kern w:val="2"/>
                <w:sz w:val="24"/>
                <w:szCs w:val="24"/>
              </w:rPr>
              <w:t>”</w:t>
            </w:r>
            <w:r>
              <w:rPr>
                <w:kern w:val="2"/>
                <w:sz w:val="24"/>
                <w:szCs w:val="24"/>
              </w:rPr>
              <w:t>，那一刻，西下的残阳更映衬出游子的孤独；王湾站在小舟之上，高唱</w:t>
            </w:r>
            <w:r>
              <w:rPr>
                <w:rFonts w:ascii="宋体" w:hAnsi="宋体"/>
                <w:kern w:val="2"/>
                <w:sz w:val="24"/>
                <w:szCs w:val="24"/>
              </w:rPr>
              <w:t>“⑥</w:t>
            </w:r>
            <w:r>
              <w:rPr>
                <w:kern w:val="2"/>
                <w:sz w:val="24"/>
                <w:szCs w:val="24"/>
              </w:rPr>
              <w:t>____________________？____________________</w:t>
            </w:r>
            <w:r>
              <w:rPr>
                <w:rFonts w:ascii="宋体" w:hAnsi="宋体"/>
                <w:kern w:val="2"/>
                <w:sz w:val="24"/>
                <w:szCs w:val="24"/>
              </w:rPr>
              <w:t>”</w:t>
            </w:r>
            <w:r>
              <w:rPr>
                <w:kern w:val="2"/>
                <w:sz w:val="24"/>
                <w:szCs w:val="24"/>
              </w:rPr>
              <w:t>，那一刻，鸿雁成了传递乡情的信使。</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二、读·思</w:t>
      </w:r>
      <w:r>
        <w:rPr>
          <w:kern w:val="2"/>
          <w:sz w:val="24"/>
          <w:szCs w:val="24"/>
        </w:rPr>
        <w:t>(38分)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(一)</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2022年春节，为避免疫情传播，许多省市都积极倡导</w:t>
      </w:r>
      <w:r>
        <w:rPr>
          <w:rFonts w:ascii="宋体" w:hAnsi="宋体"/>
          <w:kern w:val="2"/>
          <w:sz w:val="24"/>
          <w:szCs w:val="24"/>
        </w:rPr>
        <w:t>“</w:t>
      </w:r>
      <w:r>
        <w:rPr>
          <w:kern w:val="2"/>
          <w:sz w:val="24"/>
          <w:szCs w:val="24"/>
        </w:rPr>
        <w:t>就地过年</w:t>
      </w:r>
      <w:r>
        <w:rPr>
          <w:rFonts w:ascii="宋体" w:hAnsi="宋体"/>
          <w:kern w:val="2"/>
          <w:sz w:val="24"/>
          <w:szCs w:val="24"/>
        </w:rPr>
        <w:t>”</w:t>
      </w:r>
      <w:r>
        <w:rPr>
          <w:kern w:val="2"/>
          <w:sz w:val="24"/>
          <w:szCs w:val="24"/>
        </w:rPr>
        <w:t>。为响应国家号召，某社区开展</w:t>
      </w:r>
      <w:r>
        <w:rPr>
          <w:rFonts w:ascii="宋体" w:hAnsi="宋体"/>
          <w:kern w:val="2"/>
          <w:sz w:val="24"/>
          <w:szCs w:val="24"/>
        </w:rPr>
        <w:t>“</w:t>
      </w:r>
      <w:r>
        <w:rPr>
          <w:kern w:val="2"/>
          <w:sz w:val="24"/>
          <w:szCs w:val="24"/>
        </w:rPr>
        <w:t>就地过年·暖在身边</w:t>
      </w:r>
      <w:r>
        <w:rPr>
          <w:rFonts w:ascii="宋体" w:hAnsi="宋体"/>
          <w:kern w:val="2"/>
          <w:sz w:val="24"/>
          <w:szCs w:val="24"/>
        </w:rPr>
        <w:t>”</w:t>
      </w:r>
      <w:r>
        <w:rPr>
          <w:kern w:val="2"/>
          <w:sz w:val="24"/>
          <w:szCs w:val="24"/>
        </w:rPr>
        <w:t>的主题活动。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楷体_GB2312"/>
          <w:kern w:val="2"/>
          <w:sz w:val="24"/>
          <w:szCs w:val="24"/>
        </w:rPr>
      </w:pPr>
      <w:r>
        <w:rPr>
          <w:rFonts w:eastAsia="黑体"/>
          <w:kern w:val="2"/>
          <w:sz w:val="24"/>
          <w:szCs w:val="24"/>
        </w:rPr>
        <w:t>【活动一：就地过年，一碗饺子解乡愁】</w:t>
      </w:r>
    </w:p>
    <w:p>
      <w:pPr>
        <w:keepNext w:val="0"/>
        <w:keepLines w:val="0"/>
        <w:pageBreakBefore w:val="0"/>
        <w:widowControl w:val="0"/>
        <w:kinsoku/>
        <w:wordWrap/>
        <w:overflowPunct/>
        <w:topLinePunct w:val="0"/>
        <w:autoSpaceDE/>
        <w:autoSpaceDN/>
        <w:bidi w:val="0"/>
        <w:adjustRightInd/>
        <w:snapToGrid/>
        <w:spacing w:line="240" w:lineRule="auto"/>
        <w:ind w:firstLine="708" w:firstLineChars="295"/>
        <w:textAlignment w:val="auto"/>
        <w:rPr>
          <w:rFonts w:eastAsia="楷体_GB2312"/>
          <w:kern w:val="2"/>
          <w:sz w:val="24"/>
          <w:szCs w:val="24"/>
        </w:rPr>
      </w:pPr>
      <w:r>
        <w:rPr>
          <w:rFonts w:hint="eastAsia" w:ascii="宋体" w:hAnsi="宋体" w:eastAsia="楷体_GB2312"/>
          <w:kern w:val="2"/>
          <w:sz w:val="24"/>
          <w:szCs w:val="24"/>
        </w:rPr>
        <w:t>①</w:t>
      </w:r>
      <w:r>
        <w:rPr>
          <w:rFonts w:hint="eastAsia" w:eastAsia="楷体_GB2312"/>
          <w:kern w:val="2"/>
          <w:sz w:val="24"/>
          <w:szCs w:val="24"/>
        </w:rPr>
        <w:t>除夕，家中炉火闪动，母亲总守在桌旁，</w:t>
      </w:r>
      <w:r>
        <w:rPr>
          <w:rFonts w:eastAsia="楷体_GB2312"/>
          <w:kern w:val="2"/>
          <w:sz w:val="24"/>
          <w:szCs w:val="24"/>
          <w:em w:val="underDot"/>
        </w:rPr>
        <w:t>翘</w:t>
      </w:r>
      <w:r>
        <w:rPr>
          <w:rFonts w:eastAsia="楷体_GB2312"/>
          <w:kern w:val="2"/>
          <w:sz w:val="24"/>
          <w:szCs w:val="24"/>
        </w:rPr>
        <w:t>首企盼游子的归来。</w:t>
      </w:r>
    </w:p>
    <w:p>
      <w:pPr>
        <w:keepNext w:val="0"/>
        <w:keepLines w:val="0"/>
        <w:pageBreakBefore w:val="0"/>
        <w:widowControl w:val="0"/>
        <w:kinsoku/>
        <w:wordWrap/>
        <w:overflowPunct/>
        <w:topLinePunct w:val="0"/>
        <w:autoSpaceDE/>
        <w:autoSpaceDN/>
        <w:bidi w:val="0"/>
        <w:adjustRightInd/>
        <w:snapToGrid/>
        <w:spacing w:line="240" w:lineRule="auto"/>
        <w:ind w:firstLine="708" w:firstLineChars="295"/>
        <w:textAlignment w:val="auto"/>
        <w:rPr>
          <w:rFonts w:eastAsia="楷体_GB2312"/>
          <w:kern w:val="2"/>
          <w:sz w:val="24"/>
          <w:szCs w:val="24"/>
        </w:rPr>
      </w:pPr>
      <w:r>
        <w:rPr>
          <w:rFonts w:ascii="宋体" w:hAnsi="宋体" w:eastAsia="楷体_GB2312"/>
          <w:kern w:val="2"/>
          <w:sz w:val="24"/>
          <w:szCs w:val="24"/>
        </w:rPr>
        <w:t>②</w:t>
      </w:r>
      <w:r>
        <w:rPr>
          <w:rFonts w:eastAsia="楷体_GB2312"/>
          <w:kern w:val="2"/>
          <w:sz w:val="24"/>
          <w:szCs w:val="24"/>
        </w:rPr>
        <w:t>这个春节，我们无法和家人在一起度过，(　　)仍然可以感受到节日的温暖。</w:t>
      </w:r>
    </w:p>
    <w:p>
      <w:pPr>
        <w:keepNext w:val="0"/>
        <w:keepLines w:val="0"/>
        <w:pageBreakBefore w:val="0"/>
        <w:widowControl w:val="0"/>
        <w:kinsoku/>
        <w:wordWrap/>
        <w:overflowPunct/>
        <w:topLinePunct w:val="0"/>
        <w:autoSpaceDE/>
        <w:autoSpaceDN/>
        <w:bidi w:val="0"/>
        <w:adjustRightInd/>
        <w:snapToGrid/>
        <w:spacing w:line="240" w:lineRule="auto"/>
        <w:ind w:firstLine="708" w:firstLineChars="295"/>
        <w:textAlignment w:val="auto"/>
        <w:rPr>
          <w:rFonts w:eastAsia="楷体_GB2312"/>
          <w:kern w:val="2"/>
          <w:sz w:val="24"/>
          <w:szCs w:val="24"/>
        </w:rPr>
      </w:pPr>
      <w:r>
        <w:rPr>
          <w:rFonts w:ascii="宋体" w:hAnsi="宋体" w:eastAsia="楷体_GB2312"/>
          <w:kern w:val="2"/>
          <w:sz w:val="24"/>
          <w:szCs w:val="24"/>
        </w:rPr>
        <w:t>③</w:t>
      </w:r>
      <w:r>
        <w:rPr>
          <w:rFonts w:eastAsia="楷体_GB2312"/>
          <w:kern w:val="2"/>
          <w:sz w:val="24"/>
          <w:szCs w:val="24"/>
        </w:rPr>
        <w:t>沸腾的锅底，蒸腾的热气，饺子祈福，寒中取暖，</w:t>
      </w:r>
      <w:r>
        <w:rPr>
          <w:rFonts w:eastAsia="楷体_GB2312"/>
          <w:kern w:val="2"/>
          <w:sz w:val="24"/>
          <w:szCs w:val="24"/>
          <w:em w:val="underDot"/>
        </w:rPr>
        <w:t>闲话</w:t>
      </w:r>
      <w:r>
        <w:rPr>
          <w:rFonts w:eastAsia="楷体_GB2312"/>
          <w:kern w:val="2"/>
          <w:sz w:val="24"/>
          <w:szCs w:val="24"/>
        </w:rPr>
        <w:t>一年往事。一顿饭，一群人，不是家人，胜似家人；努力为未来打拼，理想和</w:t>
      </w:r>
      <w:r>
        <w:rPr>
          <w:rFonts w:eastAsia="楷体_GB2312"/>
          <w:kern w:val="2"/>
          <w:sz w:val="24"/>
          <w:szCs w:val="24"/>
          <w:em w:val="underDot"/>
        </w:rPr>
        <w:t>希冀</w:t>
      </w:r>
      <w:r>
        <w:rPr>
          <w:rFonts w:eastAsia="楷体_GB2312"/>
          <w:kern w:val="2"/>
          <w:sz w:val="24"/>
          <w:szCs w:val="24"/>
        </w:rPr>
        <w:t>，都在我们共同奋斗的旅途中！</w:t>
      </w:r>
    </w:p>
    <w:p>
      <w:pPr>
        <w:keepNext w:val="0"/>
        <w:keepLines w:val="0"/>
        <w:pageBreakBefore w:val="0"/>
        <w:widowControl w:val="0"/>
        <w:kinsoku/>
        <w:wordWrap/>
        <w:overflowPunct/>
        <w:topLinePunct w:val="0"/>
        <w:autoSpaceDE/>
        <w:autoSpaceDN/>
        <w:bidi w:val="0"/>
        <w:adjustRightInd/>
        <w:snapToGrid/>
        <w:spacing w:line="240" w:lineRule="auto"/>
        <w:ind w:firstLine="708" w:firstLineChars="295"/>
        <w:textAlignment w:val="auto"/>
        <w:rPr>
          <w:kern w:val="2"/>
          <w:sz w:val="24"/>
          <w:szCs w:val="24"/>
        </w:rPr>
      </w:pPr>
      <w:r>
        <w:rPr>
          <w:rFonts w:ascii="宋体" w:hAnsi="宋体" w:eastAsia="楷体_GB2312"/>
          <w:kern w:val="2"/>
          <w:sz w:val="24"/>
          <w:szCs w:val="24"/>
        </w:rPr>
        <w:t>④</w:t>
      </w:r>
      <w:r>
        <w:rPr>
          <w:rFonts w:eastAsia="楷体_GB2312"/>
          <w:kern w:val="2"/>
          <w:sz w:val="24"/>
          <w:szCs w:val="24"/>
        </w:rPr>
        <w:t>壬寅虎年，我们在一起，好幸运！身边有温暖和爱相伴，一切皆会安好！</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3．对上述语段的分析不正确的一项是(　　)(2分)</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A．第</w:t>
      </w:r>
      <w:r>
        <w:rPr>
          <w:rFonts w:ascii="宋体" w:hAnsi="宋体"/>
          <w:kern w:val="2"/>
          <w:sz w:val="24"/>
          <w:szCs w:val="24"/>
        </w:rPr>
        <w:t>①</w:t>
      </w:r>
      <w:r>
        <w:rPr>
          <w:kern w:val="2"/>
          <w:sz w:val="24"/>
          <w:szCs w:val="24"/>
        </w:rPr>
        <w:t>段中</w:t>
      </w:r>
      <w:r>
        <w:rPr>
          <w:rFonts w:ascii="宋体" w:hAnsi="宋体"/>
          <w:kern w:val="2"/>
          <w:sz w:val="24"/>
          <w:szCs w:val="24"/>
        </w:rPr>
        <w:t>“</w:t>
      </w:r>
      <w:r>
        <w:rPr>
          <w:kern w:val="2"/>
          <w:sz w:val="24"/>
          <w:szCs w:val="24"/>
        </w:rPr>
        <w:t>翘首企盼</w:t>
      </w:r>
      <w:r>
        <w:rPr>
          <w:rFonts w:ascii="宋体" w:hAnsi="宋体"/>
          <w:kern w:val="2"/>
          <w:sz w:val="24"/>
          <w:szCs w:val="24"/>
        </w:rPr>
        <w:t>”</w:t>
      </w:r>
      <w:r>
        <w:rPr>
          <w:kern w:val="2"/>
          <w:sz w:val="24"/>
          <w:szCs w:val="24"/>
        </w:rPr>
        <w:t>的</w:t>
      </w:r>
      <w:r>
        <w:rPr>
          <w:rFonts w:ascii="宋体" w:hAnsi="宋体"/>
          <w:kern w:val="2"/>
          <w:sz w:val="24"/>
          <w:szCs w:val="24"/>
        </w:rPr>
        <w:t>“</w:t>
      </w:r>
      <w:r>
        <w:rPr>
          <w:rFonts w:hint="eastAsia"/>
          <w:kern w:val="2"/>
          <w:sz w:val="24"/>
          <w:szCs w:val="24"/>
        </w:rPr>
        <w:t>翘</w:t>
      </w:r>
      <w:r>
        <w:rPr>
          <w:rFonts w:hint="eastAsia" w:ascii="宋体" w:hAnsi="宋体"/>
          <w:kern w:val="2"/>
          <w:sz w:val="24"/>
          <w:szCs w:val="24"/>
        </w:rPr>
        <w:t>”</w:t>
      </w:r>
      <w:r>
        <w:rPr>
          <w:rFonts w:hint="eastAsia"/>
          <w:kern w:val="2"/>
          <w:sz w:val="24"/>
          <w:szCs w:val="24"/>
        </w:rPr>
        <w:t>应读</w:t>
      </w:r>
      <w:r>
        <w:rPr>
          <w:kern w:val="2"/>
          <w:sz w:val="24"/>
          <w:szCs w:val="24"/>
        </w:rPr>
        <w:t>qiáo。</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B．第</w:t>
      </w:r>
      <w:r>
        <w:rPr>
          <w:rFonts w:ascii="宋体" w:hAnsi="宋体"/>
          <w:kern w:val="2"/>
          <w:sz w:val="24"/>
          <w:szCs w:val="24"/>
        </w:rPr>
        <w:t>②</w:t>
      </w:r>
      <w:r>
        <w:rPr>
          <w:kern w:val="2"/>
          <w:sz w:val="24"/>
          <w:szCs w:val="24"/>
        </w:rPr>
        <w:t>段括号内可以填一个表示转折关系的关联词语，如</w:t>
      </w:r>
      <w:r>
        <w:rPr>
          <w:rFonts w:ascii="宋体" w:hAnsi="宋体"/>
          <w:kern w:val="2"/>
          <w:sz w:val="24"/>
          <w:szCs w:val="24"/>
        </w:rPr>
        <w:t>“</w:t>
      </w:r>
      <w:r>
        <w:rPr>
          <w:kern w:val="2"/>
          <w:sz w:val="24"/>
          <w:szCs w:val="24"/>
        </w:rPr>
        <w:t>但</w:t>
      </w:r>
      <w:r>
        <w:rPr>
          <w:rFonts w:ascii="宋体" w:hAnsi="宋体"/>
          <w:kern w:val="2"/>
          <w:sz w:val="24"/>
          <w:szCs w:val="24"/>
        </w:rPr>
        <w:t>”</w:t>
      </w:r>
      <w:r>
        <w:rPr>
          <w:kern w:val="2"/>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C．第</w:t>
      </w:r>
      <w:r>
        <w:rPr>
          <w:rFonts w:ascii="宋体" w:hAnsi="宋体"/>
          <w:kern w:val="2"/>
          <w:sz w:val="24"/>
          <w:szCs w:val="24"/>
        </w:rPr>
        <w:t>③</w:t>
      </w:r>
      <w:r>
        <w:rPr>
          <w:kern w:val="2"/>
          <w:sz w:val="24"/>
          <w:szCs w:val="24"/>
        </w:rPr>
        <w:t>段中的</w:t>
      </w:r>
      <w:r>
        <w:rPr>
          <w:rFonts w:ascii="宋体" w:hAnsi="宋体"/>
          <w:kern w:val="2"/>
          <w:sz w:val="24"/>
          <w:szCs w:val="24"/>
        </w:rPr>
        <w:t>“</w:t>
      </w:r>
      <w:r>
        <w:rPr>
          <w:kern w:val="2"/>
          <w:sz w:val="24"/>
          <w:szCs w:val="24"/>
        </w:rPr>
        <w:t>闲话</w:t>
      </w:r>
      <w:r>
        <w:rPr>
          <w:rFonts w:ascii="宋体" w:hAnsi="宋体"/>
          <w:kern w:val="2"/>
          <w:sz w:val="24"/>
          <w:szCs w:val="24"/>
        </w:rPr>
        <w:t>”</w:t>
      </w:r>
      <w:r>
        <w:rPr>
          <w:kern w:val="2"/>
          <w:sz w:val="24"/>
          <w:szCs w:val="24"/>
        </w:rPr>
        <w:t>与</w:t>
      </w:r>
      <w:r>
        <w:rPr>
          <w:rFonts w:ascii="宋体" w:hAnsi="宋体"/>
          <w:kern w:val="2"/>
          <w:sz w:val="24"/>
          <w:szCs w:val="24"/>
        </w:rPr>
        <w:t>“</w:t>
      </w:r>
      <w:r>
        <w:rPr>
          <w:kern w:val="2"/>
          <w:sz w:val="24"/>
          <w:szCs w:val="24"/>
        </w:rPr>
        <w:t>希冀</w:t>
      </w:r>
      <w:r>
        <w:rPr>
          <w:rFonts w:ascii="宋体" w:hAnsi="宋体"/>
          <w:kern w:val="2"/>
          <w:sz w:val="24"/>
          <w:szCs w:val="24"/>
        </w:rPr>
        <w:t>”</w:t>
      </w:r>
      <w:r>
        <w:rPr>
          <w:kern w:val="2"/>
          <w:sz w:val="24"/>
          <w:szCs w:val="24"/>
        </w:rPr>
        <w:t>词性不同。</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D．第</w:t>
      </w:r>
      <w:r>
        <w:rPr>
          <w:rFonts w:ascii="宋体" w:hAnsi="宋体"/>
          <w:kern w:val="2"/>
          <w:sz w:val="24"/>
          <w:szCs w:val="24"/>
        </w:rPr>
        <w:t>④</w:t>
      </w:r>
      <w:r>
        <w:rPr>
          <w:kern w:val="2"/>
          <w:sz w:val="24"/>
          <w:szCs w:val="24"/>
        </w:rPr>
        <w:t>段中的</w:t>
      </w:r>
      <w:r>
        <w:rPr>
          <w:rFonts w:ascii="宋体" w:hAnsi="宋体"/>
          <w:kern w:val="2"/>
          <w:sz w:val="24"/>
          <w:szCs w:val="24"/>
        </w:rPr>
        <w:t>“</w:t>
      </w:r>
      <w:r>
        <w:rPr>
          <w:kern w:val="2"/>
          <w:sz w:val="24"/>
          <w:szCs w:val="24"/>
        </w:rPr>
        <w:t>身边有温暖和爱相伴，一切皆会安好</w:t>
      </w:r>
      <w:r>
        <w:rPr>
          <w:rFonts w:ascii="宋体" w:hAnsi="宋体"/>
          <w:kern w:val="2"/>
          <w:sz w:val="24"/>
          <w:szCs w:val="24"/>
        </w:rPr>
        <w:t>”</w:t>
      </w:r>
      <w:r>
        <w:rPr>
          <w:kern w:val="2"/>
          <w:sz w:val="24"/>
          <w:szCs w:val="24"/>
        </w:rPr>
        <w:t>是祈使句。</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【活动二：就地过年，云听云看云读书】</w:t>
      </w:r>
    </w:p>
    <w:p>
      <w:pPr>
        <w:keepNext w:val="0"/>
        <w:keepLines w:val="0"/>
        <w:pageBreakBefore w:val="0"/>
        <w:widowControl w:val="0"/>
        <w:kinsoku/>
        <w:wordWrap/>
        <w:overflowPunct/>
        <w:topLinePunct w:val="0"/>
        <w:autoSpaceDE/>
        <w:autoSpaceDN/>
        <w:bidi w:val="0"/>
        <w:adjustRightInd/>
        <w:snapToGrid/>
        <w:spacing w:line="240" w:lineRule="auto"/>
        <w:ind w:left="403" w:hanging="403" w:hangingChars="168"/>
        <w:textAlignment w:val="auto"/>
        <w:rPr>
          <w:kern w:val="2"/>
          <w:sz w:val="24"/>
          <w:szCs w:val="24"/>
        </w:rPr>
      </w:pPr>
      <w:r>
        <w:rPr>
          <w:kern w:val="2"/>
          <w:sz w:val="24"/>
          <w:szCs w:val="24"/>
        </w:rPr>
        <w:t>4．社区打算把《朝花夕拾》的相关内容改编成话剧，大家搜集了一些有关人物对话的素材，请你帮忙选出人物姓名。(2分)</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A．长妈妈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B．</w:t>
      </w:r>
      <w:r>
        <w:rPr>
          <w:rFonts w:hint="eastAsia"/>
          <w:kern w:val="2"/>
          <w:sz w:val="24"/>
          <w:szCs w:val="24"/>
        </w:rPr>
        <w:t>衍太太</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C</w:t>
      </w:r>
      <w:r>
        <w:rPr>
          <w:rFonts w:hint="eastAsia"/>
          <w:kern w:val="2"/>
          <w:sz w:val="24"/>
          <w:szCs w:val="24"/>
        </w:rPr>
        <w:t>．</w:t>
      </w:r>
      <w:r>
        <w:rPr>
          <w:kern w:val="2"/>
          <w:sz w:val="24"/>
          <w:szCs w:val="24"/>
        </w:rPr>
        <w:t>父亲　　　　　　　</w:t>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rFonts w:hint="eastAsia"/>
          <w:kern w:val="2"/>
          <w:sz w:val="24"/>
          <w:szCs w:val="24"/>
        </w:rPr>
        <w:tab/>
      </w:r>
      <w:r>
        <w:rPr>
          <w:kern w:val="2"/>
          <w:sz w:val="24"/>
          <w:szCs w:val="24"/>
        </w:rPr>
        <w:t>D．范爱农</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tbl>
      <w:tblPr>
        <w:tblStyle w:val="6"/>
        <w:tblW w:w="48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8"/>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黑体"/>
                <w:kern w:val="2"/>
                <w:sz w:val="24"/>
                <w:szCs w:val="24"/>
              </w:rPr>
            </w:pPr>
            <w:r>
              <w:rPr>
                <w:rFonts w:eastAsia="黑体"/>
                <w:kern w:val="2"/>
                <w:sz w:val="24"/>
                <w:szCs w:val="24"/>
              </w:rPr>
              <w:t>相关对话</w:t>
            </w:r>
          </w:p>
        </w:tc>
        <w:tc>
          <w:tcPr>
            <w:tcW w:w="207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黑体"/>
                <w:kern w:val="2"/>
                <w:sz w:val="24"/>
                <w:szCs w:val="24"/>
              </w:rPr>
              <w:t>人物姓名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24" w:type="pct"/>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和蔼地笑着说：</w:t>
            </w:r>
            <w:r>
              <w:rPr>
                <w:rFonts w:ascii="宋体" w:hAnsi="宋体"/>
                <w:kern w:val="2"/>
                <w:sz w:val="24"/>
                <w:szCs w:val="24"/>
              </w:rPr>
              <w:t>“</w:t>
            </w:r>
            <w:r>
              <w:rPr>
                <w:kern w:val="2"/>
                <w:sz w:val="24"/>
                <w:szCs w:val="24"/>
              </w:rPr>
              <w:t>好，再吃一块。我记着，看谁吃的多。</w:t>
            </w:r>
            <w:r>
              <w:rPr>
                <w:rFonts w:ascii="宋体" w:hAnsi="宋体"/>
                <w:kern w:val="2"/>
                <w:sz w:val="24"/>
                <w:szCs w:val="24"/>
              </w:rPr>
              <w:t>”</w:t>
            </w:r>
          </w:p>
        </w:tc>
        <w:tc>
          <w:tcPr>
            <w:tcW w:w="207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ascii="宋体" w:hAnsi="宋体"/>
                <w:kern w:val="2"/>
                <w:sz w:val="24"/>
                <w:szCs w:val="24"/>
              </w:rPr>
              <w:t>①</w:t>
            </w:r>
            <w:r>
              <w:rPr>
                <w:kern w:val="2"/>
                <w:sz w:val="24"/>
                <w:szCs w:val="24"/>
              </w:rPr>
              <w:t>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4" w:type="pct"/>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ascii="宋体" w:hAnsi="宋体"/>
                <w:kern w:val="2"/>
                <w:sz w:val="24"/>
                <w:szCs w:val="24"/>
              </w:rPr>
              <w:t>“</w:t>
            </w:r>
            <w:r>
              <w:rPr>
                <w:kern w:val="2"/>
                <w:sz w:val="24"/>
                <w:szCs w:val="24"/>
              </w:rPr>
              <w:t>杀的杀掉了，死的死掉了，还发什么电报？</w:t>
            </w:r>
            <w:r>
              <w:rPr>
                <w:rFonts w:ascii="宋体" w:hAnsi="宋体"/>
                <w:kern w:val="2"/>
                <w:sz w:val="24"/>
                <w:szCs w:val="24"/>
              </w:rPr>
              <w:t>”</w:t>
            </w:r>
          </w:p>
        </w:tc>
        <w:tc>
          <w:tcPr>
            <w:tcW w:w="207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ascii="宋体" w:hAnsi="宋体"/>
                <w:kern w:val="2"/>
                <w:sz w:val="24"/>
                <w:szCs w:val="24"/>
              </w:rPr>
              <w:t>②</w:t>
            </w:r>
            <w:r>
              <w:rPr>
                <w:kern w:val="2"/>
                <w:sz w:val="24"/>
                <w:szCs w:val="24"/>
              </w:rPr>
              <w:t>________</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【活动三：就地过年，一封家书抵万金】</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5．年后，《山西</w:t>
      </w:r>
      <w:r>
        <w:rPr>
          <w:rFonts w:hint="eastAsia"/>
          <w:kern w:val="2"/>
          <w:sz w:val="24"/>
          <w:szCs w:val="24"/>
        </w:rPr>
        <w:t>日报》发起</w:t>
      </w:r>
      <w:r>
        <w:rPr>
          <w:rFonts w:hint="eastAsia" w:ascii="宋体" w:hAnsi="宋体"/>
          <w:kern w:val="2"/>
          <w:sz w:val="24"/>
          <w:szCs w:val="24"/>
        </w:rPr>
        <w:t>“</w:t>
      </w:r>
      <w:r>
        <w:rPr>
          <w:rFonts w:hint="eastAsia"/>
          <w:kern w:val="2"/>
          <w:sz w:val="24"/>
          <w:szCs w:val="24"/>
        </w:rPr>
        <w:t>写一封过年家书，告白你最亲的人</w:t>
      </w:r>
      <w:r>
        <w:rPr>
          <w:rFonts w:hint="eastAsia" w:ascii="宋体" w:hAnsi="宋体"/>
          <w:kern w:val="2"/>
          <w:sz w:val="24"/>
          <w:szCs w:val="24"/>
        </w:rPr>
        <w:t>”</w:t>
      </w:r>
      <w:r>
        <w:rPr>
          <w:rFonts w:hint="eastAsia"/>
          <w:kern w:val="2"/>
          <w:sz w:val="24"/>
          <w:szCs w:val="24"/>
        </w:rPr>
        <w:t>活动，邀请留晋过年的外乡人以</w:t>
      </w:r>
      <w:r>
        <w:rPr>
          <w:rFonts w:hint="eastAsia" w:ascii="宋体" w:hAnsi="宋体"/>
          <w:kern w:val="2"/>
          <w:sz w:val="24"/>
          <w:szCs w:val="24"/>
        </w:rPr>
        <w:t>“</w:t>
      </w:r>
      <w:r>
        <w:rPr>
          <w:rFonts w:hint="eastAsia"/>
          <w:kern w:val="2"/>
          <w:sz w:val="24"/>
          <w:szCs w:val="24"/>
        </w:rPr>
        <w:t>纸短情长</w:t>
      </w:r>
      <w:r>
        <w:rPr>
          <w:rFonts w:hint="eastAsia" w:ascii="宋体" w:hAnsi="宋体"/>
          <w:kern w:val="2"/>
          <w:sz w:val="24"/>
          <w:szCs w:val="24"/>
        </w:rPr>
        <w:t>”</w:t>
      </w:r>
      <w:r>
        <w:rPr>
          <w:rFonts w:hint="eastAsia"/>
          <w:kern w:val="2"/>
          <w:sz w:val="24"/>
          <w:szCs w:val="24"/>
        </w:rPr>
        <w:t>的家书形式告白家人。选择在晋过年的小徽觉得这个年过得很开心。请你帮他编辑一则短信，发给最亲的人。(</w:t>
      </w:r>
      <w:r>
        <w:rPr>
          <w:kern w:val="2"/>
          <w:sz w:val="24"/>
          <w:szCs w:val="24"/>
        </w:rPr>
        <w:t>5分)</w:t>
      </w:r>
    </w:p>
    <w:p>
      <w:pPr>
        <w:keepNext w:val="0"/>
        <w:keepLines w:val="0"/>
        <w:pageBreakBefore w:val="0"/>
        <w:widowControl w:val="0"/>
        <w:kinsoku/>
        <w:wordWrap/>
        <w:overflowPunct/>
        <w:topLinePunct w:val="0"/>
        <w:autoSpaceDE/>
        <w:autoSpaceDN/>
        <w:bidi w:val="0"/>
        <w:adjustRightInd/>
        <w:snapToGrid/>
        <w:spacing w:line="240" w:lineRule="auto"/>
        <w:ind w:left="281" w:leftChars="134" w:firstLine="424" w:firstLineChars="177"/>
        <w:textAlignment w:val="auto"/>
        <w:rPr>
          <w:kern w:val="2"/>
          <w:sz w:val="24"/>
          <w:szCs w:val="24"/>
        </w:rPr>
      </w:pPr>
      <w:r>
        <w:rPr>
          <w:kern w:val="2"/>
          <w:sz w:val="24"/>
          <w:szCs w:val="24"/>
        </w:rPr>
        <w:t>要求：</w:t>
      </w:r>
      <w:r>
        <w:rPr>
          <w:rFonts w:ascii="宋体" w:hAnsi="宋体"/>
          <w:kern w:val="2"/>
          <w:sz w:val="24"/>
          <w:szCs w:val="24"/>
        </w:rPr>
        <w:t>①</w:t>
      </w:r>
      <w:r>
        <w:rPr>
          <w:kern w:val="2"/>
          <w:sz w:val="24"/>
          <w:szCs w:val="24"/>
        </w:rPr>
        <w:t>选择最亲的人；</w:t>
      </w:r>
      <w:r>
        <w:rPr>
          <w:rFonts w:ascii="宋体" w:hAnsi="宋体"/>
          <w:kern w:val="2"/>
          <w:sz w:val="24"/>
          <w:szCs w:val="24"/>
        </w:rPr>
        <w:t>②</w:t>
      </w:r>
      <w:r>
        <w:rPr>
          <w:kern w:val="2"/>
          <w:sz w:val="24"/>
          <w:szCs w:val="24"/>
        </w:rPr>
        <w:t>结合上述材料来写；</w:t>
      </w:r>
      <w:r>
        <w:rPr>
          <w:rFonts w:ascii="宋体" w:hAnsi="宋体"/>
          <w:kern w:val="2"/>
          <w:sz w:val="24"/>
          <w:szCs w:val="24"/>
        </w:rPr>
        <w:t>③</w:t>
      </w:r>
      <w:r>
        <w:rPr>
          <w:kern w:val="2"/>
          <w:sz w:val="24"/>
          <w:szCs w:val="24"/>
        </w:rPr>
        <w:t>内容明确，表达得体；</w:t>
      </w:r>
      <w:r>
        <w:rPr>
          <w:rFonts w:ascii="宋体" w:hAnsi="宋体"/>
          <w:kern w:val="2"/>
          <w:sz w:val="24"/>
          <w:szCs w:val="24"/>
        </w:rPr>
        <w:t>④</w:t>
      </w:r>
      <w:r>
        <w:rPr>
          <w:kern w:val="2"/>
          <w:sz w:val="24"/>
          <w:szCs w:val="24"/>
        </w:rPr>
        <w:t>正确书写汉字，准确使用标点，规范运用语言；</w:t>
      </w:r>
      <w:r>
        <w:rPr>
          <w:rFonts w:ascii="宋体" w:hAnsi="宋体"/>
          <w:kern w:val="2"/>
          <w:sz w:val="24"/>
          <w:szCs w:val="24"/>
        </w:rPr>
        <w:t>⑤</w:t>
      </w:r>
      <w:r>
        <w:rPr>
          <w:kern w:val="2"/>
          <w:sz w:val="24"/>
          <w:szCs w:val="24"/>
        </w:rPr>
        <w:t>不少于100字；</w:t>
      </w:r>
      <w:r>
        <w:rPr>
          <w:rFonts w:ascii="宋体" w:hAnsi="宋体"/>
          <w:kern w:val="2"/>
          <w:sz w:val="24"/>
          <w:szCs w:val="24"/>
        </w:rPr>
        <w:t>⑥</w:t>
      </w:r>
      <w:r>
        <w:rPr>
          <w:kern w:val="2"/>
          <w:sz w:val="24"/>
          <w:szCs w:val="24"/>
        </w:rPr>
        <w:t>不得透露个人信息。</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(二)</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阅读下面文章，完成第6—7题。</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eastAsia="楷体_GB2312"/>
          <w:kern w:val="2"/>
          <w:sz w:val="24"/>
          <w:szCs w:val="24"/>
        </w:rPr>
        <w:t>踩着满径的黄叶，裹着一路的菊香，秋姗姗而来，叩响了季节的大门。</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eastAsia="楷体_GB2312"/>
          <w:kern w:val="2"/>
          <w:sz w:val="24"/>
          <w:szCs w:val="24"/>
        </w:rPr>
        <w:t>九月的初秋，仍有着</w:t>
      </w:r>
      <w:r>
        <w:rPr>
          <w:rFonts w:hint="eastAsia" w:eastAsia="楷体_GB2312"/>
          <w:kern w:val="2"/>
          <w:sz w:val="24"/>
          <w:szCs w:val="24"/>
        </w:rPr>
        <w:t>夏的余韵。蛙声虫鸣逐渐稀落了，只有寒蝉依然在柳树上鼓噪着它的乐章。水面残荷点点，成熟了的莲蓬开始从夏日的梦中醒来。玫瑰和月季仍然吐着芬芳，在渐冷的秋风中延续着青春的美丽。桂花开了，散发着阵阵香气。</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eastAsia="楷体_GB2312"/>
          <w:kern w:val="2"/>
          <w:sz w:val="24"/>
          <w:szCs w:val="24"/>
        </w:rPr>
        <w:t>南飞的雁儿掠过蔚蓝的天空，在人们心中划出秋的痕迹。</w:t>
      </w:r>
      <w:r>
        <w:rPr>
          <w:rFonts w:eastAsia="楷体_GB2312"/>
          <w:kern w:val="2"/>
          <w:sz w:val="24"/>
          <w:szCs w:val="24"/>
          <w:u w:val="single"/>
        </w:rPr>
        <w:t>风渐渐大了起来，卷起干枯的黄叶，蝴蝶般飞舞着，仿佛纷纷坠落的音符，装点着清冷的秋晨。</w:t>
      </w:r>
      <w:r>
        <w:rPr>
          <w:rFonts w:eastAsia="楷体_GB2312"/>
          <w:kern w:val="2"/>
          <w:sz w:val="24"/>
          <w:szCs w:val="24"/>
        </w:rPr>
        <w:t>阳光照在蜷缩起来的枯草上，倦倦的，添了几分秋的凉意。霜花在静谧的夜晚走进了庭院。早晨起来，屋顶上，草地上，到处白花花的一片，窗户上蒙着一层白汽，为调皮的孩子</w:t>
      </w:r>
      <w:r>
        <w:rPr>
          <w:rFonts w:hint="eastAsia" w:eastAsia="楷体_GB2312"/>
          <w:kern w:val="2"/>
          <w:sz w:val="24"/>
          <w:szCs w:val="24"/>
        </w:rPr>
        <w:t>们提供了一块一展画技的地方。时不时地落些秋雨，细细的，绵绵的，那缥缈的游丝蒙着游子的心。一阵秋雨一阵凉，一天天地，秋向深处走去，奏响了冬的序曲。</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eastAsia="楷体_GB2312"/>
          <w:kern w:val="2"/>
          <w:sz w:val="24"/>
          <w:szCs w:val="24"/>
        </w:rPr>
        <w:t>菊花却在这寒风中笑着，闹着，舞动着绚丽的花瓣，有的若绿波微微，有的像玉指纤纤，清淡疏朗，仪态万方，它们各展其貌，热热闹闹地打扮着秋天。站在菊前，有一个声音隔空传来：</w:t>
      </w:r>
      <w:r>
        <w:rPr>
          <w:rFonts w:hint="eastAsia" w:ascii="宋体" w:hAnsi="宋体"/>
          <w:kern w:val="2"/>
          <w:sz w:val="24"/>
          <w:szCs w:val="24"/>
        </w:rPr>
        <w:t>“</w:t>
      </w:r>
      <w:r>
        <w:rPr>
          <w:rFonts w:hint="eastAsia" w:eastAsia="楷体_GB2312"/>
          <w:kern w:val="2"/>
          <w:sz w:val="24"/>
          <w:szCs w:val="24"/>
        </w:rPr>
        <w:t>不是花中偏爱菊，此花开尽更无花。</w:t>
      </w:r>
      <w:r>
        <w:rPr>
          <w:rFonts w:hint="eastAsia" w:ascii="宋体" w:hAnsi="宋体"/>
          <w:kern w:val="2"/>
          <w:sz w:val="24"/>
          <w:szCs w:val="24"/>
        </w:rPr>
        <w:t>”</w:t>
      </w:r>
      <w:r>
        <w:rPr>
          <w:rFonts w:hint="eastAsia" w:eastAsia="楷体_GB2312"/>
          <w:kern w:val="2"/>
          <w:sz w:val="24"/>
          <w:szCs w:val="24"/>
        </w:rPr>
        <w:t>枫树也擎起了火炬，层林尽染，漫山红遍，那火红的色彩点燃了生命，也点燃了秋天。松柏翠绿依旧，沉稳地微笑着，注视着这并不缺少色彩的秋。</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kern w:val="2"/>
          <w:sz w:val="24"/>
          <w:szCs w:val="24"/>
        </w:rPr>
      </w:pPr>
      <w:r>
        <w:rPr>
          <w:rFonts w:eastAsia="仿宋_GB2312"/>
          <w:kern w:val="2"/>
          <w:sz w:val="24"/>
          <w:szCs w:val="24"/>
        </w:rPr>
        <w:t>(选自</w:t>
      </w:r>
      <w:r>
        <w:rPr>
          <w:rFonts w:hint="eastAsia" w:eastAsia="仿宋_GB2312"/>
          <w:kern w:val="2"/>
          <w:sz w:val="24"/>
          <w:szCs w:val="24"/>
        </w:rPr>
        <w:t>《转身，秋来》，有改动)</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6．请从修辞的角度，赏析文中画线的句子。(3分)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7．文中作者描绘的秋美丽动人，你眼中的秋又是怎样的呢？请你至少使用一种修辞手法将其描述出来，表达你的感情。(</w:t>
      </w:r>
      <w:r>
        <w:rPr>
          <w:rFonts w:eastAsia="仿宋_GB2312"/>
          <w:kern w:val="2"/>
          <w:sz w:val="24"/>
          <w:szCs w:val="24"/>
        </w:rPr>
        <w:t>不少于100字</w:t>
      </w:r>
      <w:r>
        <w:rPr>
          <w:kern w:val="2"/>
          <w:sz w:val="24"/>
          <w:szCs w:val="24"/>
        </w:rPr>
        <w:t>)(8分)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(三)</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阅读下面的诗歌，完成第8—11题。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黑体"/>
          <w:kern w:val="2"/>
          <w:sz w:val="24"/>
          <w:szCs w:val="24"/>
        </w:rPr>
        <w:t>观沧海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仿宋_GB2312"/>
          <w:kern w:val="2"/>
          <w:sz w:val="24"/>
          <w:szCs w:val="24"/>
        </w:rPr>
        <w:t>曹　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楷体_GB2312"/>
          <w:kern w:val="2"/>
          <w:sz w:val="24"/>
          <w:szCs w:val="24"/>
        </w:rPr>
      </w:pPr>
      <w:r>
        <w:rPr>
          <w:rFonts w:eastAsia="楷体_GB2312"/>
          <w:kern w:val="2"/>
          <w:sz w:val="24"/>
          <w:szCs w:val="24"/>
        </w:rPr>
        <w:t>东临碣石，以观沧海。水何澹澹，山岛竦峙。</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楷体_GB2312"/>
          <w:kern w:val="2"/>
          <w:sz w:val="24"/>
          <w:szCs w:val="24"/>
        </w:rPr>
      </w:pPr>
      <w:r>
        <w:rPr>
          <w:rFonts w:eastAsia="楷体_GB2312"/>
          <w:kern w:val="2"/>
          <w:sz w:val="24"/>
          <w:szCs w:val="24"/>
        </w:rPr>
        <w:t>树木</w:t>
      </w:r>
      <w:r>
        <w:rPr>
          <w:rFonts w:hint="eastAsia" w:eastAsia="楷体_GB2312"/>
          <w:kern w:val="2"/>
          <w:sz w:val="24"/>
          <w:szCs w:val="24"/>
        </w:rPr>
        <w:t>丛生，百草丰茂。秋风萧瑟，洪波涌起。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楷体_GB2312"/>
          <w:kern w:val="2"/>
          <w:sz w:val="24"/>
          <w:szCs w:val="24"/>
        </w:rPr>
      </w:pPr>
      <w:r>
        <w:rPr>
          <w:rFonts w:hint="eastAsia" w:eastAsia="楷体_GB2312"/>
          <w:kern w:val="2"/>
          <w:sz w:val="24"/>
          <w:szCs w:val="24"/>
        </w:rPr>
        <w:t>日月之行，若出其中；</w:t>
      </w:r>
      <w:r>
        <w:rPr>
          <w:rFonts w:eastAsia="楷体_GB2312"/>
          <w:kern w:val="2"/>
          <w:sz w:val="24"/>
          <w:szCs w:val="24"/>
        </w:rPr>
        <w:t xml:space="preserve"> 星汉灿烂，若出其里。</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楷体_GB2312"/>
          <w:kern w:val="2"/>
          <w:sz w:val="24"/>
          <w:szCs w:val="24"/>
        </w:rPr>
      </w:pPr>
      <w:r>
        <w:rPr>
          <w:rFonts w:eastAsia="楷体_GB2312"/>
          <w:kern w:val="2"/>
          <w:sz w:val="24"/>
          <w:szCs w:val="24"/>
        </w:rPr>
        <w:t>幸甚至哉，歌以咏志。</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楷体_GB2312"/>
          <w:kern w:val="2"/>
          <w:sz w:val="24"/>
          <w:szCs w:val="24"/>
        </w:rPr>
      </w:pPr>
      <w:r>
        <w:rPr>
          <w:rFonts w:eastAsia="黑体"/>
          <w:kern w:val="2"/>
          <w:sz w:val="24"/>
          <w:szCs w:val="24"/>
        </w:rPr>
        <w:t>天净沙·秋思</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仿宋_GB2312"/>
          <w:kern w:val="2"/>
          <w:sz w:val="24"/>
          <w:szCs w:val="24"/>
        </w:rPr>
        <w:t>马致远</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textAlignment w:val="auto"/>
        <w:rPr>
          <w:kern w:val="2"/>
          <w:sz w:val="24"/>
          <w:szCs w:val="24"/>
        </w:rPr>
      </w:pPr>
      <w:r>
        <w:rPr>
          <w:rFonts w:eastAsia="楷体_GB2312"/>
          <w:kern w:val="2"/>
          <w:sz w:val="24"/>
          <w:szCs w:val="24"/>
        </w:rPr>
        <w:t>枯藤老树昏鸦，小桥流水人家，古道西风瘦马。夕阳西下，断肠人在天涯。</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8．请给下列句中加点字标注读音。(2分)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kern w:val="2"/>
          <w:sz w:val="24"/>
          <w:szCs w:val="24"/>
        </w:rPr>
      </w:pPr>
      <w:r>
        <w:pict>
          <v:shape id="图片 1" o:spid="_x0000_s1026" o:spt="75" type="#_x0000_t75" style="position:absolute;left:0pt;margin-left:99.3pt;margin-top:10.95pt;height:39.35pt;width:124.85pt;z-index:251659264;mso-width-relative:page;mso-height-relative:page;" filled="f" o:preferrelative="t" stroked="f" coordsize="21600,21600">
            <v:path/>
            <v:fill on="f" focussize="0,0"/>
            <v:stroke on="f"/>
            <v:imagedata r:id="rId12" o:title=""/>
            <o:lock v:ext="edit" aspectratio="t"/>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(1)山岛竦</w:t>
      </w:r>
      <w:r>
        <w:rPr>
          <w:kern w:val="2"/>
          <w:sz w:val="24"/>
          <w:szCs w:val="24"/>
          <w:em w:val="underDot"/>
        </w:rPr>
        <w:t>峙</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pict>
          <v:shape id="_x0000_s1027" o:spid="_x0000_s1027" o:spt="75" type="#_x0000_t75" style="position:absolute;left:0pt;margin-left:99.3pt;margin-top:11.25pt;height:39.35pt;width:124.85pt;z-index:251660288;mso-width-relative:page;mso-height-relative:page;" filled="f" o:preferrelative="t" stroked="f" coordsize="21600,21600">
            <v:path/>
            <v:fill on="f" focussize="0,0"/>
            <v:stroke on="f"/>
            <v:imagedata r:id="rId12" o:title=""/>
            <o:lock v:ext="edit" aspectratio="t"/>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(2)</w:t>
      </w:r>
      <w:r>
        <w:rPr>
          <w:kern w:val="2"/>
          <w:sz w:val="24"/>
          <w:szCs w:val="24"/>
          <w:em w:val="underDot"/>
        </w:rPr>
        <w:t>枯</w:t>
      </w:r>
      <w:r>
        <w:rPr>
          <w:kern w:val="2"/>
          <w:sz w:val="24"/>
          <w:szCs w:val="24"/>
        </w:rPr>
        <w:t>藤老树昏鸦</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9．下列各组中加点字意思相同的一项是(　　)(3分)</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A．东</w:t>
      </w:r>
      <w:r>
        <w:rPr>
          <w:kern w:val="2"/>
          <w:sz w:val="24"/>
          <w:szCs w:val="24"/>
          <w:em w:val="underDot"/>
        </w:rPr>
        <w:t>临</w:t>
      </w:r>
      <w:r>
        <w:rPr>
          <w:kern w:val="2"/>
          <w:sz w:val="24"/>
          <w:szCs w:val="24"/>
        </w:rPr>
        <w:t>碣石　　</w:t>
      </w:r>
      <w:r>
        <w:rPr>
          <w:kern w:val="2"/>
          <w:sz w:val="24"/>
          <w:szCs w:val="24"/>
          <w:em w:val="underDot"/>
        </w:rPr>
        <w:t>临</w:t>
      </w:r>
      <w:r>
        <w:rPr>
          <w:kern w:val="2"/>
          <w:sz w:val="24"/>
          <w:szCs w:val="24"/>
        </w:rPr>
        <w:t>危不惧</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B．水</w:t>
      </w:r>
      <w:r>
        <w:rPr>
          <w:kern w:val="2"/>
          <w:sz w:val="24"/>
          <w:szCs w:val="24"/>
          <w:em w:val="underDot"/>
        </w:rPr>
        <w:t>何</w:t>
      </w:r>
      <w:r>
        <w:rPr>
          <w:kern w:val="2"/>
          <w:sz w:val="24"/>
          <w:szCs w:val="24"/>
        </w:rPr>
        <w:t>澹澹　　从</w:t>
      </w:r>
      <w:r>
        <w:rPr>
          <w:kern w:val="2"/>
          <w:sz w:val="24"/>
          <w:szCs w:val="24"/>
          <w:em w:val="underDot"/>
        </w:rPr>
        <w:t>何</w:t>
      </w:r>
      <w:r>
        <w:rPr>
          <w:kern w:val="2"/>
          <w:sz w:val="24"/>
          <w:szCs w:val="24"/>
        </w:rPr>
        <w:t>说起</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C．以</w:t>
      </w:r>
      <w:r>
        <w:rPr>
          <w:kern w:val="2"/>
          <w:sz w:val="24"/>
          <w:szCs w:val="24"/>
          <w:em w:val="underDot"/>
        </w:rPr>
        <w:t>观</w:t>
      </w:r>
      <w:r>
        <w:rPr>
          <w:kern w:val="2"/>
          <w:sz w:val="24"/>
          <w:szCs w:val="24"/>
        </w:rPr>
        <w:t>沧海　　蔚为大</w:t>
      </w:r>
      <w:r>
        <w:rPr>
          <w:kern w:val="2"/>
          <w:sz w:val="24"/>
          <w:szCs w:val="24"/>
          <w:em w:val="underDot"/>
        </w:rPr>
        <w:t>观</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D．</w:t>
      </w:r>
      <w:r>
        <w:rPr>
          <w:kern w:val="2"/>
          <w:sz w:val="24"/>
          <w:szCs w:val="24"/>
          <w:em w:val="underDot"/>
        </w:rPr>
        <w:t>歌</w:t>
      </w:r>
      <w:r>
        <w:rPr>
          <w:kern w:val="2"/>
          <w:sz w:val="24"/>
          <w:szCs w:val="24"/>
        </w:rPr>
        <w:t>以咏志　　悲</w:t>
      </w:r>
      <w:r>
        <w:rPr>
          <w:kern w:val="2"/>
          <w:sz w:val="24"/>
          <w:szCs w:val="24"/>
          <w:em w:val="underDot"/>
        </w:rPr>
        <w:t>歌</w:t>
      </w:r>
      <w:r>
        <w:rPr>
          <w:kern w:val="2"/>
          <w:sz w:val="24"/>
          <w:szCs w:val="24"/>
        </w:rPr>
        <w:t>慷慨</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10．发挥想象，描绘</w:t>
      </w:r>
      <w:r>
        <w:rPr>
          <w:rFonts w:ascii="宋体" w:hAnsi="宋体"/>
          <w:kern w:val="2"/>
          <w:sz w:val="24"/>
          <w:szCs w:val="24"/>
        </w:rPr>
        <w:t>“</w:t>
      </w:r>
      <w:r>
        <w:rPr>
          <w:kern w:val="2"/>
          <w:sz w:val="24"/>
          <w:szCs w:val="24"/>
        </w:rPr>
        <w:t>水何澹澹，山岛竦峙</w:t>
      </w:r>
      <w:r>
        <w:rPr>
          <w:rFonts w:ascii="宋体" w:hAnsi="宋体"/>
          <w:kern w:val="2"/>
          <w:sz w:val="24"/>
          <w:szCs w:val="24"/>
        </w:rPr>
        <w:t>”</w:t>
      </w:r>
      <w:r>
        <w:rPr>
          <w:kern w:val="2"/>
          <w:sz w:val="24"/>
          <w:szCs w:val="24"/>
        </w:rPr>
        <w:t>所展现的情景。(3分)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11．比较阅读是学习古诗文的好方法，请将下面的表格补</w:t>
      </w:r>
      <w:r>
        <w:rPr>
          <w:rFonts w:hint="eastAsia"/>
          <w:kern w:val="2"/>
          <w:sz w:val="24"/>
          <w:szCs w:val="24"/>
        </w:rPr>
        <w:t>充完整。(</w:t>
      </w:r>
      <w:r>
        <w:rPr>
          <w:kern w:val="2"/>
          <w:sz w:val="24"/>
          <w:szCs w:val="24"/>
        </w:rPr>
        <w:t>4分)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968"/>
        <w:gridCol w:w="3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黑体"/>
                <w:kern w:val="2"/>
                <w:sz w:val="24"/>
                <w:szCs w:val="24"/>
              </w:rPr>
              <w:t>选文</w:t>
            </w:r>
          </w:p>
        </w:tc>
        <w:tc>
          <w:tcPr>
            <w:tcW w:w="232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观沧海</w:t>
            </w:r>
          </w:p>
        </w:tc>
        <w:tc>
          <w:tcPr>
            <w:tcW w:w="2109"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天净沙·秋思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黑体"/>
                <w:kern w:val="2"/>
                <w:sz w:val="24"/>
                <w:szCs w:val="24"/>
              </w:rPr>
            </w:pPr>
            <w:r>
              <w:rPr>
                <w:rFonts w:eastAsia="黑体"/>
                <w:kern w:val="2"/>
                <w:sz w:val="24"/>
                <w:szCs w:val="24"/>
              </w:rPr>
              <w:t>关键词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黑体"/>
                <w:kern w:val="2"/>
                <w:sz w:val="24"/>
                <w:szCs w:val="24"/>
              </w:rPr>
              <w:t>选取</w:t>
            </w:r>
          </w:p>
        </w:tc>
        <w:tc>
          <w:tcPr>
            <w:tcW w:w="2328"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ascii="宋体" w:hAnsi="宋体"/>
                <w:kern w:val="2"/>
                <w:sz w:val="24"/>
                <w:szCs w:val="24"/>
              </w:rPr>
              <w:t>①</w:t>
            </w:r>
            <w:r>
              <w:rPr>
                <w:kern w:val="2"/>
                <w:sz w:val="24"/>
                <w:szCs w:val="24"/>
              </w:rPr>
              <w:t>____________</w:t>
            </w:r>
          </w:p>
        </w:tc>
        <w:tc>
          <w:tcPr>
            <w:tcW w:w="2109"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kern w:val="2"/>
                <w:sz w:val="24"/>
                <w:szCs w:val="24"/>
              </w:rPr>
              <w:t>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黑体"/>
                <w:kern w:val="2"/>
                <w:sz w:val="24"/>
                <w:szCs w:val="24"/>
              </w:rPr>
            </w:pPr>
            <w:r>
              <w:rPr>
                <w:rFonts w:eastAsia="黑体"/>
                <w:kern w:val="2"/>
                <w:sz w:val="24"/>
                <w:szCs w:val="24"/>
              </w:rPr>
              <w:t>表达的</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黑体"/>
                <w:kern w:val="2"/>
                <w:sz w:val="24"/>
                <w:szCs w:val="24"/>
              </w:rPr>
              <w:t>情感</w:t>
            </w:r>
          </w:p>
        </w:tc>
        <w:tc>
          <w:tcPr>
            <w:tcW w:w="2328" w:type="pct"/>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　　诗人以沧海自比，借助奇特的想象，通过想象大海吞吐日月星辰的气势，来表现自己</w:t>
            </w:r>
            <w:r>
              <w:rPr>
                <w:rFonts w:hint="eastAsia"/>
                <w:kern w:val="2"/>
                <w:sz w:val="24"/>
                <w:szCs w:val="24"/>
              </w:rPr>
              <w:t>宽广的胸怀和豪迈的气魄，含蓄地表达了诗人渴望统一中原、建功立业的远大抱负。</w:t>
            </w:r>
          </w:p>
        </w:tc>
        <w:tc>
          <w:tcPr>
            <w:tcW w:w="2109" w:type="pct"/>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ascii="宋体" w:hAnsi="宋体"/>
                <w:kern w:val="2"/>
                <w:sz w:val="24"/>
                <w:szCs w:val="24"/>
              </w:rPr>
              <w:t>②</w:t>
            </w:r>
            <w:r>
              <w:rPr>
                <w:kern w:val="2"/>
                <w:sz w:val="24"/>
                <w:szCs w:val="24"/>
              </w:rPr>
              <w:t>_____________________________________________________________________</w:t>
            </w:r>
            <w:r>
              <w:rPr>
                <w:rFonts w:hint="eastAsia"/>
                <w:kern w:val="2"/>
                <w:sz w:val="24"/>
                <w:szCs w:val="24"/>
              </w:rPr>
              <w:t>____________</w:t>
            </w:r>
            <w:r>
              <w:rPr>
                <w:kern w:val="2"/>
                <w:sz w:val="24"/>
                <w:szCs w:val="24"/>
              </w:rPr>
              <w:t>_</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黑体"/>
          <w:kern w:val="2"/>
          <w:sz w:val="24"/>
          <w:szCs w:val="24"/>
        </w:rPr>
        <w:t>潜移默化</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eastAsia="楷体_GB2312"/>
          <w:kern w:val="2"/>
          <w:sz w:val="24"/>
          <w:szCs w:val="24"/>
        </w:rPr>
        <w:t>吾生于乱世，长于戎马，流离播越</w:t>
      </w:r>
      <w:r>
        <w:rPr>
          <w:rFonts w:ascii="宋体" w:hAnsi="宋体" w:eastAsia="楷体_GB2312"/>
          <w:kern w:val="2"/>
          <w:sz w:val="24"/>
          <w:szCs w:val="24"/>
          <w:vertAlign w:val="superscript"/>
        </w:rPr>
        <w:t>①</w:t>
      </w:r>
      <w:r>
        <w:rPr>
          <w:rFonts w:eastAsia="楷体_GB2312"/>
          <w:kern w:val="2"/>
          <w:sz w:val="24"/>
          <w:szCs w:val="24"/>
        </w:rPr>
        <w:t>，闻见已多。所值名贤，未尝不心醉魂迷向慕之也。人在年少，神情未定，所与款狎</w:t>
      </w:r>
      <w:r>
        <w:rPr>
          <w:rFonts w:ascii="宋体" w:hAnsi="宋体" w:eastAsia="楷体_GB2312"/>
          <w:kern w:val="2"/>
          <w:sz w:val="24"/>
          <w:szCs w:val="24"/>
          <w:vertAlign w:val="superscript"/>
        </w:rPr>
        <w:t>②</w:t>
      </w:r>
      <w:r>
        <w:rPr>
          <w:rFonts w:eastAsia="楷体_GB2312"/>
          <w:kern w:val="2"/>
          <w:sz w:val="24"/>
          <w:szCs w:val="24"/>
        </w:rPr>
        <w:t>，熏渍</w:t>
      </w:r>
      <w:r>
        <w:rPr>
          <w:rFonts w:ascii="宋体" w:hAnsi="宋体" w:eastAsia="楷体_GB2312"/>
          <w:kern w:val="2"/>
          <w:sz w:val="24"/>
          <w:szCs w:val="24"/>
          <w:vertAlign w:val="superscript"/>
        </w:rPr>
        <w:t>③</w:t>
      </w:r>
      <w:r>
        <w:rPr>
          <w:rFonts w:eastAsia="楷体_GB2312"/>
          <w:kern w:val="2"/>
          <w:sz w:val="24"/>
          <w:szCs w:val="24"/>
        </w:rPr>
        <w:t>陶染，言笑举动，无心于学，潜移暗化，自然似之；何况操履</w:t>
      </w:r>
      <w:r>
        <w:rPr>
          <w:rFonts w:ascii="宋体" w:hAnsi="宋体" w:eastAsia="楷体_GB2312"/>
          <w:kern w:val="2"/>
          <w:sz w:val="24"/>
          <w:szCs w:val="24"/>
          <w:vertAlign w:val="superscript"/>
        </w:rPr>
        <w:t>④</w:t>
      </w:r>
      <w:r>
        <w:rPr>
          <w:rFonts w:eastAsia="楷体_GB2312"/>
          <w:kern w:val="2"/>
          <w:sz w:val="24"/>
          <w:szCs w:val="24"/>
        </w:rPr>
        <w:t>艺能</w:t>
      </w:r>
      <w:r>
        <w:rPr>
          <w:rFonts w:ascii="宋体" w:hAnsi="宋体" w:eastAsia="楷体_GB2312"/>
          <w:kern w:val="2"/>
          <w:sz w:val="24"/>
          <w:szCs w:val="24"/>
          <w:vertAlign w:val="superscript"/>
        </w:rPr>
        <w:t>⑤</w:t>
      </w:r>
      <w:r>
        <w:rPr>
          <w:rFonts w:eastAsia="楷体_GB2312"/>
          <w:kern w:val="2"/>
          <w:sz w:val="24"/>
          <w:szCs w:val="24"/>
        </w:rPr>
        <w:t>，较</w:t>
      </w:r>
      <w:r>
        <w:rPr>
          <w:rFonts w:ascii="宋体" w:hAnsi="宋体" w:eastAsia="楷体_GB2312"/>
          <w:kern w:val="2"/>
          <w:sz w:val="24"/>
          <w:szCs w:val="24"/>
          <w:vertAlign w:val="superscript"/>
        </w:rPr>
        <w:t>⑥</w:t>
      </w:r>
      <w:r>
        <w:rPr>
          <w:rFonts w:eastAsia="楷体_GB2312"/>
          <w:kern w:val="2"/>
          <w:sz w:val="24"/>
          <w:szCs w:val="24"/>
        </w:rPr>
        <w:t>明易习者也？是以与善人居，如入芝兰之室，久而自芳也；与恶</w:t>
      </w:r>
      <w:r>
        <w:rPr>
          <w:rFonts w:hint="eastAsia" w:eastAsia="楷体_GB2312"/>
          <w:kern w:val="2"/>
          <w:sz w:val="24"/>
          <w:szCs w:val="24"/>
        </w:rPr>
        <w:t>人居，如入鲍鱼</w:t>
      </w:r>
      <w:r>
        <w:rPr>
          <w:rFonts w:hint="eastAsia" w:ascii="宋体" w:hAnsi="宋体" w:eastAsia="楷体_GB2312"/>
          <w:kern w:val="2"/>
          <w:sz w:val="24"/>
          <w:szCs w:val="24"/>
          <w:vertAlign w:val="superscript"/>
        </w:rPr>
        <w:t>⑦</w:t>
      </w:r>
      <w:r>
        <w:rPr>
          <w:rFonts w:hint="eastAsia" w:eastAsia="楷体_GB2312"/>
          <w:kern w:val="2"/>
          <w:sz w:val="24"/>
          <w:szCs w:val="24"/>
        </w:rPr>
        <w:t>之肆</w:t>
      </w:r>
      <w:r>
        <w:rPr>
          <w:rFonts w:hint="eastAsia" w:ascii="宋体" w:hAnsi="宋体" w:eastAsia="楷体_GB2312"/>
          <w:kern w:val="2"/>
          <w:sz w:val="24"/>
          <w:szCs w:val="24"/>
          <w:vertAlign w:val="superscript"/>
        </w:rPr>
        <w:t>⑧</w:t>
      </w:r>
      <w:r>
        <w:rPr>
          <w:rFonts w:hint="eastAsia" w:eastAsia="楷体_GB2312"/>
          <w:kern w:val="2"/>
          <w:sz w:val="24"/>
          <w:szCs w:val="24"/>
        </w:rPr>
        <w:t>，久而自臭也。墨子悲于染丝，是之谓矣。君子必慎交游焉。孔子曰：</w:t>
      </w:r>
      <w:r>
        <w:rPr>
          <w:rFonts w:hint="eastAsia" w:ascii="宋体" w:hAnsi="宋体"/>
          <w:kern w:val="2"/>
          <w:sz w:val="24"/>
          <w:szCs w:val="24"/>
        </w:rPr>
        <w:t>“</w:t>
      </w:r>
      <w:r>
        <w:rPr>
          <w:rFonts w:hint="eastAsia" w:eastAsia="楷体_GB2312"/>
          <w:kern w:val="2"/>
          <w:sz w:val="24"/>
          <w:szCs w:val="24"/>
        </w:rPr>
        <w:t>无友</w:t>
      </w:r>
      <w:r>
        <w:rPr>
          <w:rFonts w:hint="eastAsia" w:ascii="宋体" w:hAnsi="宋体" w:eastAsia="楷体_GB2312"/>
          <w:kern w:val="2"/>
          <w:sz w:val="24"/>
          <w:szCs w:val="24"/>
          <w:vertAlign w:val="superscript"/>
        </w:rPr>
        <w:t>⑨</w:t>
      </w:r>
      <w:r>
        <w:rPr>
          <w:rFonts w:hint="eastAsia" w:eastAsia="楷体_GB2312"/>
          <w:kern w:val="2"/>
          <w:sz w:val="24"/>
          <w:szCs w:val="24"/>
        </w:rPr>
        <w:t>不如己者。</w:t>
      </w:r>
      <w:r>
        <w:rPr>
          <w:rFonts w:hint="eastAsia" w:ascii="宋体" w:hAnsi="宋体"/>
          <w:kern w:val="2"/>
          <w:sz w:val="24"/>
          <w:szCs w:val="24"/>
        </w:rPr>
        <w:t>”</w:t>
      </w:r>
      <w:r>
        <w:rPr>
          <w:rFonts w:hint="eastAsia" w:eastAsia="楷体_GB2312"/>
          <w:kern w:val="2"/>
          <w:sz w:val="24"/>
          <w:szCs w:val="24"/>
        </w:rPr>
        <w:t>颜、闵之徒</w:t>
      </w:r>
      <w:r>
        <w:rPr>
          <w:rFonts w:hint="eastAsia" w:ascii="宋体" w:hAnsi="宋体" w:eastAsia="楷体_GB2312"/>
          <w:kern w:val="2"/>
          <w:sz w:val="24"/>
          <w:szCs w:val="24"/>
          <w:vertAlign w:val="superscript"/>
        </w:rPr>
        <w:t>⑩</w:t>
      </w:r>
      <w:r>
        <w:rPr>
          <w:rFonts w:hint="eastAsia" w:eastAsia="楷体_GB2312"/>
          <w:kern w:val="2"/>
          <w:sz w:val="24"/>
          <w:szCs w:val="24"/>
        </w:rPr>
        <w:t>，何可世得！但优于</w:t>
      </w:r>
      <w:r>
        <w:rPr>
          <w:rFonts w:ascii="Cambria Math" w:hAnsi="Cambria Math" w:eastAsia="楷体_GB2312" w:cs="Cambria Math"/>
          <w:kern w:val="2"/>
          <w:sz w:val="24"/>
          <w:szCs w:val="24"/>
          <w:vertAlign w:val="superscript"/>
        </w:rPr>
        <w:t>⑪</w:t>
      </w:r>
      <w:r>
        <w:rPr>
          <w:rFonts w:hint="eastAsia" w:eastAsia="楷体_GB2312"/>
          <w:kern w:val="2"/>
          <w:sz w:val="24"/>
          <w:szCs w:val="24"/>
        </w:rPr>
        <w:t>我，便足贵之。</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kern w:val="2"/>
          <w:sz w:val="24"/>
          <w:szCs w:val="24"/>
        </w:rPr>
      </w:pPr>
      <w:r>
        <w:rPr>
          <w:rFonts w:eastAsia="仿宋_GB2312"/>
          <w:kern w:val="2"/>
          <w:sz w:val="24"/>
          <w:szCs w:val="24"/>
        </w:rPr>
        <w:t>(选自颜之推《颜氏家训·慕贤》)</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rFonts w:eastAsia="黑体"/>
          <w:kern w:val="2"/>
          <w:sz w:val="24"/>
          <w:szCs w:val="24"/>
        </w:rPr>
        <w:t>【注释】</w:t>
      </w:r>
      <w:r>
        <w:rPr>
          <w:rFonts w:ascii="宋体" w:hAnsi="宋体"/>
          <w:kern w:val="2"/>
          <w:sz w:val="24"/>
          <w:szCs w:val="24"/>
        </w:rPr>
        <w:t>①</w:t>
      </w:r>
      <w:r>
        <w:rPr>
          <w:kern w:val="2"/>
          <w:sz w:val="24"/>
          <w:szCs w:val="24"/>
        </w:rPr>
        <w:t>播越：离散，流亡。</w:t>
      </w:r>
      <w:r>
        <w:rPr>
          <w:rFonts w:ascii="宋体" w:hAnsi="宋体"/>
          <w:kern w:val="2"/>
          <w:sz w:val="24"/>
          <w:szCs w:val="24"/>
        </w:rPr>
        <w:t>②</w:t>
      </w:r>
      <w:r>
        <w:rPr>
          <w:kern w:val="2"/>
          <w:sz w:val="24"/>
          <w:szCs w:val="24"/>
        </w:rPr>
        <w:t>款狎：指相互间关系亲密。</w:t>
      </w:r>
      <w:r>
        <w:rPr>
          <w:rFonts w:ascii="宋体" w:hAnsi="宋体"/>
          <w:kern w:val="2"/>
          <w:sz w:val="24"/>
          <w:szCs w:val="24"/>
        </w:rPr>
        <w:t>③</w:t>
      </w:r>
      <w:r>
        <w:rPr>
          <w:kern w:val="2"/>
          <w:sz w:val="24"/>
          <w:szCs w:val="24"/>
        </w:rPr>
        <w:t>渍：染。</w:t>
      </w:r>
      <w:r>
        <w:rPr>
          <w:rFonts w:ascii="宋体" w:hAnsi="宋体"/>
          <w:kern w:val="2"/>
          <w:sz w:val="24"/>
          <w:szCs w:val="24"/>
        </w:rPr>
        <w:t>④</w:t>
      </w:r>
      <w:r>
        <w:rPr>
          <w:kern w:val="2"/>
          <w:sz w:val="24"/>
          <w:szCs w:val="24"/>
        </w:rPr>
        <w:t>操履：操守德行。</w:t>
      </w:r>
      <w:r>
        <w:rPr>
          <w:rFonts w:ascii="宋体" w:hAnsi="宋体"/>
          <w:kern w:val="2"/>
          <w:sz w:val="24"/>
          <w:szCs w:val="24"/>
        </w:rPr>
        <w:t>⑤</w:t>
      </w:r>
      <w:r>
        <w:rPr>
          <w:kern w:val="2"/>
          <w:sz w:val="24"/>
          <w:szCs w:val="24"/>
        </w:rPr>
        <w:t>艺能：本领，技能。</w:t>
      </w:r>
      <w:r>
        <w:rPr>
          <w:rFonts w:ascii="宋体" w:hAnsi="宋体"/>
          <w:kern w:val="2"/>
          <w:sz w:val="24"/>
          <w:szCs w:val="24"/>
        </w:rPr>
        <w:t>⑥</w:t>
      </w:r>
      <w:r>
        <w:rPr>
          <w:kern w:val="2"/>
          <w:sz w:val="24"/>
          <w:szCs w:val="24"/>
        </w:rPr>
        <w:t>较：通</w:t>
      </w:r>
      <w:r>
        <w:rPr>
          <w:rFonts w:ascii="宋体" w:hAnsi="宋体"/>
          <w:kern w:val="2"/>
          <w:sz w:val="24"/>
          <w:szCs w:val="24"/>
        </w:rPr>
        <w:t>“</w:t>
      </w:r>
      <w:r>
        <w:rPr>
          <w:kern w:val="2"/>
          <w:sz w:val="24"/>
          <w:szCs w:val="24"/>
        </w:rPr>
        <w:t>皎</w:t>
      </w:r>
      <w:r>
        <w:rPr>
          <w:rFonts w:ascii="宋体" w:hAnsi="宋体"/>
          <w:kern w:val="2"/>
          <w:sz w:val="24"/>
          <w:szCs w:val="24"/>
        </w:rPr>
        <w:t>”</w:t>
      </w:r>
      <w:r>
        <w:rPr>
          <w:kern w:val="2"/>
          <w:sz w:val="24"/>
          <w:szCs w:val="24"/>
        </w:rPr>
        <w:t>，明显。</w:t>
      </w:r>
      <w:r>
        <w:rPr>
          <w:rFonts w:ascii="宋体" w:hAnsi="宋体"/>
          <w:kern w:val="2"/>
          <w:sz w:val="24"/>
          <w:szCs w:val="24"/>
        </w:rPr>
        <w:t>⑦</w:t>
      </w:r>
      <w:r>
        <w:rPr>
          <w:kern w:val="2"/>
          <w:sz w:val="24"/>
          <w:szCs w:val="24"/>
        </w:rPr>
        <w:t>鲍鱼：咸鱼，气味腥臭。</w:t>
      </w:r>
      <w:r>
        <w:rPr>
          <w:rFonts w:ascii="宋体" w:hAnsi="宋体"/>
          <w:kern w:val="2"/>
          <w:sz w:val="24"/>
          <w:szCs w:val="24"/>
        </w:rPr>
        <w:t>⑧</w:t>
      </w:r>
      <w:r>
        <w:rPr>
          <w:kern w:val="2"/>
          <w:sz w:val="24"/>
          <w:szCs w:val="24"/>
        </w:rPr>
        <w:t>肆：店铺。</w:t>
      </w:r>
      <w:r>
        <w:rPr>
          <w:rFonts w:ascii="宋体" w:hAnsi="宋体"/>
          <w:kern w:val="2"/>
          <w:sz w:val="24"/>
          <w:szCs w:val="24"/>
        </w:rPr>
        <w:t>⑨</w:t>
      </w:r>
      <w:r>
        <w:rPr>
          <w:kern w:val="2"/>
          <w:sz w:val="24"/>
          <w:szCs w:val="24"/>
        </w:rPr>
        <w:t>友：与</w:t>
      </w:r>
      <w:r>
        <w:rPr>
          <w:rFonts w:ascii="宋体" w:hAnsi="宋体"/>
          <w:kern w:val="2"/>
          <w:sz w:val="24"/>
          <w:szCs w:val="24"/>
        </w:rPr>
        <w:t>……</w:t>
      </w:r>
      <w:r>
        <w:rPr>
          <w:kern w:val="2"/>
          <w:sz w:val="24"/>
          <w:szCs w:val="24"/>
        </w:rPr>
        <w:t>交朋友。</w:t>
      </w:r>
      <w:r>
        <w:rPr>
          <w:rFonts w:ascii="宋体" w:hAnsi="宋体"/>
          <w:kern w:val="2"/>
          <w:sz w:val="24"/>
          <w:szCs w:val="24"/>
        </w:rPr>
        <w:t>⑩</w:t>
      </w:r>
      <w:r>
        <w:rPr>
          <w:kern w:val="2"/>
          <w:sz w:val="24"/>
          <w:szCs w:val="24"/>
        </w:rPr>
        <w:t>之徒：那样的人。</w:t>
      </w:r>
      <w:r>
        <w:rPr>
          <w:rFonts w:ascii="Cambria Math" w:hAnsi="Cambria Math" w:cs="Cambria Math"/>
          <w:kern w:val="2"/>
          <w:sz w:val="24"/>
          <w:szCs w:val="24"/>
        </w:rPr>
        <w:t>⑪</w:t>
      </w:r>
      <w:r>
        <w:rPr>
          <w:rFonts w:hint="eastAsia"/>
          <w:kern w:val="2"/>
          <w:sz w:val="24"/>
          <w:szCs w:val="24"/>
        </w:rPr>
        <w:t>于：比。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kern w:val="2"/>
          <w:sz w:val="24"/>
          <w:szCs w:val="24"/>
        </w:rPr>
      </w:pPr>
      <w:r>
        <w:rPr>
          <w:kern w:val="2"/>
          <w:sz w:val="24"/>
          <w:szCs w:val="24"/>
        </w:rPr>
        <w:t>12．</w:t>
      </w:r>
      <w:r>
        <w:rPr>
          <w:rFonts w:ascii="宋体" w:hAnsi="宋体"/>
          <w:kern w:val="2"/>
          <w:sz w:val="24"/>
          <w:szCs w:val="24"/>
        </w:rPr>
        <w:t>“</w:t>
      </w:r>
      <w:r>
        <w:rPr>
          <w:kern w:val="2"/>
          <w:sz w:val="24"/>
          <w:szCs w:val="24"/>
        </w:rPr>
        <w:t>墨子悲于染丝，是之谓矣</w:t>
      </w:r>
      <w:r>
        <w:rPr>
          <w:rFonts w:ascii="宋体" w:hAnsi="宋体"/>
          <w:kern w:val="2"/>
          <w:sz w:val="24"/>
          <w:szCs w:val="24"/>
        </w:rPr>
        <w:t>”</w:t>
      </w:r>
      <w:r>
        <w:rPr>
          <w:kern w:val="2"/>
          <w:sz w:val="24"/>
          <w:szCs w:val="24"/>
        </w:rPr>
        <w:t>中的</w:t>
      </w:r>
      <w:r>
        <w:rPr>
          <w:rFonts w:ascii="宋体" w:hAnsi="宋体"/>
          <w:kern w:val="2"/>
          <w:sz w:val="24"/>
          <w:szCs w:val="24"/>
        </w:rPr>
        <w:t>“</w:t>
      </w:r>
      <w:r>
        <w:rPr>
          <w:kern w:val="2"/>
          <w:sz w:val="24"/>
          <w:szCs w:val="24"/>
        </w:rPr>
        <w:t>是</w:t>
      </w:r>
      <w:r>
        <w:rPr>
          <w:rFonts w:ascii="宋体" w:hAnsi="宋体"/>
          <w:kern w:val="2"/>
          <w:sz w:val="24"/>
          <w:szCs w:val="24"/>
        </w:rPr>
        <w:t>”</w:t>
      </w:r>
      <w:r>
        <w:rPr>
          <w:kern w:val="2"/>
          <w:sz w:val="24"/>
          <w:szCs w:val="24"/>
        </w:rPr>
        <w:t>所指代的内容是______________</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textAlignment w:val="auto"/>
        <w:rPr>
          <w:kern w:val="2"/>
          <w:sz w:val="24"/>
          <w:szCs w:val="24"/>
        </w:rPr>
      </w:pPr>
      <w:r>
        <w:rPr>
          <w:kern w:val="2"/>
          <w:sz w:val="24"/>
          <w:szCs w:val="24"/>
        </w:rPr>
        <w:t>_______________________________________________________。(2分)</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13．本文论述了____________对人的精神、性情的影响，指出______________对人</w:t>
      </w:r>
      <w:r>
        <w:rPr>
          <w:rFonts w:hint="eastAsia"/>
          <w:kern w:val="2"/>
          <w:sz w:val="24"/>
          <w:szCs w:val="24"/>
        </w:rPr>
        <w:t>成长的重要性。(</w:t>
      </w:r>
      <w:r>
        <w:rPr>
          <w:kern w:val="2"/>
          <w:sz w:val="24"/>
          <w:szCs w:val="24"/>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14．请列举一个与本文所蕴含的道理一致的成语或名言。(2分)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三、读·写</w:t>
      </w:r>
      <w:r>
        <w:rPr>
          <w:kern w:val="2"/>
          <w:sz w:val="24"/>
          <w:szCs w:val="24"/>
        </w:rPr>
        <w:t>(70分)</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15．周末乐乐想叫上奶奶、父母一起去文化广场观看</w:t>
      </w:r>
      <w:r>
        <w:rPr>
          <w:rFonts w:ascii="宋体" w:hAnsi="宋体"/>
          <w:kern w:val="2"/>
          <w:sz w:val="24"/>
          <w:szCs w:val="24"/>
        </w:rPr>
        <w:t>“</w:t>
      </w:r>
      <w:r>
        <w:rPr>
          <w:kern w:val="2"/>
          <w:sz w:val="24"/>
          <w:szCs w:val="24"/>
        </w:rPr>
        <w:t>山西省文化遗产展演</w:t>
      </w:r>
      <w:r>
        <w:rPr>
          <w:rFonts w:ascii="宋体" w:hAnsi="宋体"/>
          <w:kern w:val="2"/>
          <w:sz w:val="24"/>
          <w:szCs w:val="24"/>
        </w:rPr>
        <w:t>”</w:t>
      </w:r>
      <w:r>
        <w:rPr>
          <w:kern w:val="2"/>
          <w:sz w:val="24"/>
          <w:szCs w:val="24"/>
        </w:rPr>
        <w:t>，请你帮他告诉奶奶怎样从家前往目的地。</w:t>
      </w:r>
      <w:r>
        <w:rPr>
          <w:rFonts w:eastAsia="仿宋_GB2312"/>
          <w:kern w:val="2"/>
          <w:sz w:val="24"/>
          <w:szCs w:val="24"/>
        </w:rPr>
        <w:t>(80字左右)</w:t>
      </w:r>
      <w:r>
        <w:rPr>
          <w:kern w:val="2"/>
          <w:sz w:val="24"/>
          <w:szCs w:val="24"/>
        </w:rPr>
        <w:t>(6分)</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kern w:val="2"/>
          <w:sz w:val="24"/>
          <w:szCs w:val="24"/>
        </w:rPr>
      </w:pPr>
      <w:r>
        <w:pict>
          <v:shape id="_x0000_i1026" o:spt="75" type="#_x0000_t75" style="height:139pt;width:253.85pt;" filled="f" o:preferrelative="t" stroked="f" coordsize="21600,21600">
            <v:path/>
            <v:fill on="f" focussize="0,0"/>
            <v:stroke on="f"/>
            <v:imagedata r:id="rId13" chromakey="#FFFFFF"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阅读下面的文章，完成第16题。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黑体"/>
          <w:kern w:val="2"/>
          <w:sz w:val="24"/>
          <w:szCs w:val="24"/>
        </w:rPr>
        <w:t>忍冬之恋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kern w:val="2"/>
          <w:sz w:val="24"/>
          <w:szCs w:val="24"/>
        </w:rPr>
      </w:pPr>
      <w:r>
        <w:rPr>
          <w:rFonts w:eastAsia="仿宋_GB2312"/>
          <w:kern w:val="2"/>
          <w:sz w:val="24"/>
          <w:szCs w:val="24"/>
        </w:rPr>
        <w:t>紫　箫</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eastAsia="楷体_GB2312"/>
          <w:kern w:val="2"/>
          <w:sz w:val="24"/>
          <w:szCs w:val="24"/>
        </w:rPr>
        <w:t>①</w:t>
      </w:r>
      <w:r>
        <w:rPr>
          <w:rFonts w:eastAsia="楷体_GB2312"/>
          <w:kern w:val="2"/>
          <w:sz w:val="24"/>
          <w:szCs w:val="24"/>
        </w:rPr>
        <w:t>两年前就认识它，从门前到路边，都能看到它的身影。在这个干净的秋季午后、在一场细雨中，我们又邂逅了。</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eastAsia="楷体_GB2312"/>
          <w:kern w:val="2"/>
          <w:sz w:val="24"/>
          <w:szCs w:val="24"/>
        </w:rPr>
        <w:t>②</w:t>
      </w:r>
      <w:r>
        <w:rPr>
          <w:rFonts w:eastAsia="楷体_GB2312"/>
          <w:kern w:val="2"/>
          <w:sz w:val="24"/>
          <w:szCs w:val="24"/>
        </w:rPr>
        <w:t>雨，淅淅沥沥，从天上扯下无数银线，给深秋缝制着五彩的衣裳。无数落叶在青石板上沉默，一场秋雨一场寒，它们在晶莹剔透的世界里，深情地回忆着过往</w:t>
      </w:r>
      <w:r>
        <w:rPr>
          <w:rFonts w:ascii="宋体" w:hAnsi="宋体"/>
          <w:kern w:val="2"/>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eastAsia="楷体_GB2312"/>
          <w:kern w:val="2"/>
          <w:sz w:val="24"/>
          <w:szCs w:val="24"/>
        </w:rPr>
        <w:t>③</w:t>
      </w:r>
      <w:r>
        <w:rPr>
          <w:rFonts w:eastAsia="楷体_GB2312"/>
          <w:kern w:val="2"/>
          <w:sz w:val="24"/>
          <w:szCs w:val="24"/>
        </w:rPr>
        <w:t>我驻足了，不由自主。隔着一洼水，我看到一簇簇红得娇艳的果实，在轻盈透亮的叶子上，像一粒粒耀眼的红宝石，规则地排列着伸向半空，沉甸甸的果实压弯了枝头，枝干呈半弧形，把最美的角度全留给了果实。</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eastAsia="楷体_GB2312"/>
          <w:kern w:val="2"/>
          <w:sz w:val="24"/>
          <w:szCs w:val="24"/>
        </w:rPr>
        <w:t>④</w:t>
      </w:r>
      <w:r>
        <w:rPr>
          <w:rFonts w:eastAsia="楷体_GB2312"/>
          <w:kern w:val="2"/>
          <w:sz w:val="24"/>
          <w:szCs w:val="24"/>
        </w:rPr>
        <w:t>我穷于措辞，那美得令人怦然心动的红，让我忘了呼吸，我痴痴地立在雨</w:t>
      </w:r>
      <w:r>
        <w:rPr>
          <w:rFonts w:hint="eastAsia" w:eastAsia="楷体_GB2312"/>
          <w:kern w:val="2"/>
          <w:sz w:val="24"/>
          <w:szCs w:val="24"/>
        </w:rPr>
        <w:t>中。雨滴沁凉落下，我恍惚也颤抖在枝头</w:t>
      </w:r>
      <w:r>
        <w:rPr>
          <w:rFonts w:hint="eastAsia" w:ascii="宋体" w:hAnsi="宋体"/>
          <w:kern w:val="2"/>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ascii="宋体" w:hAnsi="宋体" w:eastAsia="楷体_GB2312"/>
          <w:kern w:val="2"/>
          <w:sz w:val="24"/>
          <w:szCs w:val="24"/>
        </w:rPr>
        <w:t>⑤</w:t>
      </w:r>
      <w:r>
        <w:rPr>
          <w:rFonts w:hint="eastAsia" w:eastAsia="楷体_GB2312"/>
          <w:kern w:val="2"/>
          <w:sz w:val="24"/>
          <w:szCs w:val="24"/>
        </w:rPr>
        <w:t>我无数次关注它，从春到秋、从夏到冬。令我诧异的是它的果实，无论长在哪里，它的果实都繁密、精致，而且叶子与果实相处和谐，空间疏密有致，叶子无论是春夏的葳蕤，还是秋冬的黄绿疏影，一眼望过去，总能有错落有致的风雅，仿佛国画立体的留白，层层深入，别有幽远。</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ascii="宋体" w:hAnsi="宋体" w:eastAsia="楷体_GB2312"/>
          <w:kern w:val="2"/>
          <w:sz w:val="24"/>
          <w:szCs w:val="24"/>
        </w:rPr>
        <w:t>⑥</w:t>
      </w:r>
      <w:r>
        <w:rPr>
          <w:rFonts w:hint="eastAsia" w:eastAsia="楷体_GB2312"/>
          <w:kern w:val="2"/>
          <w:sz w:val="24"/>
          <w:szCs w:val="24"/>
        </w:rPr>
        <w:t>尤其那果实，从夏天开始结果，一直到深秋，随着气温下降、秋雨洗涤，色越发深，直至红得逼你的眼，唤起你心底无限的焰火。初冬时节，叶子不堪寒冷，都零落成泥，而这果实却牢固地附在枝上，商量好似的，没有</w:t>
      </w:r>
      <w:r>
        <w:rPr>
          <w:rFonts w:hint="eastAsia" w:ascii="宋体" w:hAnsi="宋体"/>
          <w:kern w:val="2"/>
          <w:sz w:val="24"/>
          <w:szCs w:val="24"/>
        </w:rPr>
        <w:t>“</w:t>
      </w:r>
      <w:r>
        <w:rPr>
          <w:rFonts w:hint="eastAsia" w:eastAsia="楷体_GB2312"/>
          <w:kern w:val="2"/>
          <w:sz w:val="24"/>
          <w:szCs w:val="24"/>
        </w:rPr>
        <w:t>大珠小珠落玉盘</w:t>
      </w:r>
      <w:r>
        <w:rPr>
          <w:rFonts w:hint="eastAsia" w:ascii="宋体" w:hAnsi="宋体"/>
          <w:kern w:val="2"/>
          <w:sz w:val="24"/>
          <w:szCs w:val="24"/>
        </w:rPr>
        <w:t>”</w:t>
      </w:r>
      <w:r>
        <w:rPr>
          <w:rFonts w:hint="eastAsia" w:eastAsia="楷体_GB2312"/>
          <w:kern w:val="2"/>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ascii="宋体" w:hAnsi="宋体" w:eastAsia="楷体_GB2312"/>
          <w:kern w:val="2"/>
          <w:sz w:val="24"/>
          <w:szCs w:val="24"/>
        </w:rPr>
        <w:t>⑦</w:t>
      </w:r>
      <w:r>
        <w:rPr>
          <w:rFonts w:hint="eastAsia" w:eastAsia="楷体_GB2312"/>
          <w:kern w:val="2"/>
          <w:sz w:val="24"/>
          <w:szCs w:val="24"/>
        </w:rPr>
        <w:t>在寒冷的冬天，它们都枯萎地蔫在一起，颜色也失去了红艳，变成凝固的血色；再往后，颜色更是变得红褐，但却不从枝上掉落。我曾经有意地用手指去触动它，而它竟是牢牢地不松动呢，真是</w:t>
      </w:r>
      <w:r>
        <w:rPr>
          <w:rFonts w:hint="eastAsia" w:ascii="宋体" w:hAnsi="宋体"/>
          <w:kern w:val="2"/>
          <w:sz w:val="24"/>
          <w:szCs w:val="24"/>
        </w:rPr>
        <w:t>“</w:t>
      </w:r>
      <w:r>
        <w:rPr>
          <w:rFonts w:hint="eastAsia" w:eastAsia="楷体_GB2312"/>
          <w:kern w:val="2"/>
          <w:sz w:val="24"/>
          <w:szCs w:val="24"/>
        </w:rPr>
        <w:t>宁可枝头抱香死，何曾吹落北风中</w:t>
      </w:r>
      <w:r>
        <w:rPr>
          <w:rFonts w:hint="eastAsia" w:ascii="宋体" w:hAnsi="宋体"/>
          <w:kern w:val="2"/>
          <w:sz w:val="24"/>
          <w:szCs w:val="24"/>
        </w:rPr>
        <w:t>”</w:t>
      </w:r>
      <w:r>
        <w:rPr>
          <w:rFonts w:hint="eastAsia" w:eastAsia="楷体_GB2312"/>
          <w:kern w:val="2"/>
          <w:sz w:val="24"/>
          <w:szCs w:val="24"/>
        </w:rPr>
        <w:t>。到了春天，那历经沧桑的果实居然还在枝上，只不过颜色变成紫褐色了，与万物萌动还未发的初春之景形成独特对照。冰融、草长、莺飞之后，春天的锦囊瞬间打开，各种花迫不及待地飞上各自枝头，于是，姹紫嫣红的春嘹亮地登场了，忍冬花也优雅地开了，细密的花苞出来了，淡黄的、洁白的，交错排列。一场雨过后，花蕊伸出来，于是满眼都是珠光宝气，那娇娇嫩嫩的花纤柔地面向阳光，一簇簇地开满枝头。叶子善解人意，也争着把绿捧出来，像呵护美丽的仙子一样随它们轻轻摇曳，这时，果实才从枝上完成使命似的告别娇美的花朵，悄然落下；这时，你又发现别样的惊叹，满树的美呀！洁白如玉，鹅黄如锦，翠绿如盖；这时，你才明悟它的别名之意：金银花。这么令人愉悦的花，不仅养眼，还是清热解毒的中药呢！花儿落下时，小小的果实又缀满枝头，鼓足劲让自己本色出演生命的绝唱。</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ascii="宋体" w:hAnsi="宋体" w:eastAsia="楷体_GB2312"/>
          <w:kern w:val="2"/>
          <w:sz w:val="24"/>
          <w:szCs w:val="24"/>
        </w:rPr>
        <w:t>⑧</w:t>
      </w:r>
      <w:r>
        <w:rPr>
          <w:rFonts w:hint="eastAsia" w:eastAsia="楷体_GB2312"/>
          <w:kern w:val="2"/>
          <w:sz w:val="24"/>
          <w:szCs w:val="24"/>
        </w:rPr>
        <w:t>这是怎样完美的生命轮回？一枚枚红得诱人的浆果，自然地开、自然地落，从来不放弃自己的美丽，哪怕由色艳到色衰。</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ascii="宋体" w:hAnsi="宋体" w:eastAsia="楷体_GB2312"/>
          <w:kern w:val="2"/>
          <w:sz w:val="24"/>
          <w:szCs w:val="24"/>
        </w:rPr>
        <w:t>⑨</w:t>
      </w:r>
      <w:r>
        <w:rPr>
          <w:rFonts w:hint="eastAsia" w:eastAsia="楷体_GB2312"/>
          <w:kern w:val="2"/>
          <w:sz w:val="24"/>
          <w:szCs w:val="24"/>
        </w:rPr>
        <w:t>于是，细细琢磨起它的名字：忍冬。是忍受冬天吗？</w:t>
      </w:r>
      <w:r>
        <w:rPr>
          <w:rFonts w:eastAsia="楷体_GB2312"/>
          <w:kern w:val="2"/>
          <w:sz w:val="24"/>
          <w:szCs w:val="24"/>
          <w:u w:val="single"/>
        </w:rPr>
        <w:t>这需要怎样的坚劲之心才能不屈服于冬的淫威？冬天可以用白雪覆城，却不能以凛冽之风吹落枝头之香，这又是怎样一种气质与精神？它用夺目的红占据四季，却没有任何一种力量能摧毁它固有的自信，真是卓尔不群、特立独行的生命啊！</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eastAsia="楷体_GB2312"/>
          <w:kern w:val="2"/>
          <w:sz w:val="24"/>
          <w:szCs w:val="24"/>
        </w:rPr>
        <w:t>⑩</w:t>
      </w:r>
      <w:r>
        <w:rPr>
          <w:rFonts w:eastAsia="楷体_GB2312"/>
          <w:kern w:val="2"/>
          <w:sz w:val="24"/>
          <w:szCs w:val="24"/>
        </w:rPr>
        <w:t>秋雨继续下着，那一洼水几乎浸湿我的脚，雨点在头顶的伞上跳踢踏舞，万物都自得其乐</w:t>
      </w:r>
      <w:r>
        <w:rPr>
          <w:rFonts w:ascii="宋体" w:hAnsi="宋体"/>
          <w:kern w:val="2"/>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Cambria Math" w:hAnsi="Cambria Math" w:eastAsia="楷体_GB2312" w:cs="Cambria Math"/>
          <w:kern w:val="2"/>
          <w:sz w:val="24"/>
          <w:szCs w:val="24"/>
        </w:rPr>
        <w:t>⑪</w:t>
      </w:r>
      <w:r>
        <w:rPr>
          <w:rFonts w:hint="eastAsia" w:eastAsia="楷体_GB2312"/>
          <w:kern w:val="2"/>
          <w:sz w:val="24"/>
          <w:szCs w:val="24"/>
        </w:rPr>
        <w:t>天凉好个秋！</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kern w:val="2"/>
          <w:sz w:val="24"/>
          <w:szCs w:val="24"/>
        </w:rPr>
      </w:pPr>
      <w:r>
        <w:rPr>
          <w:rFonts w:eastAsia="仿宋_GB2312"/>
          <w:kern w:val="2"/>
          <w:sz w:val="24"/>
          <w:szCs w:val="24"/>
        </w:rPr>
        <w:t>(选自《湖州日报》，有删改)</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16．在一节美文分享课上，语文课代表深</w:t>
      </w:r>
      <w:r>
        <w:rPr>
          <w:rFonts w:hint="eastAsia"/>
          <w:kern w:val="2"/>
          <w:sz w:val="24"/>
          <w:szCs w:val="24"/>
        </w:rPr>
        <w:t>情朗诵了《忍冬之恋》，请完成以下任务。</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(1)请根据文章内容，梳理作者的情感升华过程。(2分)</w:t>
      </w:r>
    </w:p>
    <w:p>
      <w:pPr>
        <w:keepNext w:val="0"/>
        <w:keepLines w:val="0"/>
        <w:pageBreakBefore w:val="0"/>
        <w:widowControl w:val="0"/>
        <w:kinsoku/>
        <w:wordWrap/>
        <w:overflowPunct/>
        <w:topLinePunct w:val="0"/>
        <w:autoSpaceDE/>
        <w:autoSpaceDN/>
        <w:bidi w:val="0"/>
        <w:adjustRightInd/>
        <w:snapToGrid/>
        <w:spacing w:line="240" w:lineRule="auto"/>
        <w:ind w:left="281" w:leftChars="134"/>
        <w:textAlignment w:val="auto"/>
        <w:rPr>
          <w:kern w:val="2"/>
          <w:sz w:val="24"/>
          <w:szCs w:val="24"/>
        </w:rPr>
      </w:pPr>
      <w:r>
        <w:rPr>
          <w:kern w:val="2"/>
          <w:sz w:val="24"/>
          <w:szCs w:val="24"/>
        </w:rPr>
        <w:t>痴痴——(　　 　)——(　　 　)——愉悦——赞美</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(2)阅读文章第</w:t>
      </w:r>
      <w:r>
        <w:rPr>
          <w:rFonts w:ascii="宋体" w:hAnsi="宋体"/>
          <w:kern w:val="2"/>
          <w:sz w:val="24"/>
          <w:szCs w:val="24"/>
        </w:rPr>
        <w:t>⑧</w:t>
      </w:r>
      <w:r>
        <w:rPr>
          <w:kern w:val="2"/>
          <w:sz w:val="24"/>
          <w:szCs w:val="24"/>
        </w:rPr>
        <w:t>段，请从结构上和内容上谈谈其作用。(3分)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(3)</w:t>
      </w:r>
      <w:r>
        <w:rPr>
          <w:rFonts w:ascii="宋体" w:hAnsi="宋体"/>
          <w:kern w:val="2"/>
          <w:sz w:val="24"/>
          <w:szCs w:val="24"/>
        </w:rPr>
        <w:t>“</w:t>
      </w:r>
      <w:r>
        <w:rPr>
          <w:kern w:val="2"/>
          <w:sz w:val="24"/>
          <w:szCs w:val="24"/>
        </w:rPr>
        <w:t>文学作品大家赏</w:t>
      </w:r>
      <w:r>
        <w:rPr>
          <w:rFonts w:ascii="宋体" w:hAnsi="宋体"/>
          <w:kern w:val="2"/>
          <w:sz w:val="24"/>
          <w:szCs w:val="24"/>
        </w:rPr>
        <w:t>”</w:t>
      </w:r>
      <w:r>
        <w:rPr>
          <w:kern w:val="2"/>
          <w:sz w:val="24"/>
          <w:szCs w:val="24"/>
        </w:rPr>
        <w:t>栏目邀请你作为特约撰稿人，给这篇文章写一段赏析性文字，请完成这个任务。(10分)</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424" w:firstLineChars="177"/>
        <w:textAlignment w:val="auto"/>
        <w:rPr>
          <w:kern w:val="2"/>
          <w:sz w:val="24"/>
          <w:szCs w:val="24"/>
        </w:rPr>
      </w:pPr>
      <w:r>
        <w:rPr>
          <w:kern w:val="2"/>
          <w:sz w:val="24"/>
          <w:szCs w:val="24"/>
        </w:rPr>
        <w:t>写作提示：</w:t>
      </w:r>
      <w:r>
        <w:rPr>
          <w:rFonts w:ascii="宋体" w:hAnsi="宋体"/>
          <w:kern w:val="2"/>
          <w:sz w:val="24"/>
          <w:szCs w:val="24"/>
        </w:rPr>
        <w:t>①</w:t>
      </w:r>
      <w:r>
        <w:rPr>
          <w:kern w:val="2"/>
          <w:sz w:val="24"/>
          <w:szCs w:val="24"/>
        </w:rPr>
        <w:t>从主题思想、语言表达、材料选择方面任选一个角度赏析；</w:t>
      </w:r>
      <w:r>
        <w:rPr>
          <w:rFonts w:ascii="宋体" w:hAnsi="宋体"/>
          <w:kern w:val="2"/>
          <w:sz w:val="24"/>
          <w:szCs w:val="24"/>
        </w:rPr>
        <w:t>②</w:t>
      </w:r>
      <w:r>
        <w:rPr>
          <w:kern w:val="2"/>
          <w:sz w:val="24"/>
          <w:szCs w:val="24"/>
        </w:rPr>
        <w:t>结合文章内容；</w:t>
      </w:r>
      <w:r>
        <w:rPr>
          <w:rFonts w:ascii="宋体" w:hAnsi="宋体"/>
          <w:kern w:val="2"/>
          <w:sz w:val="24"/>
          <w:szCs w:val="24"/>
        </w:rPr>
        <w:t>③</w:t>
      </w:r>
      <w:r>
        <w:rPr>
          <w:kern w:val="2"/>
          <w:sz w:val="24"/>
          <w:szCs w:val="24"/>
        </w:rPr>
        <w:t>不少于100字。</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阅读下面的材料，完成第17题。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黑体"/>
          <w:kern w:val="2"/>
          <w:sz w:val="24"/>
          <w:szCs w:val="24"/>
        </w:rPr>
      </w:pPr>
      <w:r>
        <w:rPr>
          <w:rFonts w:eastAsia="黑体"/>
          <w:kern w:val="2"/>
          <w:sz w:val="24"/>
          <w:szCs w:val="24"/>
        </w:rPr>
        <w:t>材料一：</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楷体_GB2312"/>
          <w:kern w:val="2"/>
          <w:sz w:val="24"/>
          <w:szCs w:val="24"/>
        </w:rPr>
      </w:pPr>
      <w:r>
        <w:rPr>
          <w:rFonts w:eastAsia="楷体_GB2312"/>
          <w:kern w:val="2"/>
          <w:sz w:val="24"/>
          <w:szCs w:val="24"/>
        </w:rPr>
        <w:pict>
          <v:shape id="_x0000_i1027" o:spt="75" type="#_x0000_t75" style="height:149.2pt;width:221.25pt;" filled="f" o:preferrelative="t" stroked="f" coordsize="21600,21600">
            <v:path/>
            <v:fill on="f" focussize="0,0"/>
            <v:stroke on="f"/>
            <v:imagedata r:id="rId14"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kern w:val="2"/>
          <w:sz w:val="24"/>
          <w:szCs w:val="24"/>
        </w:rPr>
        <w:t>“</w:t>
      </w:r>
      <w:r>
        <w:rPr>
          <w:rFonts w:eastAsia="楷体_GB2312"/>
          <w:kern w:val="2"/>
          <w:sz w:val="24"/>
          <w:szCs w:val="24"/>
        </w:rPr>
        <w:t>双减</w:t>
      </w:r>
      <w:r>
        <w:rPr>
          <w:rFonts w:ascii="宋体" w:hAnsi="宋体"/>
          <w:kern w:val="2"/>
          <w:sz w:val="24"/>
          <w:szCs w:val="24"/>
        </w:rPr>
        <w:t>”</w:t>
      </w:r>
      <w:r>
        <w:rPr>
          <w:rFonts w:eastAsia="楷体_GB2312"/>
          <w:kern w:val="2"/>
          <w:sz w:val="24"/>
          <w:szCs w:val="24"/>
        </w:rPr>
        <w:t>是指全面压减作业总量和时长，减轻学生过重作业负担。其中，要求分类明确作业总量。</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eastAsia="楷体_GB2312"/>
          <w:kern w:val="2"/>
          <w:sz w:val="24"/>
          <w:szCs w:val="24"/>
        </w:rPr>
        <w:t>2021年7月24日，中共中央办公厅、国务院办公厅印发《关于进一步减轻义务教育阶段学生作业负担和校外培训负担的意见》。8月30日，教育部召开新闻发布会介绍了中央减轻义务教育阶段学生作业负担和校外培训负担《意见》，明确要求，加强</w:t>
      </w:r>
      <w:r>
        <w:rPr>
          <w:rFonts w:ascii="宋体" w:hAnsi="宋体"/>
          <w:kern w:val="2"/>
          <w:sz w:val="24"/>
          <w:szCs w:val="24"/>
        </w:rPr>
        <w:t>“</w:t>
      </w:r>
      <w:r>
        <w:rPr>
          <w:rFonts w:eastAsia="楷体_GB2312"/>
          <w:kern w:val="2"/>
          <w:sz w:val="24"/>
          <w:szCs w:val="24"/>
        </w:rPr>
        <w:t>双减</w:t>
      </w:r>
      <w:r>
        <w:rPr>
          <w:rFonts w:ascii="宋体" w:hAnsi="宋体"/>
          <w:kern w:val="2"/>
          <w:sz w:val="24"/>
          <w:szCs w:val="24"/>
        </w:rPr>
        <w:t>”</w:t>
      </w:r>
      <w:r>
        <w:rPr>
          <w:rFonts w:eastAsia="楷体_GB2312"/>
          <w:kern w:val="2"/>
          <w:sz w:val="24"/>
          <w:szCs w:val="24"/>
        </w:rPr>
        <w:t>督导，</w:t>
      </w:r>
      <w:r>
        <w:rPr>
          <w:rFonts w:ascii="宋体" w:hAnsi="宋体"/>
          <w:kern w:val="2"/>
          <w:sz w:val="24"/>
          <w:szCs w:val="24"/>
        </w:rPr>
        <w:t>“</w:t>
      </w:r>
      <w:r>
        <w:rPr>
          <w:rFonts w:eastAsia="楷体_GB2312"/>
          <w:kern w:val="2"/>
          <w:sz w:val="24"/>
          <w:szCs w:val="24"/>
        </w:rPr>
        <w:t>双减</w:t>
      </w:r>
      <w:r>
        <w:rPr>
          <w:rFonts w:ascii="宋体" w:hAnsi="宋体"/>
          <w:kern w:val="2"/>
          <w:sz w:val="24"/>
          <w:szCs w:val="24"/>
        </w:rPr>
        <w:t>”</w:t>
      </w:r>
      <w:r>
        <w:rPr>
          <w:rFonts w:eastAsia="楷体_GB2312"/>
          <w:kern w:val="2"/>
          <w:sz w:val="24"/>
          <w:szCs w:val="24"/>
        </w:rPr>
        <w:t>督导被列为2021年教育督导工作</w:t>
      </w:r>
      <w:r>
        <w:rPr>
          <w:rFonts w:ascii="宋体" w:hAnsi="宋体"/>
          <w:kern w:val="2"/>
          <w:sz w:val="24"/>
          <w:szCs w:val="24"/>
        </w:rPr>
        <w:t>“</w:t>
      </w:r>
      <w:r>
        <w:rPr>
          <w:rFonts w:eastAsia="楷体_GB2312"/>
          <w:kern w:val="2"/>
          <w:sz w:val="24"/>
          <w:szCs w:val="24"/>
        </w:rPr>
        <w:t>一号</w:t>
      </w:r>
      <w:r>
        <w:rPr>
          <w:rFonts w:hint="eastAsia" w:eastAsia="楷体_GB2312"/>
          <w:kern w:val="2"/>
          <w:sz w:val="24"/>
          <w:szCs w:val="24"/>
        </w:rPr>
        <w:t>工程</w:t>
      </w:r>
      <w:r>
        <w:rPr>
          <w:rFonts w:hint="eastAsia" w:ascii="宋体" w:hAnsi="宋体"/>
          <w:kern w:val="2"/>
          <w:sz w:val="24"/>
          <w:szCs w:val="24"/>
        </w:rPr>
        <w:t>”</w:t>
      </w:r>
      <w:r>
        <w:rPr>
          <w:rFonts w:hint="eastAsia" w:eastAsia="楷体_GB2312"/>
          <w:kern w:val="2"/>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楷体_GB2312"/>
          <w:kern w:val="2"/>
          <w:sz w:val="24"/>
          <w:szCs w:val="24"/>
        </w:rPr>
      </w:pPr>
      <w:r>
        <w:rPr>
          <w:rFonts w:eastAsia="黑体"/>
          <w:kern w:val="2"/>
          <w:sz w:val="24"/>
          <w:szCs w:val="24"/>
        </w:rPr>
        <w:t>材料二：</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eastAsia="楷体_GB2312"/>
          <w:kern w:val="2"/>
          <w:sz w:val="24"/>
          <w:szCs w:val="24"/>
        </w:rPr>
        <w:t>教育，国之基石。青少年，祖国的未来和民族的希望。</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eastAsia="楷体_GB2312"/>
          <w:kern w:val="2"/>
          <w:sz w:val="24"/>
          <w:szCs w:val="24"/>
        </w:rPr>
        <w:t>此次</w:t>
      </w:r>
      <w:r>
        <w:rPr>
          <w:rFonts w:ascii="宋体" w:hAnsi="宋体"/>
          <w:kern w:val="2"/>
          <w:sz w:val="24"/>
          <w:szCs w:val="24"/>
        </w:rPr>
        <w:t>“</w:t>
      </w:r>
      <w:r>
        <w:rPr>
          <w:rFonts w:eastAsia="楷体_GB2312"/>
          <w:kern w:val="2"/>
          <w:sz w:val="24"/>
          <w:szCs w:val="24"/>
        </w:rPr>
        <w:t>双减</w:t>
      </w:r>
      <w:r>
        <w:rPr>
          <w:rFonts w:ascii="宋体" w:hAnsi="宋体"/>
          <w:kern w:val="2"/>
          <w:sz w:val="24"/>
          <w:szCs w:val="24"/>
        </w:rPr>
        <w:t>”</w:t>
      </w:r>
      <w:r>
        <w:rPr>
          <w:rFonts w:eastAsia="楷体_GB2312"/>
          <w:kern w:val="2"/>
          <w:sz w:val="24"/>
          <w:szCs w:val="24"/>
        </w:rPr>
        <w:t>政策的出台，以恢复教育生态，避免应试化、短视化教育，培养学生的创新能力、精神及综合素质，全面夯实人才积淀为宗旨，为新时代义务教育阶段学生的健康全面发展指明了新方向、提出了新要求，意义重大、正当其时。</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kern w:val="2"/>
          <w:sz w:val="24"/>
          <w:szCs w:val="24"/>
        </w:rPr>
        <w:t>“</w:t>
      </w:r>
      <w:r>
        <w:rPr>
          <w:rFonts w:eastAsia="楷体_GB2312"/>
          <w:kern w:val="2"/>
          <w:sz w:val="24"/>
          <w:szCs w:val="24"/>
        </w:rPr>
        <w:t>山西各级教育主管部门将坚决扛起</w:t>
      </w:r>
      <w:r>
        <w:rPr>
          <w:rFonts w:ascii="宋体" w:hAnsi="宋体"/>
          <w:kern w:val="2"/>
          <w:sz w:val="24"/>
          <w:szCs w:val="24"/>
        </w:rPr>
        <w:t>‘</w:t>
      </w:r>
      <w:r>
        <w:rPr>
          <w:rFonts w:eastAsia="楷体_GB2312"/>
          <w:kern w:val="2"/>
          <w:sz w:val="24"/>
          <w:szCs w:val="24"/>
        </w:rPr>
        <w:t>双减</w:t>
      </w:r>
      <w:r>
        <w:rPr>
          <w:rFonts w:ascii="宋体" w:hAnsi="宋体"/>
          <w:kern w:val="2"/>
          <w:sz w:val="24"/>
          <w:szCs w:val="24"/>
        </w:rPr>
        <w:t>’</w:t>
      </w:r>
      <w:r>
        <w:rPr>
          <w:rFonts w:eastAsia="楷体_GB2312"/>
          <w:kern w:val="2"/>
          <w:sz w:val="24"/>
          <w:szCs w:val="24"/>
        </w:rPr>
        <w:t>责任，推动义务教育高质量发展。</w:t>
      </w:r>
      <w:r>
        <w:rPr>
          <w:rFonts w:ascii="宋体" w:hAnsi="宋体"/>
          <w:kern w:val="2"/>
          <w:sz w:val="24"/>
          <w:szCs w:val="24"/>
        </w:rPr>
        <w:t>”</w:t>
      </w:r>
      <w:r>
        <w:rPr>
          <w:rFonts w:eastAsia="楷体_GB2312"/>
          <w:kern w:val="2"/>
          <w:sz w:val="24"/>
          <w:szCs w:val="24"/>
        </w:rPr>
        <w:t>山西省教育厅厅长的话掷地有声。</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eastAsia="楷体_GB2312"/>
          <w:kern w:val="2"/>
          <w:sz w:val="24"/>
          <w:szCs w:val="24"/>
        </w:rPr>
        <w:t>事实上，为了严格落实</w:t>
      </w:r>
      <w:r>
        <w:rPr>
          <w:rFonts w:ascii="宋体" w:hAnsi="宋体"/>
          <w:kern w:val="2"/>
          <w:sz w:val="24"/>
          <w:szCs w:val="24"/>
        </w:rPr>
        <w:t>“</w:t>
      </w:r>
      <w:r>
        <w:rPr>
          <w:rFonts w:eastAsia="楷体_GB2312"/>
          <w:kern w:val="2"/>
          <w:sz w:val="24"/>
          <w:szCs w:val="24"/>
        </w:rPr>
        <w:t>双减</w:t>
      </w:r>
      <w:r>
        <w:rPr>
          <w:rFonts w:ascii="宋体" w:hAnsi="宋体"/>
          <w:kern w:val="2"/>
          <w:sz w:val="24"/>
          <w:szCs w:val="24"/>
        </w:rPr>
        <w:t>”</w:t>
      </w:r>
      <w:r>
        <w:rPr>
          <w:rFonts w:eastAsia="楷体_GB2312"/>
          <w:kern w:val="2"/>
          <w:sz w:val="24"/>
          <w:szCs w:val="24"/>
        </w:rPr>
        <w:t>责任，山西高位统筹，建立起部门协同、上下联动的体制机</w:t>
      </w:r>
      <w:r>
        <w:rPr>
          <w:rFonts w:hint="eastAsia" w:eastAsia="楷体_GB2312"/>
          <w:kern w:val="2"/>
          <w:sz w:val="24"/>
          <w:szCs w:val="24"/>
        </w:rPr>
        <w:t>制，形成了推动</w:t>
      </w:r>
      <w:r>
        <w:rPr>
          <w:rFonts w:hint="eastAsia" w:ascii="宋体" w:hAnsi="宋体"/>
          <w:kern w:val="2"/>
          <w:sz w:val="24"/>
          <w:szCs w:val="24"/>
        </w:rPr>
        <w:t>“</w:t>
      </w:r>
      <w:r>
        <w:rPr>
          <w:rFonts w:hint="eastAsia" w:eastAsia="楷体_GB2312"/>
          <w:kern w:val="2"/>
          <w:sz w:val="24"/>
          <w:szCs w:val="24"/>
        </w:rPr>
        <w:t>双减</w:t>
      </w:r>
      <w:r>
        <w:rPr>
          <w:rFonts w:hint="eastAsia" w:ascii="宋体" w:hAnsi="宋体"/>
          <w:kern w:val="2"/>
          <w:sz w:val="24"/>
          <w:szCs w:val="24"/>
        </w:rPr>
        <w:t>”</w:t>
      </w:r>
      <w:r>
        <w:rPr>
          <w:rFonts w:hint="eastAsia" w:eastAsia="楷体_GB2312"/>
          <w:kern w:val="2"/>
          <w:sz w:val="24"/>
          <w:szCs w:val="24"/>
        </w:rPr>
        <w:t>工作的强大合力。</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eastAsia="楷体_GB2312"/>
          <w:kern w:val="2"/>
          <w:sz w:val="24"/>
          <w:szCs w:val="24"/>
        </w:rPr>
        <w:t>在太原，教育部门聚焦</w:t>
      </w:r>
      <w:r>
        <w:rPr>
          <w:rFonts w:hint="eastAsia" w:ascii="宋体" w:hAnsi="宋体"/>
          <w:kern w:val="2"/>
          <w:sz w:val="24"/>
          <w:szCs w:val="24"/>
        </w:rPr>
        <w:t>“</w:t>
      </w:r>
      <w:r>
        <w:rPr>
          <w:rFonts w:hint="eastAsia" w:eastAsia="楷体_GB2312"/>
          <w:kern w:val="2"/>
          <w:sz w:val="24"/>
          <w:szCs w:val="24"/>
        </w:rPr>
        <w:t>五项管理</w:t>
      </w:r>
      <w:r>
        <w:rPr>
          <w:rFonts w:hint="eastAsia" w:ascii="宋体" w:hAnsi="宋体"/>
          <w:kern w:val="2"/>
          <w:sz w:val="24"/>
          <w:szCs w:val="24"/>
        </w:rPr>
        <w:t>”</w:t>
      </w:r>
      <w:r>
        <w:rPr>
          <w:rFonts w:hint="eastAsia" w:eastAsia="楷体_GB2312"/>
          <w:kern w:val="2"/>
          <w:sz w:val="24"/>
          <w:szCs w:val="24"/>
        </w:rPr>
        <w:t>，坚决扭转学校作业数量过多、质量不高、功能异化等突出问题。同时，积极提高课后服务水平。新学期将推行课后服务</w:t>
      </w:r>
      <w:r>
        <w:rPr>
          <w:rFonts w:hint="eastAsia" w:ascii="宋体" w:hAnsi="宋体"/>
          <w:kern w:val="2"/>
          <w:sz w:val="24"/>
          <w:szCs w:val="24"/>
        </w:rPr>
        <w:t>“</w:t>
      </w:r>
      <w:r>
        <w:rPr>
          <w:rFonts w:eastAsia="楷体_GB2312"/>
          <w:kern w:val="2"/>
          <w:sz w:val="24"/>
          <w:szCs w:val="24"/>
        </w:rPr>
        <w:t>5＋2</w:t>
      </w:r>
      <w:r>
        <w:rPr>
          <w:rFonts w:ascii="宋体" w:hAnsi="宋体"/>
          <w:kern w:val="2"/>
          <w:sz w:val="24"/>
          <w:szCs w:val="24"/>
        </w:rPr>
        <w:t>”</w:t>
      </w:r>
      <w:r>
        <w:rPr>
          <w:rFonts w:eastAsia="楷体_GB2312"/>
          <w:kern w:val="2"/>
          <w:sz w:val="24"/>
          <w:szCs w:val="24"/>
        </w:rPr>
        <w:t>模式，即学校每周5天都要开展课后服务，每天至少开展2小时，托管时间最晚可延长至晚8时30分。周六日可安排一天提供周末课后服务。</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kern w:val="2"/>
          <w:sz w:val="24"/>
          <w:szCs w:val="24"/>
        </w:rPr>
        <w:t>“</w:t>
      </w:r>
      <w:r>
        <w:rPr>
          <w:rFonts w:eastAsia="楷体_GB2312"/>
          <w:kern w:val="2"/>
          <w:sz w:val="24"/>
          <w:szCs w:val="24"/>
        </w:rPr>
        <w:t>校内校外同向发力，确保学生过重作业负担和校外培训负担、家庭教育支出和家长相应精力负担，一年内有效减轻，三年内成效显著，人民群众教育满意度明显提升。</w:t>
      </w:r>
      <w:r>
        <w:rPr>
          <w:rFonts w:ascii="宋体" w:hAnsi="宋体"/>
          <w:kern w:val="2"/>
          <w:sz w:val="24"/>
          <w:szCs w:val="24"/>
        </w:rPr>
        <w:t>”</w:t>
      </w:r>
      <w:r>
        <w:rPr>
          <w:rFonts w:eastAsia="楷体_GB2312"/>
          <w:kern w:val="2"/>
          <w:sz w:val="24"/>
          <w:szCs w:val="24"/>
        </w:rPr>
        <w:t>太原市教育局副局长自信满满。</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eastAsia="楷体_GB2312"/>
          <w:kern w:val="2"/>
          <w:sz w:val="24"/>
          <w:szCs w:val="24"/>
        </w:rPr>
        <w:t>在各地市，教育</w:t>
      </w:r>
      <w:r>
        <w:rPr>
          <w:rFonts w:hint="eastAsia" w:eastAsia="楷体_GB2312"/>
          <w:kern w:val="2"/>
          <w:sz w:val="24"/>
          <w:szCs w:val="24"/>
        </w:rPr>
        <w:t>、宣传、公安、网信、市场监管、银保监等部门联合开展行动，开展拉网式检查排查，查处转入地下的</w:t>
      </w:r>
      <w:r>
        <w:rPr>
          <w:rFonts w:hint="eastAsia" w:ascii="宋体" w:hAnsi="宋体"/>
          <w:kern w:val="2"/>
          <w:sz w:val="24"/>
          <w:szCs w:val="24"/>
        </w:rPr>
        <w:t>“</w:t>
      </w:r>
      <w:r>
        <w:rPr>
          <w:rFonts w:hint="eastAsia" w:eastAsia="楷体_GB2312"/>
          <w:kern w:val="2"/>
          <w:sz w:val="24"/>
          <w:szCs w:val="24"/>
        </w:rPr>
        <w:t>黑机构</w:t>
      </w:r>
      <w:r>
        <w:rPr>
          <w:rFonts w:hint="eastAsia" w:ascii="宋体" w:hAnsi="宋体"/>
          <w:kern w:val="2"/>
          <w:sz w:val="24"/>
          <w:szCs w:val="24"/>
        </w:rPr>
        <w:t>”</w:t>
      </w:r>
      <w:r>
        <w:rPr>
          <w:rFonts w:hint="eastAsia" w:eastAsia="楷体_GB2312"/>
          <w:kern w:val="2"/>
          <w:sz w:val="24"/>
          <w:szCs w:val="24"/>
        </w:rPr>
        <w:t>，加强校外培训预收费监管，协调处理校外培训收(退)费纠纷。上下同心，齐抓共管。</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hint="eastAsia" w:eastAsia="楷体_GB2312"/>
          <w:kern w:val="2"/>
          <w:sz w:val="24"/>
          <w:szCs w:val="24"/>
        </w:rPr>
        <w:t>目前，山西已经形成全省一盘棋，为</w:t>
      </w:r>
      <w:r>
        <w:rPr>
          <w:rFonts w:hint="eastAsia" w:ascii="宋体" w:hAnsi="宋体"/>
          <w:kern w:val="2"/>
          <w:sz w:val="24"/>
          <w:szCs w:val="24"/>
        </w:rPr>
        <w:t>“</w:t>
      </w:r>
      <w:r>
        <w:rPr>
          <w:rFonts w:hint="eastAsia" w:eastAsia="楷体_GB2312"/>
          <w:kern w:val="2"/>
          <w:sz w:val="24"/>
          <w:szCs w:val="24"/>
        </w:rPr>
        <w:t>双减</w:t>
      </w:r>
      <w:r>
        <w:rPr>
          <w:rFonts w:hint="eastAsia" w:ascii="宋体" w:hAnsi="宋体"/>
          <w:kern w:val="2"/>
          <w:sz w:val="24"/>
          <w:szCs w:val="24"/>
        </w:rPr>
        <w:t>”</w:t>
      </w:r>
      <w:r>
        <w:rPr>
          <w:rFonts w:hint="eastAsia" w:eastAsia="楷体_GB2312"/>
          <w:kern w:val="2"/>
          <w:sz w:val="24"/>
          <w:szCs w:val="24"/>
        </w:rPr>
        <w:t>保驾护航的喜人局面。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楷体_GB2312"/>
          <w:kern w:val="2"/>
          <w:sz w:val="24"/>
          <w:szCs w:val="24"/>
        </w:rPr>
      </w:pPr>
      <w:r>
        <w:rPr>
          <w:rFonts w:eastAsia="黑体"/>
          <w:kern w:val="2"/>
          <w:sz w:val="24"/>
          <w:szCs w:val="24"/>
        </w:rPr>
        <w:t>材料三：</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eastAsia="楷体_GB2312"/>
          <w:kern w:val="2"/>
          <w:sz w:val="24"/>
          <w:szCs w:val="24"/>
        </w:rPr>
        <w:t>◆</w:t>
      </w:r>
      <w:r>
        <w:rPr>
          <w:rFonts w:eastAsia="楷体_GB2312"/>
          <w:kern w:val="2"/>
          <w:sz w:val="24"/>
          <w:szCs w:val="24"/>
        </w:rPr>
        <w:t>对于孩子的教育，家长们的焦虑主要来自哪里？</w:t>
      </w:r>
    </w:p>
    <w:p>
      <w:pPr>
        <w:keepNext w:val="0"/>
        <w:keepLines w:val="0"/>
        <w:pageBreakBefore w:val="0"/>
        <w:widowControl w:val="0"/>
        <w:kinsoku/>
        <w:wordWrap/>
        <w:overflowPunct/>
        <w:topLinePunct w:val="0"/>
        <w:autoSpaceDE/>
        <w:autoSpaceDN/>
        <w:bidi w:val="0"/>
        <w:adjustRightInd/>
        <w:snapToGrid/>
        <w:spacing w:line="240" w:lineRule="auto"/>
        <w:ind w:firstLine="371" w:firstLineChars="177"/>
        <w:jc w:val="center"/>
        <w:textAlignment w:val="auto"/>
        <w:rPr>
          <w:rFonts w:eastAsia="楷体_GB2312"/>
          <w:kern w:val="2"/>
          <w:sz w:val="24"/>
          <w:szCs w:val="24"/>
        </w:rPr>
      </w:pPr>
      <w:r>
        <w:pict>
          <v:shape id="_x0000_i1028" o:spt="75" type="#_x0000_t75" style="height:215.2pt;width:334.3pt;" filled="f" o:preferrelative="t" stroked="f" coordsize="21600,21600">
            <v:path/>
            <v:fill on="f" focussize="0,0"/>
            <v:stroke on="f"/>
            <v:imagedata r:id="rId15" chromakey="#FFFFFF"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rFonts w:eastAsia="楷体_GB2312"/>
          <w:kern w:val="2"/>
          <w:sz w:val="24"/>
          <w:szCs w:val="24"/>
        </w:rPr>
      </w:pPr>
      <w:r>
        <w:rPr>
          <w:rFonts w:ascii="宋体" w:hAnsi="宋体" w:eastAsia="楷体_GB2312"/>
          <w:kern w:val="2"/>
          <w:sz w:val="24"/>
          <w:szCs w:val="24"/>
        </w:rPr>
        <w:t>◆</w:t>
      </w:r>
      <w:r>
        <w:rPr>
          <w:rFonts w:ascii="宋体" w:hAnsi="宋体"/>
          <w:kern w:val="2"/>
          <w:sz w:val="24"/>
          <w:szCs w:val="24"/>
        </w:rPr>
        <w:t>“</w:t>
      </w:r>
      <w:r>
        <w:rPr>
          <w:rFonts w:eastAsia="楷体_GB2312"/>
          <w:kern w:val="2"/>
          <w:sz w:val="24"/>
          <w:szCs w:val="24"/>
        </w:rPr>
        <w:t>双减</w:t>
      </w:r>
      <w:r>
        <w:rPr>
          <w:rFonts w:ascii="宋体" w:hAnsi="宋体"/>
          <w:kern w:val="2"/>
          <w:sz w:val="24"/>
          <w:szCs w:val="24"/>
        </w:rPr>
        <w:t>”</w:t>
      </w:r>
      <w:r>
        <w:rPr>
          <w:rFonts w:eastAsia="楷体_GB2312"/>
          <w:kern w:val="2"/>
          <w:sz w:val="24"/>
          <w:szCs w:val="24"/>
        </w:rPr>
        <w:t>政策实施后，家长们的焦虑缓解了吗？</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楷体_GB2312"/>
          <w:kern w:val="2"/>
          <w:sz w:val="24"/>
          <w:szCs w:val="24"/>
        </w:rPr>
      </w:pPr>
      <w:r>
        <w:pict>
          <v:shape id="_x0000_i1029" o:spt="75" type="#_x0000_t75" style="height:251.9pt;width:352.2pt;" filled="f" o:preferrelative="t" stroked="f" coordsize="21600,21600">
            <v:path/>
            <v:fill on="f" focussize="0,0"/>
            <v:stroke on="f"/>
            <v:imagedata r:id="rId16" chromakey="#FFFFFF"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ind w:left="566" w:hanging="566" w:hangingChars="236"/>
        <w:textAlignment w:val="auto"/>
        <w:rPr>
          <w:kern w:val="2"/>
          <w:sz w:val="24"/>
          <w:szCs w:val="24"/>
        </w:rPr>
      </w:pPr>
      <w:r>
        <w:rPr>
          <w:kern w:val="2"/>
          <w:sz w:val="24"/>
          <w:szCs w:val="24"/>
        </w:rPr>
        <w:t>17</w:t>
      </w:r>
      <w:r>
        <w:rPr>
          <w:rFonts w:eastAsia="楷体_GB2312"/>
          <w:kern w:val="2"/>
          <w:sz w:val="24"/>
          <w:szCs w:val="24"/>
        </w:rPr>
        <w:t>．</w:t>
      </w:r>
      <w:r>
        <w:rPr>
          <w:kern w:val="2"/>
          <w:sz w:val="24"/>
          <w:szCs w:val="24"/>
        </w:rPr>
        <w:t>七年级(1)班召开</w:t>
      </w:r>
      <w:r>
        <w:rPr>
          <w:rFonts w:ascii="宋体" w:hAnsi="宋体"/>
          <w:kern w:val="2"/>
          <w:sz w:val="24"/>
          <w:szCs w:val="24"/>
        </w:rPr>
        <w:t>“</w:t>
      </w:r>
      <w:r>
        <w:rPr>
          <w:kern w:val="2"/>
          <w:sz w:val="24"/>
          <w:szCs w:val="24"/>
        </w:rPr>
        <w:t>双减，我们</w:t>
      </w:r>
      <w:r>
        <w:rPr>
          <w:rFonts w:hint="eastAsia"/>
          <w:kern w:val="2"/>
          <w:sz w:val="24"/>
          <w:szCs w:val="24"/>
        </w:rPr>
        <w:t>在行动</w:t>
      </w:r>
      <w:r>
        <w:rPr>
          <w:rFonts w:hint="eastAsia" w:ascii="宋体" w:hAnsi="宋体"/>
          <w:kern w:val="2"/>
          <w:sz w:val="24"/>
          <w:szCs w:val="24"/>
        </w:rPr>
        <w:t>”</w:t>
      </w:r>
      <w:r>
        <w:rPr>
          <w:rFonts w:hint="eastAsia"/>
          <w:kern w:val="2"/>
          <w:sz w:val="24"/>
          <w:szCs w:val="24"/>
        </w:rPr>
        <w:t>主题班会。同学们收集并整理了以上材料。</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(1)请你根据材料三中的两个图表，写出你得到的两条信息。(2分)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(2)阅读材料二，为其拟一个标题。(2分)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(3)</w:t>
      </w:r>
      <w:r>
        <w:rPr>
          <w:rFonts w:ascii="宋体" w:hAnsi="宋体"/>
          <w:kern w:val="2"/>
          <w:sz w:val="24"/>
          <w:szCs w:val="24"/>
        </w:rPr>
        <w:t>“</w:t>
      </w:r>
      <w:r>
        <w:rPr>
          <w:kern w:val="2"/>
          <w:sz w:val="24"/>
          <w:szCs w:val="24"/>
        </w:rPr>
        <w:t>双减</w:t>
      </w:r>
      <w:r>
        <w:rPr>
          <w:rFonts w:ascii="宋体" w:hAnsi="宋体"/>
          <w:kern w:val="2"/>
          <w:sz w:val="24"/>
          <w:szCs w:val="24"/>
        </w:rPr>
        <w:t>”</w:t>
      </w:r>
      <w:r>
        <w:rPr>
          <w:kern w:val="2"/>
          <w:sz w:val="24"/>
          <w:szCs w:val="24"/>
        </w:rPr>
        <w:t>政策实施后，小语的妈妈有喜有忧。喜的是作业少了，小语的睡眠时间多了，忧的是不补课，学习成绩下滑怎么办</w:t>
      </w:r>
      <w:r>
        <w:rPr>
          <w:rFonts w:ascii="宋体" w:hAnsi="宋体"/>
          <w:kern w:val="2"/>
          <w:sz w:val="24"/>
          <w:szCs w:val="24"/>
        </w:rPr>
        <w:t>……</w:t>
      </w:r>
      <w:r>
        <w:rPr>
          <w:kern w:val="2"/>
          <w:sz w:val="24"/>
          <w:szCs w:val="24"/>
        </w:rPr>
        <w:t>请你以小语的名义给妈妈写一封信，说说在</w:t>
      </w:r>
      <w:r>
        <w:rPr>
          <w:rFonts w:ascii="宋体" w:hAnsi="宋体"/>
          <w:kern w:val="2"/>
          <w:sz w:val="24"/>
          <w:szCs w:val="24"/>
        </w:rPr>
        <w:t>“</w:t>
      </w:r>
      <w:r>
        <w:rPr>
          <w:kern w:val="2"/>
          <w:sz w:val="24"/>
          <w:szCs w:val="24"/>
        </w:rPr>
        <w:t>双减</w:t>
      </w:r>
      <w:r>
        <w:rPr>
          <w:rFonts w:ascii="宋体" w:hAnsi="宋体"/>
          <w:kern w:val="2"/>
          <w:sz w:val="24"/>
          <w:szCs w:val="24"/>
        </w:rPr>
        <w:t>”</w:t>
      </w:r>
      <w:r>
        <w:rPr>
          <w:kern w:val="2"/>
          <w:sz w:val="24"/>
          <w:szCs w:val="24"/>
        </w:rPr>
        <w:t>环境下自己的打算，以消除妈妈的忧虑。(10分)</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566" w:hanging="566" w:hangingChars="236"/>
        <w:textAlignment w:val="auto"/>
        <w:rPr>
          <w:kern w:val="2"/>
          <w:sz w:val="24"/>
          <w:szCs w:val="24"/>
        </w:rPr>
      </w:pPr>
      <w:r>
        <w:rPr>
          <w:kern w:val="2"/>
          <w:sz w:val="24"/>
          <w:szCs w:val="24"/>
        </w:rPr>
        <w:t>18．</w:t>
      </w:r>
      <w:r>
        <w:rPr>
          <w:rFonts w:eastAsia="楷体_GB2312"/>
          <w:kern w:val="2"/>
          <w:sz w:val="24"/>
          <w:szCs w:val="24"/>
        </w:rPr>
        <w:t>　　</w:t>
      </w:r>
      <w:r>
        <w:rPr>
          <w:rFonts w:ascii="宋体" w:hAnsi="宋体"/>
          <w:kern w:val="2"/>
          <w:sz w:val="24"/>
          <w:szCs w:val="24"/>
        </w:rPr>
        <w:t>“</w:t>
      </w:r>
      <w:r>
        <w:rPr>
          <w:rFonts w:eastAsia="楷体_GB2312"/>
          <w:kern w:val="2"/>
          <w:sz w:val="24"/>
          <w:szCs w:val="24"/>
        </w:rPr>
        <w:t>握手言欢</w:t>
      </w:r>
      <w:r>
        <w:rPr>
          <w:rFonts w:ascii="宋体" w:hAnsi="宋体"/>
          <w:kern w:val="2"/>
          <w:sz w:val="24"/>
          <w:szCs w:val="24"/>
        </w:rPr>
        <w:t>”“</w:t>
      </w:r>
      <w:r>
        <w:rPr>
          <w:rFonts w:eastAsia="楷体_GB2312"/>
          <w:kern w:val="2"/>
          <w:sz w:val="24"/>
          <w:szCs w:val="24"/>
        </w:rPr>
        <w:t>握手言和</w:t>
      </w:r>
      <w:r>
        <w:rPr>
          <w:rFonts w:ascii="宋体" w:hAnsi="宋体"/>
          <w:kern w:val="2"/>
          <w:sz w:val="24"/>
          <w:szCs w:val="24"/>
        </w:rPr>
        <w:t>”“</w:t>
      </w:r>
      <w:r>
        <w:rPr>
          <w:rFonts w:eastAsia="楷体_GB2312"/>
          <w:kern w:val="2"/>
          <w:sz w:val="24"/>
          <w:szCs w:val="24"/>
        </w:rPr>
        <w:t>握手成交</w:t>
      </w:r>
      <w:r>
        <w:rPr>
          <w:rFonts w:ascii="宋体" w:hAnsi="宋体"/>
          <w:kern w:val="2"/>
          <w:sz w:val="24"/>
          <w:szCs w:val="24"/>
        </w:rPr>
        <w:t>”“</w:t>
      </w:r>
      <w:r>
        <w:rPr>
          <w:rFonts w:eastAsia="楷体_GB2312"/>
          <w:kern w:val="2"/>
          <w:sz w:val="24"/>
          <w:szCs w:val="24"/>
        </w:rPr>
        <w:t>大手握小手</w:t>
      </w:r>
      <w:r>
        <w:rPr>
          <w:rFonts w:ascii="宋体" w:hAnsi="宋体"/>
          <w:kern w:val="2"/>
          <w:sz w:val="24"/>
          <w:szCs w:val="24"/>
        </w:rPr>
        <w:t>”“</w:t>
      </w:r>
      <w:r>
        <w:rPr>
          <w:rFonts w:eastAsia="楷体_GB2312"/>
          <w:kern w:val="2"/>
          <w:sz w:val="24"/>
          <w:szCs w:val="24"/>
        </w:rPr>
        <w:t>何时再握手</w:t>
      </w:r>
      <w:r>
        <w:rPr>
          <w:rFonts w:ascii="宋体" w:hAnsi="宋体"/>
          <w:kern w:val="2"/>
          <w:sz w:val="24"/>
          <w:szCs w:val="24"/>
        </w:rPr>
        <w:t>”“</w:t>
      </w:r>
      <w:r>
        <w:rPr>
          <w:rFonts w:eastAsia="楷体_GB2312"/>
          <w:kern w:val="2"/>
          <w:sz w:val="24"/>
          <w:szCs w:val="24"/>
        </w:rPr>
        <w:t>和美好时光握手</w:t>
      </w:r>
      <w:r>
        <w:rPr>
          <w:rFonts w:ascii="宋体" w:hAnsi="宋体"/>
          <w:kern w:val="2"/>
          <w:sz w:val="24"/>
          <w:szCs w:val="24"/>
        </w:rPr>
        <w:t>”……</w:t>
      </w:r>
      <w:r>
        <w:rPr>
          <w:rFonts w:eastAsia="楷体_GB2312"/>
          <w:kern w:val="2"/>
          <w:sz w:val="24"/>
          <w:szCs w:val="24"/>
        </w:rPr>
        <w:t>握手不仅是一种礼仪，更有着丰富的内涵。</w:t>
      </w:r>
    </w:p>
    <w:p>
      <w:pPr>
        <w:keepNext w:val="0"/>
        <w:keepLines w:val="0"/>
        <w:pageBreakBefore w:val="0"/>
        <w:widowControl w:val="0"/>
        <w:kinsoku/>
        <w:wordWrap/>
        <w:overflowPunct/>
        <w:topLinePunct w:val="0"/>
        <w:autoSpaceDE/>
        <w:autoSpaceDN/>
        <w:bidi w:val="0"/>
        <w:adjustRightInd/>
        <w:snapToGrid/>
        <w:spacing w:line="240" w:lineRule="auto"/>
        <w:ind w:left="565" w:leftChars="269" w:firstLine="424" w:firstLineChars="177"/>
        <w:textAlignment w:val="auto"/>
        <w:rPr>
          <w:kern w:val="2"/>
          <w:sz w:val="24"/>
          <w:szCs w:val="24"/>
        </w:rPr>
      </w:pPr>
      <w:r>
        <w:rPr>
          <w:kern w:val="2"/>
          <w:sz w:val="24"/>
          <w:szCs w:val="24"/>
        </w:rPr>
        <w:t>请从以下两个题目中任选一个，写一篇不少于600字的文章。(35分，含书写分5分)</w:t>
      </w:r>
    </w:p>
    <w:p>
      <w:pPr>
        <w:keepNext w:val="0"/>
        <w:keepLines w:val="0"/>
        <w:pageBreakBefore w:val="0"/>
        <w:widowControl w:val="0"/>
        <w:kinsoku/>
        <w:wordWrap/>
        <w:overflowPunct/>
        <w:topLinePunct w:val="0"/>
        <w:autoSpaceDE/>
        <w:autoSpaceDN/>
        <w:bidi w:val="0"/>
        <w:adjustRightInd/>
        <w:snapToGrid/>
        <w:spacing w:line="240" w:lineRule="auto"/>
        <w:ind w:firstLine="991" w:firstLineChars="413"/>
        <w:textAlignment w:val="auto"/>
        <w:rPr>
          <w:kern w:val="2"/>
          <w:sz w:val="24"/>
          <w:szCs w:val="24"/>
        </w:rPr>
      </w:pPr>
      <w:r>
        <w:rPr>
          <w:kern w:val="2"/>
          <w:sz w:val="24"/>
          <w:szCs w:val="24"/>
        </w:rPr>
        <w:t>题目一：我们握手言和吧</w:t>
      </w:r>
    </w:p>
    <w:p>
      <w:pPr>
        <w:keepNext w:val="0"/>
        <w:keepLines w:val="0"/>
        <w:pageBreakBefore w:val="0"/>
        <w:widowControl w:val="0"/>
        <w:kinsoku/>
        <w:wordWrap/>
        <w:overflowPunct/>
        <w:topLinePunct w:val="0"/>
        <w:autoSpaceDE/>
        <w:autoSpaceDN/>
        <w:bidi w:val="0"/>
        <w:adjustRightInd/>
        <w:snapToGrid/>
        <w:spacing w:line="240" w:lineRule="auto"/>
        <w:ind w:firstLine="991" w:firstLineChars="413"/>
        <w:textAlignment w:val="auto"/>
        <w:rPr>
          <w:kern w:val="2"/>
          <w:sz w:val="24"/>
          <w:szCs w:val="24"/>
        </w:rPr>
      </w:pPr>
      <w:r>
        <w:rPr>
          <w:kern w:val="2"/>
          <w:sz w:val="24"/>
          <w:szCs w:val="24"/>
        </w:rPr>
        <w:t>题目二：紧握__________的手</w:t>
      </w:r>
    </w:p>
    <w:p>
      <w:pPr>
        <w:keepNext w:val="0"/>
        <w:keepLines w:val="0"/>
        <w:pageBreakBefore w:val="0"/>
        <w:widowControl w:val="0"/>
        <w:tabs>
          <w:tab w:val="left" w:pos="-426"/>
        </w:tabs>
        <w:kinsoku/>
        <w:wordWrap/>
        <w:overflowPunct/>
        <w:topLinePunct w:val="0"/>
        <w:autoSpaceDE/>
        <w:autoSpaceDN/>
        <w:bidi w:val="0"/>
        <w:adjustRightInd/>
        <w:snapToGrid/>
        <w:spacing w:line="240" w:lineRule="auto"/>
        <w:ind w:left="567" w:firstLine="424" w:firstLineChars="177"/>
        <w:textAlignment w:val="auto"/>
        <w:rPr>
          <w:kern w:val="2"/>
          <w:sz w:val="24"/>
          <w:szCs w:val="24"/>
        </w:rPr>
      </w:pPr>
      <w:r>
        <w:rPr>
          <w:kern w:val="2"/>
          <w:sz w:val="24"/>
          <w:szCs w:val="24"/>
        </w:rPr>
        <w:t>写作提示：</w:t>
      </w:r>
      <w:r>
        <w:rPr>
          <w:rFonts w:ascii="Calibri" w:hAnsi="宋体"/>
          <w:kern w:val="2"/>
          <w:sz w:val="24"/>
          <w:szCs w:val="24"/>
        </w:rPr>
        <w:t>①</w:t>
      </w:r>
      <w:r>
        <w:rPr>
          <w:kern w:val="2"/>
          <w:sz w:val="24"/>
          <w:szCs w:val="24"/>
        </w:rPr>
        <w:t>除诗歌外，文体不限；</w:t>
      </w:r>
      <w:r>
        <w:rPr>
          <w:rFonts w:ascii="Calibri" w:hAnsi="宋体"/>
          <w:kern w:val="2"/>
          <w:sz w:val="24"/>
          <w:szCs w:val="24"/>
        </w:rPr>
        <w:t>②</w:t>
      </w:r>
      <w:r>
        <w:rPr>
          <w:kern w:val="2"/>
          <w:sz w:val="24"/>
          <w:szCs w:val="24"/>
        </w:rPr>
        <w:t>避开真实的人名、地名、校名；</w:t>
      </w:r>
      <w:r>
        <w:rPr>
          <w:rFonts w:ascii="Calibri" w:hAnsi="宋体"/>
          <w:kern w:val="2"/>
          <w:sz w:val="24"/>
          <w:szCs w:val="24"/>
        </w:rPr>
        <w:t>③</w:t>
      </w:r>
      <w:r>
        <w:rPr>
          <w:kern w:val="2"/>
          <w:sz w:val="24"/>
          <w:szCs w:val="24"/>
        </w:rPr>
        <w:t>书写规范，卷面整洁；</w:t>
      </w:r>
      <w:r>
        <w:rPr>
          <w:rFonts w:ascii="Calibri" w:hAnsi="宋体"/>
          <w:kern w:val="2"/>
          <w:sz w:val="24"/>
          <w:szCs w:val="24"/>
        </w:rPr>
        <w:t>④</w:t>
      </w:r>
      <w:r>
        <w:rPr>
          <w:kern w:val="2"/>
          <w:sz w:val="24"/>
          <w:szCs w:val="24"/>
        </w:rPr>
        <w:t>如果选择题目二，请务必先补全题目。</w:t>
      </w:r>
    </w:p>
    <w:p>
      <w:pPr>
        <w:keepNext w:val="0"/>
        <w:keepLines w:val="0"/>
        <w:pageBreakBefore w:val="0"/>
        <w:widowControl w:val="0"/>
        <w:kinsoku/>
        <w:wordWrap/>
        <w:overflowPunct/>
        <w:topLinePunct w:val="0"/>
        <w:autoSpaceDE/>
        <w:autoSpaceDN/>
        <w:bidi w:val="0"/>
        <w:snapToGrid/>
        <w:spacing w:line="240" w:lineRule="auto"/>
        <w:ind w:left="370" w:hanging="369" w:hangingChars="132"/>
        <w:jc w:val="center"/>
        <w:rPr>
          <w:rFonts w:hint="eastAsia" w:ascii="隶书" w:hAnsi="黑体" w:eastAsia="隶书"/>
          <w:b/>
          <w:sz w:val="32"/>
          <w:szCs w:val="32"/>
        </w:rPr>
      </w:pPr>
      <w:r>
        <w:rPr>
          <w:sz w:val="28"/>
          <w:szCs w:val="28"/>
        </w:rPr>
        <w:br w:type="page"/>
      </w:r>
      <w:r>
        <w:rPr>
          <w:rFonts w:hint="eastAsia" w:ascii="隶书" w:hAnsi="黑体" w:eastAsia="隶书"/>
          <w:b/>
          <w:sz w:val="32"/>
          <w:szCs w:val="32"/>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rFonts w:eastAsia="黑体"/>
          <w:kern w:val="2"/>
          <w:sz w:val="24"/>
          <w:szCs w:val="24"/>
        </w:rPr>
        <w:t>一、</w:t>
      </w:r>
      <w:r>
        <w:rPr>
          <w:kern w:val="2"/>
          <w:sz w:val="24"/>
          <w:szCs w:val="24"/>
        </w:rPr>
        <w:t>1. 鸿鹄之志　(或：风华正茂)</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 xml:space="preserve">2. </w:t>
      </w:r>
      <w:r>
        <w:rPr>
          <w:rFonts w:ascii="宋体" w:hAnsi="宋体"/>
          <w:kern w:val="2"/>
          <w:sz w:val="24"/>
          <w:szCs w:val="24"/>
        </w:rPr>
        <w:t>①</w:t>
      </w:r>
      <w:r>
        <w:rPr>
          <w:kern w:val="2"/>
          <w:sz w:val="24"/>
          <w:szCs w:val="24"/>
        </w:rPr>
        <w:t>岐王宅里寻常见</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rFonts w:ascii="宋体" w:hAnsi="宋体"/>
          <w:kern w:val="2"/>
          <w:sz w:val="24"/>
          <w:szCs w:val="24"/>
        </w:rPr>
        <w:t>②</w:t>
      </w:r>
      <w:r>
        <w:rPr>
          <w:kern w:val="2"/>
          <w:sz w:val="24"/>
          <w:szCs w:val="24"/>
        </w:rPr>
        <w:t>应傍战场开</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rFonts w:ascii="宋体" w:hAnsi="宋体"/>
          <w:kern w:val="2"/>
          <w:sz w:val="24"/>
          <w:szCs w:val="24"/>
        </w:rPr>
        <w:t>③</w:t>
      </w:r>
      <w:r>
        <w:rPr>
          <w:kern w:val="2"/>
          <w:sz w:val="24"/>
          <w:szCs w:val="24"/>
        </w:rPr>
        <w:t>夜发清溪向三峡　思君不见下渝州</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rFonts w:ascii="宋体" w:hAnsi="宋体"/>
          <w:kern w:val="2"/>
          <w:sz w:val="24"/>
          <w:szCs w:val="24"/>
        </w:rPr>
        <w:t>④</w:t>
      </w:r>
      <w:r>
        <w:rPr>
          <w:kern w:val="2"/>
          <w:sz w:val="24"/>
          <w:szCs w:val="24"/>
        </w:rPr>
        <w:t>我寄愁心与明月　随君直到夜郎西</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rFonts w:ascii="宋体" w:hAnsi="宋体"/>
          <w:kern w:val="2"/>
          <w:sz w:val="24"/>
          <w:szCs w:val="24"/>
        </w:rPr>
        <w:t>⑤</w:t>
      </w:r>
      <w:r>
        <w:rPr>
          <w:kern w:val="2"/>
          <w:sz w:val="24"/>
          <w:szCs w:val="24"/>
        </w:rPr>
        <w:t>夕阳西下　断肠人在天涯</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rFonts w:ascii="宋体" w:hAnsi="宋体"/>
          <w:kern w:val="2"/>
          <w:sz w:val="24"/>
          <w:szCs w:val="24"/>
        </w:rPr>
        <w:t>⑥</w:t>
      </w:r>
      <w:r>
        <w:rPr>
          <w:kern w:val="2"/>
          <w:sz w:val="24"/>
          <w:szCs w:val="24"/>
        </w:rPr>
        <w:t>乡书何处达　归雁洛阳边</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rFonts w:eastAsia="黑体"/>
          <w:kern w:val="2"/>
          <w:sz w:val="24"/>
          <w:szCs w:val="24"/>
        </w:rPr>
        <w:t>二、</w:t>
      </w:r>
      <w:r>
        <w:rPr>
          <w:kern w:val="2"/>
          <w:sz w:val="24"/>
          <w:szCs w:val="24"/>
        </w:rPr>
        <w:t>(一)3. D　</w:t>
      </w:r>
      <w:r>
        <w:rPr>
          <w:rFonts w:eastAsia="黑体"/>
          <w:kern w:val="2"/>
          <w:sz w:val="24"/>
          <w:szCs w:val="24"/>
        </w:rPr>
        <w:t>点拨：</w:t>
      </w:r>
      <w:r>
        <w:rPr>
          <w:kern w:val="2"/>
          <w:sz w:val="24"/>
          <w:szCs w:val="24"/>
        </w:rPr>
        <w:t>祈使句是指表示要对方做或者不做某事、带有祈使语气的句子，一般有命令、请求、劝告、警告、禁止等语气，</w:t>
      </w:r>
      <w:r>
        <w:rPr>
          <w:rFonts w:ascii="宋体" w:hAnsi="宋体"/>
          <w:kern w:val="2"/>
          <w:sz w:val="24"/>
          <w:szCs w:val="24"/>
        </w:rPr>
        <w:t>“</w:t>
      </w:r>
      <w:r>
        <w:rPr>
          <w:kern w:val="2"/>
          <w:sz w:val="24"/>
          <w:szCs w:val="24"/>
        </w:rPr>
        <w:t>身边有温暖和爱相伴，一切皆会安好</w:t>
      </w:r>
      <w:r>
        <w:rPr>
          <w:rFonts w:ascii="宋体" w:hAnsi="宋体"/>
          <w:kern w:val="2"/>
          <w:sz w:val="24"/>
          <w:szCs w:val="24"/>
        </w:rPr>
        <w:t>”</w:t>
      </w:r>
      <w:r>
        <w:rPr>
          <w:kern w:val="2"/>
          <w:sz w:val="24"/>
          <w:szCs w:val="24"/>
        </w:rPr>
        <w:t>一句不具备祈使句的特点，所以不是祈使句。</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 xml:space="preserve">4. </w:t>
      </w:r>
      <w:r>
        <w:rPr>
          <w:rFonts w:ascii="宋体" w:hAnsi="宋体"/>
          <w:kern w:val="2"/>
          <w:sz w:val="24"/>
          <w:szCs w:val="24"/>
        </w:rPr>
        <w:t>①</w:t>
      </w:r>
      <w:r>
        <w:rPr>
          <w:kern w:val="2"/>
          <w:sz w:val="24"/>
          <w:szCs w:val="24"/>
        </w:rPr>
        <w:t>B　</w:t>
      </w:r>
      <w:r>
        <w:rPr>
          <w:rFonts w:ascii="宋体" w:hAnsi="宋体"/>
          <w:kern w:val="2"/>
          <w:sz w:val="24"/>
          <w:szCs w:val="24"/>
        </w:rPr>
        <w:t>②</w:t>
      </w:r>
      <w:r>
        <w:rPr>
          <w:kern w:val="2"/>
          <w:sz w:val="24"/>
          <w:szCs w:val="24"/>
        </w:rPr>
        <w:t>D</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5. 示例：</w:t>
      </w:r>
    </w:p>
    <w:p>
      <w:pPr>
        <w:keepNext w:val="0"/>
        <w:keepLines w:val="0"/>
        <w:pageBreakBefore w:val="0"/>
        <w:widowControl w:val="0"/>
        <w:kinsoku/>
        <w:wordWrap/>
        <w:overflowPunct/>
        <w:topLinePunct w:val="0"/>
        <w:autoSpaceDE/>
        <w:autoSpaceDN/>
        <w:bidi w:val="0"/>
        <w:adjustRightInd/>
        <w:snapToGrid/>
        <w:spacing w:line="240" w:lineRule="auto"/>
        <w:ind w:firstLine="283" w:firstLineChars="118"/>
        <w:textAlignment w:val="auto"/>
        <w:rPr>
          <w:kern w:val="2"/>
          <w:sz w:val="24"/>
          <w:szCs w:val="24"/>
        </w:rPr>
      </w:pPr>
      <w:r>
        <w:rPr>
          <w:kern w:val="2"/>
          <w:sz w:val="24"/>
          <w:szCs w:val="24"/>
        </w:rPr>
        <w:t>亲爱的奶奶：</w:t>
      </w:r>
    </w:p>
    <w:p>
      <w:pPr>
        <w:keepNext w:val="0"/>
        <w:keepLines w:val="0"/>
        <w:pageBreakBefore w:val="0"/>
        <w:widowControl w:val="0"/>
        <w:kinsoku/>
        <w:wordWrap/>
        <w:overflowPunct/>
        <w:topLinePunct w:val="0"/>
        <w:autoSpaceDE/>
        <w:autoSpaceDN/>
        <w:bidi w:val="0"/>
        <w:adjustRightInd/>
        <w:snapToGrid/>
        <w:spacing w:line="240" w:lineRule="auto"/>
        <w:ind w:firstLine="991" w:firstLineChars="413"/>
        <w:textAlignment w:val="auto"/>
        <w:rPr>
          <w:kern w:val="2"/>
          <w:sz w:val="24"/>
          <w:szCs w:val="24"/>
        </w:rPr>
      </w:pPr>
      <w:r>
        <w:rPr>
          <w:kern w:val="2"/>
          <w:sz w:val="24"/>
          <w:szCs w:val="24"/>
        </w:rPr>
        <w:t>您好！</w:t>
      </w:r>
    </w:p>
    <w:p>
      <w:pPr>
        <w:keepNext w:val="0"/>
        <w:keepLines w:val="0"/>
        <w:pageBreakBefore w:val="0"/>
        <w:widowControl w:val="0"/>
        <w:kinsoku/>
        <w:wordWrap/>
        <w:overflowPunct/>
        <w:topLinePunct w:val="0"/>
        <w:autoSpaceDE/>
        <w:autoSpaceDN/>
        <w:bidi w:val="0"/>
        <w:adjustRightInd/>
        <w:snapToGrid/>
        <w:spacing w:line="240" w:lineRule="auto"/>
        <w:ind w:left="283" w:leftChars="135" w:firstLine="424" w:firstLineChars="177"/>
        <w:textAlignment w:val="auto"/>
        <w:rPr>
          <w:kern w:val="2"/>
          <w:sz w:val="24"/>
          <w:szCs w:val="24"/>
        </w:rPr>
      </w:pPr>
      <w:r>
        <w:rPr>
          <w:kern w:val="2"/>
          <w:sz w:val="24"/>
          <w:szCs w:val="24"/>
        </w:rPr>
        <w:t>今年，我在太原过年挺开心。我去了山西博物院，山西博物院六展连台喜迎新年，处处散发着浓浓的文化气息，尽展晋风晋韵。我还去听了入选非物质文化遗产的</w:t>
      </w:r>
      <w:r>
        <w:rPr>
          <w:rFonts w:ascii="宋体" w:hAnsi="宋体"/>
          <w:kern w:val="2"/>
          <w:sz w:val="24"/>
          <w:szCs w:val="24"/>
        </w:rPr>
        <w:t>“</w:t>
      </w:r>
      <w:r>
        <w:rPr>
          <w:kern w:val="2"/>
          <w:sz w:val="24"/>
          <w:szCs w:val="24"/>
        </w:rPr>
        <w:t>晋剧</w:t>
      </w:r>
      <w:r>
        <w:rPr>
          <w:rFonts w:ascii="宋体" w:hAnsi="宋体"/>
          <w:kern w:val="2"/>
          <w:sz w:val="24"/>
          <w:szCs w:val="24"/>
        </w:rPr>
        <w:t>”</w:t>
      </w:r>
      <w:r>
        <w:rPr>
          <w:kern w:val="2"/>
          <w:sz w:val="24"/>
          <w:szCs w:val="24"/>
        </w:rPr>
        <w:t>，</w:t>
      </w:r>
      <w:r>
        <w:rPr>
          <w:rFonts w:ascii="宋体" w:hAnsi="宋体"/>
          <w:kern w:val="2"/>
          <w:sz w:val="24"/>
          <w:szCs w:val="24"/>
        </w:rPr>
        <w:t>“</w:t>
      </w:r>
      <w:r>
        <w:rPr>
          <w:kern w:val="2"/>
          <w:sz w:val="24"/>
          <w:szCs w:val="24"/>
        </w:rPr>
        <w:t>晋剧</w:t>
      </w:r>
      <w:r>
        <w:rPr>
          <w:rFonts w:ascii="宋体" w:hAnsi="宋体"/>
          <w:kern w:val="2"/>
          <w:sz w:val="24"/>
          <w:szCs w:val="24"/>
        </w:rPr>
        <w:t>”</w:t>
      </w:r>
      <w:r>
        <w:rPr>
          <w:kern w:val="2"/>
          <w:sz w:val="24"/>
          <w:szCs w:val="24"/>
        </w:rPr>
        <w:t>唱腔婉转细腻，曲调优美。我第一次尝试了串冰糖葫芦、闹社火，可有趣了！虽然身在太原，但我觉得如同在家乡一样有年味。只是，我很想念您。希望这封信能传达我对您的思念！</w:t>
      </w:r>
    </w:p>
    <w:p>
      <w:pPr>
        <w:keepNext w:val="0"/>
        <w:keepLines w:val="0"/>
        <w:pageBreakBefore w:val="0"/>
        <w:widowControl w:val="0"/>
        <w:kinsoku/>
        <w:wordWrap/>
        <w:overflowPunct/>
        <w:topLinePunct w:val="0"/>
        <w:autoSpaceDE/>
        <w:autoSpaceDN/>
        <w:bidi w:val="0"/>
        <w:adjustRightInd/>
        <w:snapToGrid/>
        <w:spacing w:line="240" w:lineRule="auto"/>
        <w:ind w:left="283" w:leftChars="135" w:firstLine="424" w:firstLineChars="177"/>
        <w:jc w:val="right"/>
        <w:textAlignment w:val="auto"/>
        <w:rPr>
          <w:kern w:val="2"/>
          <w:sz w:val="24"/>
          <w:szCs w:val="24"/>
        </w:rPr>
      </w:pPr>
      <w:r>
        <w:rPr>
          <w:kern w:val="2"/>
          <w:sz w:val="24"/>
          <w:szCs w:val="24"/>
        </w:rPr>
        <w:t>小徽</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kern w:val="2"/>
          <w:sz w:val="24"/>
          <w:szCs w:val="24"/>
        </w:rPr>
      </w:pPr>
      <w:r>
        <w:rPr>
          <w:kern w:val="2"/>
          <w:sz w:val="24"/>
          <w:szCs w:val="24"/>
        </w:rPr>
        <w:t>2022年2月17日</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(二)6. 这句话运用了比喻的修辞手法。把在风中飞舞的干枯黄叶比喻成飞舞的蝴蝶，生动形象地表现了黄叶在风中缓缓飘落的形态；又把黄叶比作</w:t>
      </w:r>
      <w:r>
        <w:rPr>
          <w:rFonts w:ascii="宋体" w:hAnsi="宋体"/>
          <w:kern w:val="2"/>
          <w:sz w:val="24"/>
          <w:szCs w:val="24"/>
        </w:rPr>
        <w:t>“</w:t>
      </w:r>
      <w:r>
        <w:rPr>
          <w:kern w:val="2"/>
          <w:sz w:val="24"/>
          <w:szCs w:val="24"/>
        </w:rPr>
        <w:t>纷纷坠落的音符</w:t>
      </w:r>
      <w:r>
        <w:rPr>
          <w:rFonts w:ascii="宋体" w:hAnsi="宋体"/>
          <w:kern w:val="2"/>
          <w:sz w:val="24"/>
          <w:szCs w:val="24"/>
        </w:rPr>
        <w:t>”</w:t>
      </w:r>
      <w:r>
        <w:rPr>
          <w:kern w:val="2"/>
          <w:sz w:val="24"/>
          <w:szCs w:val="24"/>
        </w:rPr>
        <w:t>，生动形象地描写了如此美好的景物，表达了作者对秋风、黄叶的喜爱和对秋的赞美。</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textAlignment w:val="auto"/>
        <w:rPr>
          <w:kern w:val="2"/>
          <w:sz w:val="24"/>
          <w:szCs w:val="24"/>
        </w:rPr>
      </w:pPr>
      <w:r>
        <w:rPr>
          <w:kern w:val="2"/>
          <w:sz w:val="24"/>
          <w:szCs w:val="24"/>
        </w:rPr>
        <w:t>7. 示例：秋姑娘披着一身金黄的衣衫，迈着轻盈的脚步，悄悄地来到了人间。顿时，果园里硕果累累，秋意浓浓，农作物也开始欢快地歌唱。茫茫无际的棉田像盛开的马蹄莲，白得不染一丝杂质；高粱愈来愈红，像一团团火焰，熊熊燃烧着，高粱地成了一片红色的海洋；黄澄澄的梨捧着肚子，乐呵呵地笑着。硕果累累的枝头熨平了农民脸上常年积累的皱纹，他们像稚气未脱的孩子，笑得合不拢嘴。</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(三)8. (1)zhì　(2)kū</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9. D</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10. 示例：茫茫的大海，水波荡漾，碧波万顷；高耸的山岛，屹立在波澜壮阔的海上。</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 xml:space="preserve">11. </w:t>
      </w:r>
      <w:r>
        <w:rPr>
          <w:rFonts w:ascii="宋体" w:hAnsi="宋体"/>
          <w:kern w:val="2"/>
          <w:sz w:val="24"/>
          <w:szCs w:val="24"/>
        </w:rPr>
        <w:t>①</w:t>
      </w:r>
      <w:r>
        <w:rPr>
          <w:kern w:val="2"/>
          <w:sz w:val="24"/>
          <w:szCs w:val="24"/>
        </w:rPr>
        <w:t>观　</w:t>
      </w:r>
      <w:r>
        <w:rPr>
          <w:rFonts w:ascii="宋体" w:hAnsi="宋体"/>
          <w:kern w:val="2"/>
          <w:sz w:val="24"/>
          <w:szCs w:val="24"/>
        </w:rPr>
        <w:t>②</w:t>
      </w:r>
      <w:r>
        <w:rPr>
          <w:kern w:val="2"/>
          <w:sz w:val="24"/>
          <w:szCs w:val="24"/>
        </w:rPr>
        <w:t>通过描写几种景物，表达了漂泊异乡的游子强烈的思乡之情</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12. 与恶人居，如入鲍鱼之肆，久而自臭也　</w:t>
      </w:r>
      <w:r>
        <w:rPr>
          <w:rFonts w:eastAsia="黑体"/>
          <w:kern w:val="2"/>
          <w:sz w:val="24"/>
          <w:szCs w:val="24"/>
        </w:rPr>
        <w:t>点拨：</w:t>
      </w:r>
      <w:r>
        <w:rPr>
          <w:kern w:val="2"/>
          <w:sz w:val="24"/>
          <w:szCs w:val="24"/>
        </w:rPr>
        <w:t>这道题考查对文言文中代词指代内容的理解。先要理解</w:t>
      </w:r>
      <w:r>
        <w:rPr>
          <w:rFonts w:ascii="宋体" w:hAnsi="宋体"/>
          <w:kern w:val="2"/>
          <w:sz w:val="24"/>
          <w:szCs w:val="24"/>
        </w:rPr>
        <w:t>“</w:t>
      </w:r>
      <w:r>
        <w:rPr>
          <w:kern w:val="2"/>
          <w:sz w:val="24"/>
          <w:szCs w:val="24"/>
        </w:rPr>
        <w:t>墨子悲于染丝，是之谓矣</w:t>
      </w:r>
      <w:r>
        <w:rPr>
          <w:rFonts w:ascii="宋体" w:hAnsi="宋体"/>
          <w:kern w:val="2"/>
          <w:sz w:val="24"/>
          <w:szCs w:val="24"/>
        </w:rPr>
        <w:t>”</w:t>
      </w:r>
      <w:r>
        <w:rPr>
          <w:kern w:val="2"/>
          <w:sz w:val="24"/>
          <w:szCs w:val="24"/>
        </w:rPr>
        <w:t>中</w:t>
      </w:r>
      <w:r>
        <w:rPr>
          <w:rFonts w:ascii="宋体" w:hAnsi="宋体"/>
          <w:kern w:val="2"/>
          <w:sz w:val="24"/>
          <w:szCs w:val="24"/>
        </w:rPr>
        <w:t>“</w:t>
      </w:r>
      <w:r>
        <w:rPr>
          <w:kern w:val="2"/>
          <w:sz w:val="24"/>
          <w:szCs w:val="24"/>
        </w:rPr>
        <w:t>是</w:t>
      </w:r>
      <w:r>
        <w:rPr>
          <w:rFonts w:ascii="宋体" w:hAnsi="宋体"/>
          <w:kern w:val="2"/>
          <w:sz w:val="24"/>
          <w:szCs w:val="24"/>
        </w:rPr>
        <w:t>”</w:t>
      </w:r>
      <w:r>
        <w:rPr>
          <w:kern w:val="2"/>
          <w:sz w:val="24"/>
          <w:szCs w:val="24"/>
        </w:rPr>
        <w:t>的意思：这，这个。再按照对现代文阅读中指示代词的理解可知，答案是</w:t>
      </w:r>
      <w:r>
        <w:rPr>
          <w:rFonts w:ascii="宋体" w:hAnsi="宋体"/>
          <w:kern w:val="2"/>
          <w:sz w:val="24"/>
          <w:szCs w:val="24"/>
        </w:rPr>
        <w:t>“</w:t>
      </w:r>
      <w:r>
        <w:rPr>
          <w:kern w:val="2"/>
          <w:sz w:val="24"/>
          <w:szCs w:val="24"/>
        </w:rPr>
        <w:t>与恶人居，如入鲍鱼之肆，久而自臭也</w:t>
      </w:r>
      <w:r>
        <w:rPr>
          <w:rFonts w:ascii="宋体" w:hAnsi="宋体"/>
          <w:kern w:val="2"/>
          <w:sz w:val="24"/>
          <w:szCs w:val="24"/>
        </w:rPr>
        <w:t>”</w:t>
      </w:r>
      <w:r>
        <w:rPr>
          <w:kern w:val="2"/>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13. 外部环境　交友　</w:t>
      </w:r>
      <w:r>
        <w:rPr>
          <w:rFonts w:eastAsia="黑体"/>
          <w:kern w:val="2"/>
          <w:sz w:val="24"/>
          <w:szCs w:val="24"/>
        </w:rPr>
        <w:t>点拨：</w:t>
      </w:r>
      <w:r>
        <w:rPr>
          <w:kern w:val="2"/>
          <w:sz w:val="24"/>
          <w:szCs w:val="24"/>
        </w:rPr>
        <w:t>这道题考查对文段内容的分析与理解。通读文段，了解文段大意。根据</w:t>
      </w:r>
      <w:r>
        <w:rPr>
          <w:rFonts w:ascii="宋体" w:hAnsi="宋体"/>
          <w:kern w:val="2"/>
          <w:sz w:val="24"/>
          <w:szCs w:val="24"/>
        </w:rPr>
        <w:t>“</w:t>
      </w:r>
      <w:r>
        <w:rPr>
          <w:kern w:val="2"/>
          <w:sz w:val="24"/>
          <w:szCs w:val="24"/>
        </w:rPr>
        <w:t>人在年少，神情未定，所与款狎，熏渍陶染，言笑举动，无心于学，潜移暗化，自然似之；何况操履艺能，较明易习者也</w:t>
      </w:r>
      <w:r>
        <w:rPr>
          <w:rFonts w:ascii="宋体" w:hAnsi="宋体"/>
          <w:kern w:val="2"/>
          <w:sz w:val="24"/>
          <w:szCs w:val="24"/>
        </w:rPr>
        <w:t>”</w:t>
      </w:r>
      <w:r>
        <w:rPr>
          <w:kern w:val="2"/>
          <w:sz w:val="24"/>
          <w:szCs w:val="24"/>
        </w:rPr>
        <w:t>可知，人在年轻的时候，精神、性情还没有定型，很容易受外部环境的影响。从</w:t>
      </w:r>
      <w:r>
        <w:rPr>
          <w:rFonts w:ascii="宋体" w:hAnsi="宋体"/>
          <w:kern w:val="2"/>
          <w:sz w:val="24"/>
          <w:szCs w:val="24"/>
        </w:rPr>
        <w:t>“</w:t>
      </w:r>
      <w:r>
        <w:rPr>
          <w:kern w:val="2"/>
          <w:sz w:val="24"/>
          <w:szCs w:val="24"/>
        </w:rPr>
        <w:t>是以与善人居，如入芝兰之室，久而自芳也；与恶人居，如入鲍鱼之肆，久而自臭也</w:t>
      </w:r>
      <w:r>
        <w:rPr>
          <w:rFonts w:ascii="宋体" w:hAnsi="宋体"/>
          <w:kern w:val="2"/>
          <w:sz w:val="24"/>
          <w:szCs w:val="24"/>
        </w:rPr>
        <w:t>”</w:t>
      </w:r>
      <w:r>
        <w:rPr>
          <w:kern w:val="2"/>
          <w:sz w:val="24"/>
          <w:szCs w:val="24"/>
        </w:rPr>
        <w:t>可知，交友对一个人的成长非常重要。</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14. 示例：近朱者赤，近墨者黑。　</w:t>
      </w:r>
      <w:r>
        <w:rPr>
          <w:rFonts w:eastAsia="黑体"/>
          <w:kern w:val="2"/>
          <w:sz w:val="24"/>
          <w:szCs w:val="24"/>
        </w:rPr>
        <w:t>点拨：</w:t>
      </w:r>
      <w:r>
        <w:rPr>
          <w:kern w:val="2"/>
          <w:sz w:val="24"/>
          <w:szCs w:val="24"/>
        </w:rPr>
        <w:t>这道题考查课外拓展和积累的能力。先要了解本文所蕴含的道理。根据</w:t>
      </w:r>
      <w:r>
        <w:rPr>
          <w:rFonts w:ascii="宋体" w:hAnsi="宋体"/>
          <w:kern w:val="2"/>
          <w:sz w:val="24"/>
          <w:szCs w:val="24"/>
        </w:rPr>
        <w:t>“</w:t>
      </w:r>
      <w:r>
        <w:rPr>
          <w:kern w:val="2"/>
          <w:sz w:val="24"/>
          <w:szCs w:val="24"/>
        </w:rPr>
        <w:t>人在年少，神情未定，所与款狎，熏渍陶染，言笑举动，无心于学，潜移暗化，自然似之</w:t>
      </w:r>
      <w:r>
        <w:rPr>
          <w:rFonts w:ascii="宋体" w:hAnsi="宋体"/>
          <w:kern w:val="2"/>
          <w:sz w:val="24"/>
          <w:szCs w:val="24"/>
        </w:rPr>
        <w:t>”</w:t>
      </w:r>
      <w:r>
        <w:rPr>
          <w:kern w:val="2"/>
          <w:sz w:val="24"/>
          <w:szCs w:val="24"/>
        </w:rPr>
        <w:t>可知，本文告诉我们的道理是：一个人很容易受外部环境的影响。与此相似的成语或名言有</w:t>
      </w:r>
      <w:r>
        <w:rPr>
          <w:rFonts w:ascii="宋体" w:hAnsi="宋体"/>
          <w:kern w:val="2"/>
          <w:sz w:val="24"/>
          <w:szCs w:val="24"/>
        </w:rPr>
        <w:t>“</w:t>
      </w:r>
      <w:r>
        <w:rPr>
          <w:kern w:val="2"/>
          <w:sz w:val="24"/>
          <w:szCs w:val="24"/>
        </w:rPr>
        <w:t>近朱者赤，近墨者黑</w:t>
      </w:r>
      <w:r>
        <w:rPr>
          <w:rFonts w:ascii="宋体" w:hAnsi="宋体"/>
          <w:kern w:val="2"/>
          <w:sz w:val="24"/>
          <w:szCs w:val="24"/>
        </w:rPr>
        <w:t>”“</w:t>
      </w:r>
      <w:r>
        <w:rPr>
          <w:kern w:val="2"/>
          <w:sz w:val="24"/>
          <w:szCs w:val="24"/>
        </w:rPr>
        <w:t>物以类聚，人以群分</w:t>
      </w:r>
      <w:r>
        <w:rPr>
          <w:rFonts w:ascii="宋体" w:hAnsi="宋体"/>
          <w:kern w:val="2"/>
          <w:sz w:val="24"/>
          <w:szCs w:val="24"/>
        </w:rPr>
        <w:t>”“</w:t>
      </w:r>
      <w:r>
        <w:rPr>
          <w:kern w:val="2"/>
          <w:sz w:val="24"/>
          <w:szCs w:val="24"/>
        </w:rPr>
        <w:t>蓬生麻中，不扶而直；白沙在涅，与之俱黑</w:t>
      </w:r>
      <w:r>
        <w:rPr>
          <w:rFonts w:ascii="宋体" w:hAnsi="宋体"/>
          <w:kern w:val="2"/>
          <w:sz w:val="24"/>
          <w:szCs w:val="24"/>
        </w:rPr>
        <w:t>”</w:t>
      </w:r>
      <w:r>
        <w:rPr>
          <w:kern w:val="2"/>
          <w:sz w:val="24"/>
          <w:szCs w:val="24"/>
        </w:rPr>
        <w:t>等。</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1"/>
        <w:textAlignment w:val="auto"/>
        <w:rPr>
          <w:kern w:val="2"/>
          <w:sz w:val="24"/>
          <w:szCs w:val="24"/>
        </w:rPr>
      </w:pPr>
      <w:r>
        <w:rPr>
          <w:rFonts w:eastAsia="黑体"/>
          <w:kern w:val="2"/>
          <w:sz w:val="24"/>
          <w:szCs w:val="24"/>
        </w:rPr>
        <w:t>【参考译文】</w:t>
      </w:r>
      <w:r>
        <w:rPr>
          <w:rFonts w:eastAsia="楷体_GB2312"/>
          <w:kern w:val="2"/>
          <w:sz w:val="24"/>
          <w:szCs w:val="24"/>
        </w:rPr>
        <w:t>我生在动乱的年代，在兵荒马乱中长大，一生流离漂泊，所见所闻很多。遇到有名望的贤人，没有不心醉神迷地向往倾慕的。人在年轻的时候，精神、性情还没有定型，和所结交的情投意合的朋友朝夕相伴，就会受到熏陶濡染，一言一笑一举一动，虽然没有存心去学，但在潜移默化中自然就和朋友相似了。何况操守德行和本领技能是明显容易学到的东西呢？因此与好人相处，如同进入养育着芝兰的房屋，时间久了，自然也会变得满身芳香；与坏人相处，如同进入满是鲍鱼的店铺，时间久了，自然会染上臭味。墨子看见人们染线就叹惜，说的也是这个意思。君子与人交往一定要慎重啊！孔子说：</w:t>
      </w:r>
      <w:r>
        <w:rPr>
          <w:rFonts w:ascii="宋体" w:hAnsi="宋体"/>
          <w:kern w:val="2"/>
          <w:sz w:val="24"/>
          <w:szCs w:val="24"/>
        </w:rPr>
        <w:t>“</w:t>
      </w:r>
      <w:r>
        <w:rPr>
          <w:rFonts w:eastAsia="楷体_GB2312"/>
          <w:kern w:val="2"/>
          <w:sz w:val="24"/>
          <w:szCs w:val="24"/>
        </w:rPr>
        <w:t>不要与不如自己的人交朋友。</w:t>
      </w:r>
      <w:r>
        <w:rPr>
          <w:rFonts w:ascii="宋体" w:hAnsi="宋体"/>
          <w:kern w:val="2"/>
          <w:sz w:val="24"/>
          <w:szCs w:val="24"/>
        </w:rPr>
        <w:t>”</w:t>
      </w:r>
      <w:r>
        <w:rPr>
          <w:rFonts w:eastAsia="楷体_GB2312"/>
          <w:kern w:val="2"/>
          <w:sz w:val="24"/>
          <w:szCs w:val="24"/>
        </w:rPr>
        <w:t>像颜回、闵损那样的人，哪能常有！只要比我强，也就足以让我看重他了。</w:t>
      </w:r>
    </w:p>
    <w:p>
      <w:pPr>
        <w:keepNext w:val="0"/>
        <w:keepLines w:val="0"/>
        <w:pageBreakBefore w:val="0"/>
        <w:widowControl w:val="0"/>
        <w:tabs>
          <w:tab w:val="left" w:pos="426"/>
        </w:tabs>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rFonts w:eastAsia="黑体"/>
          <w:kern w:val="2"/>
          <w:sz w:val="24"/>
          <w:szCs w:val="24"/>
        </w:rPr>
        <w:t>三、</w:t>
      </w:r>
      <w:r>
        <w:rPr>
          <w:kern w:val="2"/>
          <w:sz w:val="24"/>
          <w:szCs w:val="24"/>
        </w:rPr>
        <w:t>15. 示例：奶奶，咱们从家出来顺着和平街往东走，在第一个路口左拐进入人民南路，直行走到永乐街，过马路沿人民北路走，没多远就到了。文化广场就在人民北路的东侧。</w:t>
      </w:r>
    </w:p>
    <w:p>
      <w:pPr>
        <w:keepNext w:val="0"/>
        <w:keepLines w:val="0"/>
        <w:pageBreakBefore w:val="0"/>
        <w:widowControl w:val="0"/>
        <w:kinsoku/>
        <w:wordWrap/>
        <w:overflowPunct/>
        <w:topLinePunct w:val="0"/>
        <w:autoSpaceDE/>
        <w:autoSpaceDN/>
        <w:bidi w:val="0"/>
        <w:adjustRightInd/>
        <w:snapToGrid/>
        <w:spacing w:line="240" w:lineRule="auto"/>
        <w:textAlignment w:val="auto"/>
        <w:rPr>
          <w:kern w:val="2"/>
          <w:sz w:val="24"/>
          <w:szCs w:val="24"/>
        </w:rPr>
      </w:pPr>
      <w:r>
        <w:rPr>
          <w:kern w:val="2"/>
          <w:sz w:val="24"/>
          <w:szCs w:val="24"/>
        </w:rPr>
        <w:t>16. (1)诧异　惊叹</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1"/>
        <w:textAlignment w:val="auto"/>
        <w:rPr>
          <w:kern w:val="2"/>
          <w:sz w:val="24"/>
          <w:szCs w:val="24"/>
        </w:rPr>
      </w:pPr>
      <w:r>
        <w:rPr>
          <w:kern w:val="2"/>
          <w:sz w:val="24"/>
          <w:szCs w:val="24"/>
        </w:rPr>
        <w:t>(2)承上启下。　采用设问，阐述了忍冬轮回的过程，引起下文</w:t>
      </w:r>
      <w:r>
        <w:rPr>
          <w:rFonts w:ascii="宋体" w:hAnsi="宋体"/>
          <w:kern w:val="2"/>
          <w:sz w:val="24"/>
          <w:szCs w:val="24"/>
        </w:rPr>
        <w:t>“</w:t>
      </w:r>
      <w:r>
        <w:rPr>
          <w:kern w:val="2"/>
          <w:sz w:val="24"/>
          <w:szCs w:val="24"/>
        </w:rPr>
        <w:t>我</w:t>
      </w:r>
      <w:r>
        <w:rPr>
          <w:rFonts w:ascii="宋体" w:hAnsi="宋体"/>
          <w:kern w:val="2"/>
          <w:sz w:val="24"/>
          <w:szCs w:val="24"/>
        </w:rPr>
        <w:t>”</w:t>
      </w:r>
      <w:r>
        <w:rPr>
          <w:kern w:val="2"/>
          <w:sz w:val="24"/>
          <w:szCs w:val="24"/>
        </w:rPr>
        <w:t>对</w:t>
      </w:r>
      <w:r>
        <w:rPr>
          <w:rFonts w:ascii="宋体" w:hAnsi="宋体"/>
          <w:kern w:val="2"/>
          <w:sz w:val="24"/>
          <w:szCs w:val="24"/>
        </w:rPr>
        <w:t>“</w:t>
      </w:r>
      <w:r>
        <w:rPr>
          <w:kern w:val="2"/>
          <w:sz w:val="24"/>
          <w:szCs w:val="24"/>
        </w:rPr>
        <w:t>忍冬</w:t>
      </w:r>
      <w:r>
        <w:rPr>
          <w:rFonts w:ascii="宋体" w:hAnsi="宋体"/>
          <w:kern w:val="2"/>
          <w:sz w:val="24"/>
          <w:szCs w:val="24"/>
        </w:rPr>
        <w:t>”</w:t>
      </w:r>
      <w:r>
        <w:rPr>
          <w:kern w:val="2"/>
          <w:sz w:val="24"/>
          <w:szCs w:val="24"/>
        </w:rPr>
        <w:t>之意的思考。</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1"/>
        <w:textAlignment w:val="auto"/>
        <w:rPr>
          <w:kern w:val="2"/>
          <w:sz w:val="24"/>
          <w:szCs w:val="24"/>
        </w:rPr>
      </w:pPr>
      <w:r>
        <w:rPr>
          <w:kern w:val="2"/>
          <w:sz w:val="24"/>
          <w:szCs w:val="24"/>
        </w:rPr>
        <w:t>(3)示例一：本文语言优美，善用修辞和描写方法，富有表现力。如第</w:t>
      </w:r>
      <w:r>
        <w:rPr>
          <w:rFonts w:ascii="宋体" w:hAnsi="宋体"/>
          <w:kern w:val="2"/>
          <w:sz w:val="24"/>
          <w:szCs w:val="24"/>
        </w:rPr>
        <w:t>⑦</w:t>
      </w:r>
      <w:r>
        <w:rPr>
          <w:kern w:val="2"/>
          <w:sz w:val="24"/>
          <w:szCs w:val="24"/>
        </w:rPr>
        <w:t>段</w:t>
      </w:r>
      <w:r>
        <w:rPr>
          <w:rFonts w:ascii="宋体" w:hAnsi="宋体"/>
          <w:kern w:val="2"/>
          <w:sz w:val="24"/>
          <w:szCs w:val="24"/>
        </w:rPr>
        <w:t>“</w:t>
      </w:r>
      <w:r>
        <w:rPr>
          <w:kern w:val="2"/>
          <w:sz w:val="24"/>
          <w:szCs w:val="24"/>
        </w:rPr>
        <w:t>叶子善解人意，也争着把绿捧出来，像呵护美丽的仙子一样随它们轻轻摇曳，这时，果实才从枝上完成使命似的告别娇美的花朵，悄然落下</w:t>
      </w:r>
      <w:r>
        <w:rPr>
          <w:rFonts w:ascii="宋体" w:hAnsi="宋体"/>
          <w:kern w:val="2"/>
          <w:sz w:val="24"/>
          <w:szCs w:val="24"/>
        </w:rPr>
        <w:t>”</w:t>
      </w:r>
      <w:r>
        <w:rPr>
          <w:kern w:val="2"/>
          <w:sz w:val="24"/>
          <w:szCs w:val="24"/>
        </w:rPr>
        <w:t>一句，运用拟人的修辞手法，赋予叶子和果实以人的情态，写出了它们对花朵的悉心呵护，赞美了它们无私奉献的品质，表达出作者对忍冬的喜爱和赞美之情。</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1"/>
        <w:textAlignment w:val="auto"/>
        <w:rPr>
          <w:kern w:val="2"/>
          <w:sz w:val="24"/>
          <w:szCs w:val="24"/>
        </w:rPr>
      </w:pPr>
      <w:r>
        <w:rPr>
          <w:kern w:val="2"/>
          <w:sz w:val="24"/>
          <w:szCs w:val="24"/>
        </w:rPr>
        <w:t>示例二：忍冬，它不似牡丹婀娜多姿，不似幽兰名贵迷人，却有着自己的风格。它经受冬日的严寒从而完成生命的轮回，具有生生不息、蓬勃的生命和坚韧、自信、卓尔不群的精神。作者在赞美忍冬的同时，也被这种生命力和精神所惊叹，并希望将这种震撼与惊叹传达给读者。</w:t>
      </w:r>
    </w:p>
    <w:p>
      <w:pPr>
        <w:keepNext w:val="0"/>
        <w:keepLines w:val="0"/>
        <w:pageBreakBefore w:val="0"/>
        <w:widowControl w:val="0"/>
        <w:kinsoku/>
        <w:wordWrap/>
        <w:overflowPunct/>
        <w:topLinePunct w:val="0"/>
        <w:autoSpaceDE/>
        <w:autoSpaceDN/>
        <w:bidi w:val="0"/>
        <w:adjustRightInd/>
        <w:snapToGrid/>
        <w:spacing w:line="240" w:lineRule="auto"/>
        <w:ind w:left="425" w:hanging="424" w:hangingChars="177"/>
        <w:textAlignment w:val="auto"/>
        <w:rPr>
          <w:kern w:val="2"/>
          <w:sz w:val="24"/>
          <w:szCs w:val="24"/>
        </w:rPr>
      </w:pPr>
      <w:r>
        <w:rPr>
          <w:kern w:val="2"/>
          <w:sz w:val="24"/>
          <w:szCs w:val="24"/>
        </w:rPr>
        <w:t>17. (1)示例：</w:t>
      </w:r>
      <w:r>
        <w:rPr>
          <w:rFonts w:ascii="宋体" w:hAnsi="宋体"/>
          <w:kern w:val="2"/>
          <w:sz w:val="24"/>
          <w:szCs w:val="24"/>
        </w:rPr>
        <w:t>①</w:t>
      </w:r>
      <w:r>
        <w:rPr>
          <w:kern w:val="2"/>
          <w:sz w:val="24"/>
          <w:szCs w:val="24"/>
        </w:rPr>
        <w:t>大多数家长因自己能力有限，很难辅导好孩子而焦虑；</w:t>
      </w:r>
      <w:r>
        <w:rPr>
          <w:rFonts w:ascii="宋体" w:hAnsi="宋体"/>
          <w:kern w:val="2"/>
          <w:sz w:val="24"/>
          <w:szCs w:val="24"/>
        </w:rPr>
        <w:t>②“</w:t>
      </w:r>
      <w:r>
        <w:rPr>
          <w:kern w:val="2"/>
          <w:sz w:val="24"/>
          <w:szCs w:val="24"/>
        </w:rPr>
        <w:t>双减</w:t>
      </w:r>
      <w:r>
        <w:rPr>
          <w:rFonts w:ascii="宋体" w:hAnsi="宋体"/>
          <w:kern w:val="2"/>
          <w:sz w:val="24"/>
          <w:szCs w:val="24"/>
        </w:rPr>
        <w:t>”</w:t>
      </w:r>
      <w:r>
        <w:rPr>
          <w:kern w:val="2"/>
          <w:sz w:val="24"/>
          <w:szCs w:val="24"/>
        </w:rPr>
        <w:t>政策实施后，大部分家长的焦虑有所缓解。</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(2)示例：山西教育部门为</w:t>
      </w:r>
      <w:r>
        <w:rPr>
          <w:rFonts w:ascii="宋体" w:hAnsi="宋体"/>
          <w:kern w:val="2"/>
          <w:sz w:val="24"/>
          <w:szCs w:val="24"/>
        </w:rPr>
        <w:t>“</w:t>
      </w:r>
      <w:r>
        <w:rPr>
          <w:kern w:val="2"/>
          <w:sz w:val="24"/>
          <w:szCs w:val="24"/>
        </w:rPr>
        <w:t>双减</w:t>
      </w:r>
      <w:r>
        <w:rPr>
          <w:rFonts w:ascii="宋体" w:hAnsi="宋体"/>
          <w:kern w:val="2"/>
          <w:sz w:val="24"/>
          <w:szCs w:val="24"/>
        </w:rPr>
        <w:t>”</w:t>
      </w:r>
      <w:r>
        <w:rPr>
          <w:kern w:val="2"/>
          <w:sz w:val="24"/>
          <w:szCs w:val="24"/>
        </w:rPr>
        <w:t>保驾护航</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(3)示例：</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textAlignment w:val="auto"/>
        <w:rPr>
          <w:kern w:val="2"/>
          <w:sz w:val="24"/>
          <w:szCs w:val="24"/>
        </w:rPr>
      </w:pPr>
      <w:r>
        <w:rPr>
          <w:kern w:val="2"/>
          <w:sz w:val="24"/>
          <w:szCs w:val="24"/>
        </w:rPr>
        <w:t>亲爱的妈妈：</w:t>
      </w:r>
    </w:p>
    <w:p>
      <w:pPr>
        <w:keepNext w:val="0"/>
        <w:keepLines w:val="0"/>
        <w:pageBreakBefore w:val="0"/>
        <w:widowControl w:val="0"/>
        <w:kinsoku/>
        <w:wordWrap/>
        <w:overflowPunct/>
        <w:topLinePunct w:val="0"/>
        <w:autoSpaceDE/>
        <w:autoSpaceDN/>
        <w:bidi w:val="0"/>
        <w:adjustRightInd/>
        <w:snapToGrid/>
        <w:spacing w:line="240" w:lineRule="auto"/>
        <w:ind w:firstLine="1132" w:firstLineChars="472"/>
        <w:textAlignment w:val="auto"/>
        <w:rPr>
          <w:kern w:val="2"/>
          <w:sz w:val="24"/>
          <w:szCs w:val="24"/>
        </w:rPr>
      </w:pPr>
      <w:r>
        <w:rPr>
          <w:kern w:val="2"/>
          <w:sz w:val="24"/>
          <w:szCs w:val="24"/>
        </w:rPr>
        <w:t>您好！</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708" w:firstLineChars="295"/>
        <w:textAlignment w:val="auto"/>
        <w:rPr>
          <w:kern w:val="2"/>
          <w:sz w:val="24"/>
          <w:szCs w:val="24"/>
        </w:rPr>
      </w:pPr>
      <w:r>
        <w:rPr>
          <w:rFonts w:ascii="宋体" w:hAnsi="宋体"/>
          <w:kern w:val="2"/>
          <w:sz w:val="24"/>
          <w:szCs w:val="24"/>
        </w:rPr>
        <w:t>“</w:t>
      </w:r>
      <w:r>
        <w:rPr>
          <w:kern w:val="2"/>
          <w:sz w:val="24"/>
          <w:szCs w:val="24"/>
        </w:rPr>
        <w:t>双减</w:t>
      </w:r>
      <w:r>
        <w:rPr>
          <w:rFonts w:ascii="宋体" w:hAnsi="宋体"/>
          <w:kern w:val="2"/>
          <w:sz w:val="24"/>
          <w:szCs w:val="24"/>
        </w:rPr>
        <w:t>”</w:t>
      </w:r>
      <w:r>
        <w:rPr>
          <w:kern w:val="2"/>
          <w:sz w:val="24"/>
          <w:szCs w:val="24"/>
        </w:rPr>
        <w:t>政策刚刚开始实施，短期之内，难免会因打破惯性带来震荡与不适。但长期来看，让教育回归育人的本质，发展人的个性，这是非常正确的做法。虽然作业少了、补习少了，但是我的学习质量和效率会提高的。我会努力实现德智体美劳全面发展，做一个健康、开朗、优秀的人。请您相信我！</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708" w:firstLineChars="295"/>
        <w:jc w:val="right"/>
        <w:textAlignment w:val="auto"/>
        <w:rPr>
          <w:kern w:val="2"/>
          <w:sz w:val="24"/>
          <w:szCs w:val="24"/>
        </w:rPr>
      </w:pPr>
      <w:r>
        <w:rPr>
          <w:kern w:val="2"/>
          <w:sz w:val="24"/>
          <w:szCs w:val="24"/>
        </w:rPr>
        <w:t>您的女儿小语</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708" w:firstLineChars="295"/>
        <w:jc w:val="right"/>
        <w:textAlignment w:val="auto"/>
        <w:rPr>
          <w:kern w:val="2"/>
          <w:sz w:val="24"/>
          <w:szCs w:val="24"/>
        </w:rPr>
      </w:pPr>
      <w:r>
        <w:rPr>
          <w:rFonts w:ascii="宋体" w:hAnsi="宋体"/>
          <w:kern w:val="2"/>
          <w:sz w:val="24"/>
          <w:szCs w:val="24"/>
        </w:rPr>
        <w:t>×</w:t>
      </w:r>
      <w:r>
        <w:rPr>
          <w:kern w:val="2"/>
          <w:sz w:val="24"/>
          <w:szCs w:val="24"/>
        </w:rPr>
        <w:t>年</w:t>
      </w:r>
      <w:r>
        <w:rPr>
          <w:rFonts w:ascii="宋体" w:hAnsi="宋体"/>
          <w:kern w:val="2"/>
          <w:sz w:val="24"/>
          <w:szCs w:val="24"/>
        </w:rPr>
        <w:t>×</w:t>
      </w:r>
      <w:r>
        <w:rPr>
          <w:kern w:val="2"/>
          <w:sz w:val="24"/>
          <w:szCs w:val="24"/>
        </w:rPr>
        <w:t>月</w:t>
      </w:r>
      <w:r>
        <w:rPr>
          <w:rFonts w:ascii="宋体" w:hAnsi="宋体"/>
          <w:kern w:val="2"/>
          <w:sz w:val="24"/>
          <w:szCs w:val="24"/>
        </w:rPr>
        <w:t>×</w:t>
      </w:r>
      <w:r>
        <w:rPr>
          <w:kern w:val="2"/>
          <w:sz w:val="24"/>
          <w:szCs w:val="24"/>
        </w:rPr>
        <w:t>日</w:t>
      </w:r>
    </w:p>
    <w:p>
      <w:pPr>
        <w:pStyle w:val="2"/>
        <w:keepNext w:val="0"/>
        <w:keepLines w:val="0"/>
        <w:pageBreakBefore w:val="0"/>
        <w:widowControl w:val="0"/>
        <w:kinsoku/>
        <w:wordWrap/>
        <w:overflowPunct/>
        <w:topLinePunct w:val="0"/>
        <w:autoSpaceDE/>
        <w:autoSpaceDN/>
        <w:bidi w:val="0"/>
        <w:snapToGrid/>
        <w:spacing w:line="240" w:lineRule="auto"/>
        <w:ind w:left="424" w:hanging="424"/>
        <w:rPr>
          <w:rFonts w:ascii="Times New Roman" w:hAnsi="Times New Roman" w:cs="Times New Roman"/>
          <w:color w:val="000000"/>
          <w:sz w:val="28"/>
          <w:szCs w:val="28"/>
        </w:rPr>
      </w:pPr>
      <w:r>
        <w:rPr>
          <w:rFonts w:ascii="Times New Roman" w:hAnsi="Times New Roman" w:cs="Times New Roman"/>
          <w:sz w:val="24"/>
          <w:szCs w:val="24"/>
        </w:rPr>
        <w:t>18. 略。</w:t>
      </w:r>
    </w:p>
    <w:p>
      <w:pPr>
        <w:keepNext w:val="0"/>
        <w:keepLines w:val="0"/>
        <w:pageBreakBefore w:val="0"/>
        <w:widowControl w:val="0"/>
        <w:kinsoku/>
        <w:wordWrap/>
        <w:overflowPunct/>
        <w:topLinePunct w:val="0"/>
        <w:autoSpaceDE/>
        <w:autoSpaceDN/>
        <w:bidi w:val="0"/>
        <w:adjustRightInd/>
        <w:snapToGrid/>
        <w:spacing w:line="240" w:lineRule="auto"/>
        <w:ind w:left="319" w:hanging="319" w:hangingChars="152"/>
        <w:jc w:val="left"/>
        <w:textAlignment w:val="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08" w:num="1"/>
          <w:titlePg/>
          <w:docGrid w:type="lines" w:linePitch="312" w:charSpace="0"/>
        </w:sectPr>
      </w:pPr>
    </w:p>
    <w:p>
      <w:pPr>
        <w:keepNext w:val="0"/>
        <w:keepLines w:val="0"/>
        <w:pageBreakBefore w:val="0"/>
        <w:widowControl w:val="0"/>
        <w:kinsoku/>
        <w:wordWrap/>
        <w:overflowPunct/>
        <w:topLinePunct w:val="0"/>
        <w:autoSpaceDE/>
        <w:autoSpaceDN/>
        <w:bidi w:val="0"/>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roman"/>
    <w:pitch w:val="default"/>
    <w:sig w:usb0="00000000" w:usb1="00000000" w:usb2="00000000" w:usb3="00000000" w:csb0="00040001" w:csb1="00000000"/>
  </w:font>
  <w:font w:name="Cambria Math">
    <w:panose1 w:val="02040503050406030204"/>
    <w:charset w:val="01"/>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w:t>
    </w:r>
    <w:r>
      <w:fldChar w:fldCharType="end"/>
    </w:r>
  </w:p>
  <w:p>
    <w:pPr>
      <w:pStyle w:val="4"/>
      <w:jc w:val="center"/>
    </w:pPr>
    <w:r>
      <w:rPr>
        <w:rFonts w:hint="eastAsia"/>
      </w:rPr>
      <w:t xml:space="preserve">      </w:t>
    </w:r>
  </w:p>
  <w:p>
    <w:pPr>
      <w:pStyle w:val="4"/>
    </w:pPr>
  </w:p>
  <w:p>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jc w:val="both"/>
      <w:textAlignment w:val="center"/>
      <w:rPr>
        <w:rFonts w:ascii="仿宋" w:hAnsi="仿宋" w:eastAsia="仿宋"/>
        <w:b/>
      </w:rPr>
    </w:pPr>
  </w:p>
  <w:p>
    <w:pPr>
      <w:pStyle w:val="5"/>
      <w:snapToGrid/>
      <w:textAlignment w:val="center"/>
      <w:rPr>
        <w:rFonts w:ascii="仿宋" w:hAnsi="仿宋" w:eastAsia="仿宋"/>
        <w:b/>
      </w:rPr>
    </w:pPr>
  </w:p>
  <w:p>
    <w:pPr>
      <w:pBdr>
        <w:bottom w:val="none" w:color="auto" w:sz="0" w:space="1"/>
      </w:pBdr>
      <w:adjustRightInd/>
      <w:snapToGrid w:val="0"/>
      <w:spacing w:line="240" w:lineRule="auto"/>
      <w:textAlignment w:val="auto"/>
      <w:rPr>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RhZjA3ZmI3MjNiNTQ2YzAxYjlhNjk1ZWQzOWFhN2UifQ=="/>
  </w:docVars>
  <w:rsids>
    <w:rsidRoot w:val="00D705D1"/>
    <w:rsid w:val="00001ABB"/>
    <w:rsid w:val="0000224F"/>
    <w:rsid w:val="0001084C"/>
    <w:rsid w:val="00036FC5"/>
    <w:rsid w:val="0005367F"/>
    <w:rsid w:val="0005604B"/>
    <w:rsid w:val="000768E8"/>
    <w:rsid w:val="00083502"/>
    <w:rsid w:val="00095354"/>
    <w:rsid w:val="000B0468"/>
    <w:rsid w:val="000B4FF4"/>
    <w:rsid w:val="000D0346"/>
    <w:rsid w:val="000D12C6"/>
    <w:rsid w:val="000E6E82"/>
    <w:rsid w:val="001011CB"/>
    <w:rsid w:val="001204A1"/>
    <w:rsid w:val="00123FB1"/>
    <w:rsid w:val="001866EC"/>
    <w:rsid w:val="00190432"/>
    <w:rsid w:val="001A0557"/>
    <w:rsid w:val="001C457C"/>
    <w:rsid w:val="001E6474"/>
    <w:rsid w:val="002B099B"/>
    <w:rsid w:val="002B5CD3"/>
    <w:rsid w:val="002C3754"/>
    <w:rsid w:val="00315B65"/>
    <w:rsid w:val="00332DE3"/>
    <w:rsid w:val="00337A5B"/>
    <w:rsid w:val="0036700C"/>
    <w:rsid w:val="003A17BC"/>
    <w:rsid w:val="003B268A"/>
    <w:rsid w:val="003D5047"/>
    <w:rsid w:val="003D65A4"/>
    <w:rsid w:val="003F0920"/>
    <w:rsid w:val="004141D1"/>
    <w:rsid w:val="004151FC"/>
    <w:rsid w:val="004665C6"/>
    <w:rsid w:val="00475571"/>
    <w:rsid w:val="004864FD"/>
    <w:rsid w:val="004876D0"/>
    <w:rsid w:val="00487D69"/>
    <w:rsid w:val="004B0C8D"/>
    <w:rsid w:val="004C4A1F"/>
    <w:rsid w:val="004C7CAC"/>
    <w:rsid w:val="004D1FB7"/>
    <w:rsid w:val="004D356E"/>
    <w:rsid w:val="004E467A"/>
    <w:rsid w:val="005061F6"/>
    <w:rsid w:val="0050637B"/>
    <w:rsid w:val="0051614A"/>
    <w:rsid w:val="00517380"/>
    <w:rsid w:val="005364E5"/>
    <w:rsid w:val="0054745D"/>
    <w:rsid w:val="00551D29"/>
    <w:rsid w:val="00577A4C"/>
    <w:rsid w:val="00587051"/>
    <w:rsid w:val="005B7781"/>
    <w:rsid w:val="005B77E9"/>
    <w:rsid w:val="005D7F94"/>
    <w:rsid w:val="005F6711"/>
    <w:rsid w:val="006051C4"/>
    <w:rsid w:val="00637407"/>
    <w:rsid w:val="00656018"/>
    <w:rsid w:val="006744EF"/>
    <w:rsid w:val="006A1CF6"/>
    <w:rsid w:val="006D3BD9"/>
    <w:rsid w:val="006E1A47"/>
    <w:rsid w:val="006F7913"/>
    <w:rsid w:val="00701F11"/>
    <w:rsid w:val="00761C65"/>
    <w:rsid w:val="00777550"/>
    <w:rsid w:val="007A0680"/>
    <w:rsid w:val="00824FBD"/>
    <w:rsid w:val="0083682F"/>
    <w:rsid w:val="00866AC4"/>
    <w:rsid w:val="008A3733"/>
    <w:rsid w:val="008A3D4A"/>
    <w:rsid w:val="008C3B86"/>
    <w:rsid w:val="008F73C7"/>
    <w:rsid w:val="00917AF1"/>
    <w:rsid w:val="00920174"/>
    <w:rsid w:val="00926E06"/>
    <w:rsid w:val="0095614D"/>
    <w:rsid w:val="009639D8"/>
    <w:rsid w:val="0097785E"/>
    <w:rsid w:val="00982E35"/>
    <w:rsid w:val="0098384D"/>
    <w:rsid w:val="009852FA"/>
    <w:rsid w:val="009A662A"/>
    <w:rsid w:val="009F2CFD"/>
    <w:rsid w:val="00A028FB"/>
    <w:rsid w:val="00A36C65"/>
    <w:rsid w:val="00A3775A"/>
    <w:rsid w:val="00A61A55"/>
    <w:rsid w:val="00A85C34"/>
    <w:rsid w:val="00AA1202"/>
    <w:rsid w:val="00AF6D22"/>
    <w:rsid w:val="00B76A35"/>
    <w:rsid w:val="00B77ADE"/>
    <w:rsid w:val="00B807CD"/>
    <w:rsid w:val="00BD53CD"/>
    <w:rsid w:val="00BE68EE"/>
    <w:rsid w:val="00BE6AA6"/>
    <w:rsid w:val="00BE7D02"/>
    <w:rsid w:val="00C02FC6"/>
    <w:rsid w:val="00C03347"/>
    <w:rsid w:val="00C23E3E"/>
    <w:rsid w:val="00C44603"/>
    <w:rsid w:val="00C55150"/>
    <w:rsid w:val="00C61520"/>
    <w:rsid w:val="00C71F7A"/>
    <w:rsid w:val="00CD69EA"/>
    <w:rsid w:val="00D53F1E"/>
    <w:rsid w:val="00D705D1"/>
    <w:rsid w:val="00D91A04"/>
    <w:rsid w:val="00D9569C"/>
    <w:rsid w:val="00DB0F15"/>
    <w:rsid w:val="00DB3F6D"/>
    <w:rsid w:val="00DE0478"/>
    <w:rsid w:val="00E0382F"/>
    <w:rsid w:val="00E13B24"/>
    <w:rsid w:val="00E226DB"/>
    <w:rsid w:val="00E40DC3"/>
    <w:rsid w:val="00E4743F"/>
    <w:rsid w:val="00E80611"/>
    <w:rsid w:val="00E91683"/>
    <w:rsid w:val="00EA3ED6"/>
    <w:rsid w:val="00EC43B2"/>
    <w:rsid w:val="00EC71A7"/>
    <w:rsid w:val="00ED17B3"/>
    <w:rsid w:val="00ED48F2"/>
    <w:rsid w:val="00ED495B"/>
    <w:rsid w:val="00ED4AFB"/>
    <w:rsid w:val="00EE1EDD"/>
    <w:rsid w:val="00EE3844"/>
    <w:rsid w:val="00EF47AE"/>
    <w:rsid w:val="00EF6AC6"/>
    <w:rsid w:val="00F01345"/>
    <w:rsid w:val="00F01FF7"/>
    <w:rsid w:val="00F30CEC"/>
    <w:rsid w:val="00F628FF"/>
    <w:rsid w:val="00F7582D"/>
    <w:rsid w:val="00FA222C"/>
    <w:rsid w:val="00FA7992"/>
    <w:rsid w:val="00FD1CDF"/>
    <w:rsid w:val="00FF5491"/>
    <w:rsid w:val="26A620A4"/>
    <w:rsid w:val="3D930489"/>
    <w:rsid w:val="3FBA3DD9"/>
    <w:rsid w:val="41753FE5"/>
    <w:rsid w:val="4F1B5C70"/>
    <w:rsid w:val="5AC965D1"/>
    <w:rsid w:val="706B09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pPr>
      <w:adjustRightInd/>
      <w:spacing w:line="240" w:lineRule="auto"/>
      <w:textAlignment w:val="auto"/>
    </w:pPr>
    <w:rPr>
      <w:rFonts w:ascii="宋体" w:hAnsi="Courier New" w:cs="Courier New"/>
      <w:kern w:val="2"/>
      <w:szCs w:val="21"/>
    </w:rPr>
  </w:style>
  <w:style w:type="paragraph" w:styleId="3">
    <w:name w:val="Balloon Text"/>
    <w:basedOn w:val="1"/>
    <w:link w:val="9"/>
    <w:unhideWhenUsed/>
    <w:qFormat/>
    <w:uiPriority w:val="99"/>
    <w:pPr>
      <w:adjustRightInd/>
      <w:spacing w:line="240" w:lineRule="auto"/>
      <w:textAlignment w:val="auto"/>
    </w:pPr>
    <w:rPr>
      <w:rFonts w:ascii="Calibri" w:hAnsi="Calibri" w:eastAsia="宋体" w:cs="Times New Roman"/>
      <w:kern w:val="2"/>
      <w:sz w:val="18"/>
      <w:szCs w:val="18"/>
    </w:rPr>
  </w:style>
  <w:style w:type="paragraph" w:styleId="4">
    <w:name w:val="footer"/>
    <w:basedOn w:val="1"/>
    <w:link w:val="10"/>
    <w:unhideWhenUsed/>
    <w:qFormat/>
    <w:uiPriority w:val="99"/>
    <w:pPr>
      <w:tabs>
        <w:tab w:val="center" w:pos="4153"/>
        <w:tab w:val="right" w:pos="8306"/>
      </w:tabs>
      <w:adjustRightInd/>
      <w:snapToGrid w:val="0"/>
      <w:spacing w:line="240" w:lineRule="auto"/>
      <w:jc w:val="left"/>
      <w:textAlignment w:val="auto"/>
    </w:pPr>
    <w:rPr>
      <w:rFonts w:ascii="Calibri" w:hAnsi="Calibri" w:eastAsia="宋体" w:cs="Times New Roman"/>
      <w:kern w:val="2"/>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Calibri" w:hAnsi="Calibri" w:eastAsia="宋体" w:cs="Times New Roman"/>
      <w:kern w:val="2"/>
      <w:sz w:val="18"/>
      <w:szCs w:val="18"/>
    </w:rPr>
  </w:style>
  <w:style w:type="character" w:customStyle="1" w:styleId="8">
    <w:name w:val="纯文本 Char"/>
    <w:link w:val="2"/>
    <w:qFormat/>
    <w:uiPriority w:val="99"/>
    <w:rPr>
      <w:rFonts w:ascii="宋体" w:hAnsi="Courier New" w:cs="Courier New"/>
      <w:kern w:val="2"/>
      <w:sz w:val="21"/>
      <w:szCs w:val="21"/>
    </w:rPr>
  </w:style>
  <w:style w:type="character" w:customStyle="1" w:styleId="9">
    <w:name w:val="批注框文本 Char"/>
    <w:link w:val="3"/>
    <w:semiHidden/>
    <w:qFormat/>
    <w:uiPriority w:val="99"/>
    <w:rPr>
      <w:sz w:val="18"/>
      <w:szCs w:val="18"/>
    </w:rPr>
  </w:style>
  <w:style w:type="character" w:customStyle="1" w:styleId="10">
    <w:name w:val="页脚 Char"/>
    <w:link w:val="4"/>
    <w:qFormat/>
    <w:uiPriority w:val="99"/>
    <w:rPr>
      <w:sz w:val="18"/>
      <w:szCs w:val="18"/>
    </w:rPr>
  </w:style>
  <w:style w:type="character" w:customStyle="1" w:styleId="11">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emf"/><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7348</Words>
  <Characters>7916</Characters>
  <Lines>58</Lines>
  <Paragraphs>16</Paragraphs>
  <TotalTime>1</TotalTime>
  <ScaleCrop>false</ScaleCrop>
  <LinksUpToDate>false</LinksUpToDate>
  <CharactersWithSpaces>8007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2022-04-25T02:34:00Z</dcterms:created>
  <dc:creator>Administrator</dc:creator>
  <cp:lastModifiedBy></cp:lastModifiedBy>
  <dcterms:modified xsi:type="dcterms:W3CDTF">2022-07-25T06:46:55Z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