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11163300</wp:posOffset>
            </wp:positionV>
            <wp:extent cx="330200" cy="3810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6121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绝密</w:t>
      </w:r>
      <w:r>
        <w:rPr>
          <w:rFonts w:ascii="Segoe UI Symbol" w:hAnsi="Segoe UI Symbol" w:cs="Segoe UI Symbol"/>
        </w:rPr>
        <w:t>★</w:t>
      </w:r>
      <w:r>
        <w:rPr>
          <w:rFonts w:ascii="Times New Roman" w:hAnsi="Times New Roman"/>
        </w:rPr>
        <w:t>启用前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试卷类型：A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2021-2022学年度第二学期期末教学质量监测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32"/>
          <w:szCs w:val="32"/>
        </w:rPr>
        <w:t>七年级语文试题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2022.07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本试卷共8页，22题，满分120分，设附加题，考试用时120分钟。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1．答卷前，考生务必用黑色字迹的钢笔或签字笔在答题卡上填写自己的姓名、班级、学校，并把条形码粘贴在指定位置。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2．请按照要求答题，必须用黑色字迹的钢笔或签字笔作答，答案必须写在答题卡各题目指定区域内相应位置上；如需改动，先划掉原来的答案，再写上新答案；不准使用涂改液。不按以上要求作答，视为无效。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3．考生必须保证答题卡的整洁。考试结束后，将答题卡交回。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温馨提示：请你在答题时做到书写规范、端正，保持卷面整洁。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一、基础（27分）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七年级开展了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我的语文生活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综合性学习活动，小青、小春、小飞、小扬四位同学组成了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深圳文化小分队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，请你和他们一起合作探究，按要求完成下列任务。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活动一：领略</w:t>
      </w:r>
      <w:r>
        <w:rPr>
          <w:rFonts w:ascii="Times New Roman" w:hAnsi="Times New Roman" w:hint="eastAsia"/>
          <w:b/>
          <w:bCs/>
        </w:rPr>
        <w:t>“</w:t>
      </w:r>
      <w:r>
        <w:rPr>
          <w:rFonts w:ascii="Times New Roman" w:hAnsi="Times New Roman"/>
          <w:b/>
          <w:bCs/>
        </w:rPr>
        <w:t>青春深圳</w:t>
      </w:r>
      <w:r>
        <w:rPr>
          <w:rFonts w:ascii="Times New Roman" w:hAnsi="Times New Roman" w:hint="eastAsia"/>
          <w:b/>
          <w:bCs/>
        </w:rPr>
        <w:t>”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青春，是深圳最闪亮的名片。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  <w:em w:val="dot"/>
        </w:rPr>
        <w:t>粼粼波光</w:t>
      </w:r>
      <w:r>
        <w:rPr>
          <w:rFonts w:ascii="Times New Roman" w:eastAsia="楷体" w:hAnsi="Times New Roman"/>
        </w:rPr>
        <w:t>描绘着蜿蜒绵长的山海廊道，入天高楼见证了日新月异的城市变迁，穿越历史走向焕然一新的南头古城，一声霹lì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宋体" w:hAnsi="宋体" w:cs="宋体" w:hint="eastAsia"/>
          <w:u w:val="single"/>
        </w:rPr>
        <w:t>①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Times New Roman" w:eastAsia="楷体" w:hAnsi="Times New Roman"/>
        </w:rPr>
        <w:t>拉开改革</w:t>
      </w:r>
      <w:r>
        <w:rPr>
          <w:rFonts w:ascii="Times New Roman" w:eastAsia="楷体" w:hAnsi="Times New Roman" w:hint="eastAsia"/>
        </w:rPr>
        <w:t>序幕</w:t>
      </w:r>
      <w:r>
        <w:rPr>
          <w:rFonts w:ascii="Times New Roman" w:eastAsia="楷体" w:hAnsi="Times New Roman"/>
        </w:rPr>
        <w:t>的蛇口海湾</w:t>
      </w:r>
      <w:r>
        <w:rPr>
          <w:rFonts w:ascii="Times New Roman" w:eastAsia="楷体" w:hAnsi="Times New Roman" w:hint="eastAsia"/>
        </w:rPr>
        <w:t>……</w:t>
      </w:r>
      <w:r>
        <w:rPr>
          <w:rFonts w:ascii="Times New Roman" w:eastAsia="楷体" w:hAnsi="Times New Roman"/>
        </w:rPr>
        <w:t>从莲花山到深圳湾，一条条璀璨的灯带，勾勒出深圳的轮kuò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宋体" w:hAnsi="宋体" w:cs="宋体" w:hint="eastAsia"/>
          <w:u w:val="single"/>
        </w:rPr>
        <w:t>②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Times New Roman" w:eastAsia="楷体" w:hAnsi="Times New Roman"/>
        </w:rPr>
        <w:t>，照亮深圳的</w:t>
      </w:r>
      <w:r>
        <w:rPr>
          <w:rFonts w:ascii="Times New Roman" w:eastAsia="楷体" w:hAnsi="Times New Roman" w:hint="eastAsia"/>
        </w:rPr>
        <w:t>夜空</w:t>
      </w:r>
      <w:r>
        <w:rPr>
          <w:rFonts w:ascii="Times New Roman" w:eastAsia="楷体" w:hAnsi="Times New Roman"/>
        </w:rPr>
        <w:t>，绚烂地向世界展示：当年荒僻穷困的小渔村，如今已经发展成为充满活力的现代化大都市。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青年，是深圳最宝贵的财富。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实验室里坚守着青春的身影，建设工地上流淌着青春的汗水，改革大潮里跃动着青春的思想，发展征途上闪烁着青春的胆识。正是这群青春</w:t>
      </w:r>
      <w:r>
        <w:rPr>
          <w:rFonts w:ascii="Times New Roman" w:eastAsia="楷体" w:hAnsi="Times New Roman"/>
          <w:em w:val="dot"/>
        </w:rPr>
        <w:t>澎</w:t>
      </w:r>
      <w:r>
        <w:rPr>
          <w:rFonts w:ascii="Times New Roman" w:eastAsia="楷体" w:hAnsi="Times New Roman"/>
        </w:rPr>
        <w:t>湃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宋体" w:hAnsi="宋体" w:cs="宋体" w:hint="eastAsia"/>
          <w:u w:val="single"/>
        </w:rPr>
        <w:t>③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Times New Roman" w:eastAsia="楷体" w:hAnsi="Times New Roman"/>
        </w:rPr>
        <w:t>的奋斗者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宋体" w:hAnsi="宋体" w:cs="宋体" w:hint="eastAsia"/>
          <w:u w:val="single"/>
        </w:rPr>
        <w:t>④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Times New Roman" w:eastAsia="楷体" w:hAnsi="Times New Roman"/>
        </w:rPr>
        <w:t>地拼搏，才让深圳这座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宋体" w:hAnsi="宋体" w:cs="宋体" w:hint="eastAsia"/>
          <w:u w:val="single"/>
        </w:rPr>
        <w:t>⑤</w:t>
      </w:r>
      <w:r>
        <w:rPr>
          <w:rFonts w:ascii="Times New Roman" w:eastAsia="楷体" w:hAnsi="Times New Roman"/>
          <w:u w:val="single"/>
        </w:rPr>
        <w:t xml:space="preserve">    </w:t>
      </w:r>
      <w:r>
        <w:rPr>
          <w:rFonts w:ascii="Times New Roman" w:eastAsia="楷体" w:hAnsi="Times New Roman"/>
        </w:rPr>
        <w:t>的城市滚滚向前的齿轮永不停歇——从早上六点盐田港的渔船上撒网开始，到晚上两点科技园最后一个程序员改好代码结束，日复一日，昼夜交替。</w:t>
      </w:r>
      <w:r>
        <w:rPr>
          <w:rFonts w:ascii="Times New Roman" w:eastAsia="楷体" w:hAnsi="Times New Roman"/>
          <w:u w:val="single"/>
        </w:rPr>
        <w:t>我们无时无刻都感受着深圳蓬勃向上的活力</w:t>
      </w:r>
      <w:r>
        <w:rPr>
          <w:rFonts w:ascii="Times New Roman" w:eastAsia="楷体" w:hAnsi="Times New Roman" w:hint="eastAsia"/>
          <w:u w:val="single"/>
        </w:rPr>
        <w:t>，</w:t>
      </w:r>
      <w:r>
        <w:rPr>
          <w:rFonts w:ascii="Times New Roman" w:eastAsia="楷体" w:hAnsi="Times New Roman"/>
          <w:u w:val="single"/>
        </w:rPr>
        <w:t>与时俱进的创造力与坚韧不拔的毅力！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——深圳，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圳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青春！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1．请你根据拼音写出汉字，或者根据汉字写出拼音。（3分）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 w:hint="eastAsia"/>
        </w:rPr>
        <w:t>①</w:t>
      </w:r>
      <w:r>
        <w:rPr>
          <w:rFonts w:ascii="Times New Roman" w:hAnsi="Times New Roman"/>
        </w:rPr>
        <w:t>霹</w:t>
      </w:r>
      <w:r>
        <w:rPr>
          <w:rFonts w:ascii="Times New Roman" w:eastAsia="楷体" w:hAnsi="Times New Roman"/>
        </w:rPr>
        <w:t>lì</w:t>
      </w:r>
      <w:r>
        <w:rPr>
          <w:rFonts w:ascii="Times New Roman" w:hAnsi="Times New Roman"/>
        </w:rPr>
        <w:t>（    ）</w:t>
      </w:r>
      <w:r>
        <w:rPr>
          <w:rFonts w:ascii="Times New Roman" w:hAnsi="Times New Roman"/>
        </w:rPr>
        <w:tab/>
      </w:r>
      <w:r>
        <w:rPr>
          <w:rFonts w:ascii="宋体" w:hAnsi="宋体" w:cs="宋体" w:hint="eastAsia"/>
        </w:rPr>
        <w:t>②</w:t>
      </w:r>
      <w:r>
        <w:rPr>
          <w:rFonts w:ascii="Times New Roman" w:hAnsi="Times New Roman"/>
        </w:rPr>
        <w:t>轮</w:t>
      </w:r>
      <w:r>
        <w:rPr>
          <w:rFonts w:ascii="Times New Roman" w:eastAsia="楷体" w:hAnsi="Times New Roman"/>
        </w:rPr>
        <w:t>kuò</w:t>
      </w:r>
      <w:r>
        <w:rPr>
          <w:rFonts w:ascii="Times New Roman" w:hAnsi="Times New Roman"/>
        </w:rPr>
        <w:t>（    ）</w:t>
      </w:r>
      <w:r>
        <w:rPr>
          <w:rFonts w:ascii="Times New Roman" w:hAnsi="Times New Roman"/>
        </w:rPr>
        <w:tab/>
      </w:r>
      <w:r>
        <w:rPr>
          <w:rFonts w:ascii="宋体" w:hAnsi="宋体" w:cs="宋体" w:hint="eastAsia"/>
        </w:rPr>
        <w:t>③</w:t>
      </w:r>
      <w:r>
        <w:rPr>
          <w:rFonts w:ascii="Times New Roman" w:hAnsi="Times New Roman"/>
          <w:em w:val="dot"/>
        </w:rPr>
        <w:t>澎</w:t>
      </w:r>
      <w:r>
        <w:rPr>
          <w:rFonts w:ascii="Times New Roman" w:hAnsi="Times New Roman"/>
        </w:rPr>
        <w:t>湃（    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2．请根据语境，选用恰当的词语写在横线上。（2分）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耀武扬威    锲而不舍    血气方刚    海市蜃楼    </w:t>
      </w:r>
      <w:r>
        <w:rPr>
          <w:rFonts w:ascii="宋体" w:hAnsi="宋体" w:cs="宋体" w:hint="eastAsia"/>
        </w:rPr>
        <w:t>④</w:t>
      </w:r>
      <w:r>
        <w:rPr>
          <w:rFonts w:ascii="Times New Roman" w:hAnsi="Times New Roman"/>
        </w:rPr>
        <w:t xml:space="preserve">________    </w:t>
      </w:r>
      <w:r>
        <w:rPr>
          <w:rFonts w:ascii="宋体" w:hAnsi="宋体" w:cs="宋体" w:hint="eastAsia"/>
        </w:rPr>
        <w:t>⑤</w:t>
      </w:r>
      <w:r>
        <w:rPr>
          <w:rFonts w:ascii="Times New Roman" w:hAnsi="Times New Roman"/>
        </w:rPr>
        <w:t>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3．文中加点的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  <w:em w:val="dot"/>
        </w:rPr>
        <w:t>粼粼波光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是_______短语。画线句子有语病，请写出修改后的句子。（3分）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三月花已开，春色满鹏城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，但是深圳却在这个春暖花开的季节被迫封城一周，进入了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抗疫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最艰难的时期。深圳的青年们当仁不让地扛起了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抗疫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大旗，义无反顾地冲在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战役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最前线。小春在搜集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深圳青年志愿者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资料时，摘抄了一段话，请选出这段话的正确排序：（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308100" cy="945515"/>
            <wp:effectExtent l="0" t="0" r="6350" b="6985"/>
            <wp:docPr id="3" name="图片 3" descr="一群戴帽子的人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778838" name="图片 3" descr="一群戴帽子的人&#10;&#10;中度可信度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5944" cy="959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 w:hint="eastAsia"/>
        </w:rPr>
        <w:t>①</w:t>
      </w:r>
      <w:r>
        <w:rPr>
          <w:rFonts w:ascii="Times New Roman" w:hAnsi="Times New Roman"/>
        </w:rPr>
        <w:t>无数普普通通的深圳青年闻令而动，星夜集结，为抗疫贡献青春之力！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 w:hint="eastAsia"/>
        </w:rPr>
        <w:t>②</w:t>
      </w:r>
      <w:r>
        <w:rPr>
          <w:rFonts w:ascii="Times New Roman" w:hAnsi="Times New Roman"/>
        </w:rPr>
        <w:t>当前深圳正处于抗击疫情的关键阶段，团市委发起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青春战疫行动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 w:hint="eastAsia"/>
        </w:rPr>
        <w:t>③</w:t>
      </w:r>
      <w:r>
        <w:rPr>
          <w:rFonts w:ascii="Times New Roman" w:hAnsi="Times New Roman"/>
        </w:rPr>
        <w:t>截至昨日全市共有123万余人次参与青年防疫志愿服务，服务时长超过51.6万小时，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志愿红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在战疫中愈发鲜艳。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 w:hint="eastAsia"/>
        </w:rPr>
        <w:t>④</w:t>
      </w:r>
      <w:r>
        <w:rPr>
          <w:rFonts w:ascii="Times New Roman" w:hAnsi="Times New Roman"/>
        </w:rPr>
        <w:t>每一位挺身而出的青年志愿者都值得被记住，他们将成为这座温暖城市的独家记忆！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 w:cs="宋体" w:hint="eastAsia"/>
        </w:rPr>
        <w:t>⑤</w:t>
      </w:r>
      <w:r>
        <w:rPr>
          <w:rFonts w:ascii="Times New Roman" w:hAnsi="Times New Roman"/>
        </w:rPr>
        <w:t>青年志愿者们用无私大爱温暖了整个城市，在这场没有硝烟的战争中，他们默默守护着这座城市。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宋体" w:hAnsi="宋体" w:cs="宋体" w:hint="eastAsia"/>
        </w:rPr>
        <w:t>①②③④⑤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宋体" w:hAnsi="宋体" w:cs="宋体" w:hint="eastAsia"/>
        </w:rPr>
        <w:t>②④⑤③①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宋体" w:hAnsi="宋体" w:cs="宋体" w:hint="eastAsia"/>
        </w:rPr>
        <w:t>②①③⑤④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宋体" w:hAnsi="宋体" w:cs="宋体" w:hint="eastAsia"/>
        </w:rPr>
        <w:t>①⑤④②③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5．小飞在网上查找资料时，听到了深圳本土音乐家们合力创作并演唱的献礼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深圳特区建区四十周年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歌曲《青春深圳》。优美的旋律，精彩的歌词，也让小飞心动不已，想尝试着给歌曲填词。请你根据下面的歌词，也动手添上两句吧！（3分）</w:t>
      </w:r>
    </w:p>
    <w:p>
      <w:pPr>
        <w:spacing w:line="288" w:lineRule="auto"/>
        <w:jc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青春深圳，自信的眼神，眼神倒映心中的热忱。</w:t>
      </w:r>
    </w:p>
    <w:p>
      <w:pPr>
        <w:spacing w:line="288" w:lineRule="auto"/>
        <w:jc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青春深圳，灿烂的星辰，星辰点亮这座不夜城。</w:t>
      </w:r>
    </w:p>
    <w:p>
      <w:pPr>
        <w:spacing w:line="288" w:lineRule="auto"/>
        <w:jc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青春深圳，创新的精神，精神创造美好的鹏城。</w:t>
      </w:r>
    </w:p>
    <w:p>
      <w:pPr>
        <w:spacing w:line="288" w:lineRule="auto"/>
        <w:jc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青春深圳，__________，__________________。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6．今年梧桐山上的毛杜鹃花开得格外热烈，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深圳文化小分队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相邀一起去梧桐山下的仙湖植物园踏春。路过弘法寺时，几位同学记下了寺庙山门、斋堂（寺院的食堂）、客堂（寺院接待客人的地方）和佛教文化展览厅门口的对联。下列选项中和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堂内茶水敬奉象家人，客来殷勤接待如手足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一样，适用</w:t>
      </w:r>
      <w:r>
        <w:rPr>
          <w:rFonts w:ascii="Times New Roman" w:hAnsi="Times New Roman"/>
          <w:em w:val="dot"/>
        </w:rPr>
        <w:t>客堂门前</w:t>
      </w:r>
      <w:r>
        <w:rPr>
          <w:rFonts w:ascii="Times New Roman" w:hAnsi="Times New Roman"/>
        </w:rPr>
        <w:t>的一副对联是：（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A．开示众生见正道，犹如净眼观明珠。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B．山色淡随僧入院，松声静与客谈玄。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C．粥去饭来深思来之真不易，钟鸣板响定将生死挂心头。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D．仙湖舍云瑞宝池，波光映出芸芸众生相；梧山蕴柯林弘法，钟声唤醒种种有情痴。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7．踏春结束，四位小伙伴一边沿着盘旋曲折的山路下山，一边欣赏着山景吟诗交流。此情此景，让他们开始讨论《过松源晨炊漆公店》这首诗。下列选项中理解</w:t>
      </w:r>
      <w:r>
        <w:rPr>
          <w:rFonts w:ascii="Times New Roman" w:hAnsi="Times New Roman"/>
          <w:em w:val="dot"/>
        </w:rPr>
        <w:t>错误</w:t>
      </w:r>
      <w:r>
        <w:rPr>
          <w:rFonts w:ascii="Times New Roman" w:hAnsi="Times New Roman"/>
        </w:rPr>
        <w:t>的一项是：（    ）（2分）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过松源晨炊漆公店（其五）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杨万里</w:t>
      </w:r>
    </w:p>
    <w:p>
      <w:pPr>
        <w:spacing w:line="288" w:lineRule="auto"/>
        <w:jc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莫言下岭便无难，赚得行人错喜欢。</w:t>
      </w:r>
    </w:p>
    <w:p>
      <w:pPr>
        <w:spacing w:line="288" w:lineRule="auto"/>
        <w:jc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政入万山围子里，一山放出一山拦。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A．小扬说：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这首诗语言明白如话，灵动活泼，幽默诙谐，意趣横生，我很喜欢！</w:t>
      </w:r>
      <w:r>
        <w:rPr>
          <w:rFonts w:ascii="Times New Roman" w:hAnsi="Times New Roman" w:hint="eastAsia"/>
        </w:rPr>
        <w:t>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B．小青说：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常话说</w:t>
      </w:r>
      <w:r>
        <w:rPr>
          <w:rFonts w:ascii="Times New Roman" w:hAnsi="Times New Roman" w:hint="eastAsia"/>
        </w:rPr>
        <w:t>‘</w:t>
      </w:r>
      <w:r>
        <w:rPr>
          <w:rFonts w:ascii="Times New Roman" w:hAnsi="Times New Roman"/>
        </w:rPr>
        <w:t>上山容易下山难</w:t>
      </w:r>
      <w:r>
        <w:rPr>
          <w:rFonts w:ascii="Times New Roman" w:hAnsi="Times New Roman" w:hint="eastAsia"/>
        </w:rPr>
        <w:t>’</w:t>
      </w:r>
      <w:r>
        <w:rPr>
          <w:rFonts w:ascii="Times New Roman" w:hAnsi="Times New Roman"/>
        </w:rPr>
        <w:t>，杨万里和我们的感受一样啊，下山并不像大家通常认为的那样轻松容易呢！</w:t>
      </w:r>
      <w:r>
        <w:rPr>
          <w:rFonts w:ascii="Times New Roman" w:hAnsi="Times New Roman" w:hint="eastAsia"/>
        </w:rPr>
        <w:t>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C．小飞说：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对啊！因为行走在万山深处，即使一座山</w:t>
      </w:r>
      <w:r>
        <w:rPr>
          <w:rFonts w:ascii="Times New Roman" w:hAnsi="Times New Roman" w:hint="eastAsia"/>
        </w:rPr>
        <w:t>‘</w:t>
      </w:r>
      <w:r>
        <w:rPr>
          <w:rFonts w:ascii="Times New Roman" w:hAnsi="Times New Roman"/>
        </w:rPr>
        <w:t>放过了你</w:t>
      </w:r>
      <w:r>
        <w:rPr>
          <w:rFonts w:ascii="Times New Roman" w:hAnsi="Times New Roman" w:hint="eastAsia"/>
        </w:rPr>
        <w:t>’</w:t>
      </w:r>
      <w:r>
        <w:rPr>
          <w:rFonts w:ascii="Times New Roman" w:hAnsi="Times New Roman"/>
        </w:rPr>
        <w:t>，还有无数的山在拦着你呢！所以我们不要以为下山容易，就上当受骗，空自欢喜。</w:t>
      </w:r>
      <w:r>
        <w:rPr>
          <w:rFonts w:ascii="Times New Roman" w:hAnsi="Times New Roman" w:hint="eastAsia"/>
        </w:rPr>
        <w:t>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D．小春说：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生活的道路也是如此呀！所以这首诗和普希金的《假如生活欺骗了你》的主题是一样的，告诉我们，</w:t>
      </w:r>
      <w:r>
        <w:rPr>
          <w:rFonts w:ascii="Times New Roman" w:hAnsi="Times New Roman" w:hint="eastAsia"/>
        </w:rPr>
        <w:t>‘</w:t>
      </w:r>
      <w:r>
        <w:rPr>
          <w:rFonts w:ascii="Times New Roman" w:hAnsi="Times New Roman"/>
        </w:rPr>
        <w:t>假如生活欺骗了你，不要悲伤，不要心急，一切都是瞬息，一切都将会过去</w:t>
      </w:r>
      <w:r>
        <w:rPr>
          <w:rFonts w:ascii="Times New Roman" w:hAnsi="Times New Roman" w:hint="eastAsia"/>
        </w:rPr>
        <w:t>’</w:t>
      </w:r>
      <w:r>
        <w:rPr>
          <w:rFonts w:ascii="Times New Roman" w:hAnsi="Times New Roman"/>
        </w:rPr>
        <w:t>！</w:t>
      </w:r>
      <w:r>
        <w:rPr>
          <w:rFonts w:ascii="Times New Roman" w:hAnsi="Times New Roman" w:hint="eastAsia"/>
        </w:rPr>
        <w:t>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8．古诗文默写（10分）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深圳文化小分队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根据本学期所学习的古诗文，按照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丝竹韵</w:t>
      </w:r>
      <w:r>
        <w:rPr>
          <w:rFonts w:ascii="Times New Roman" w:hAnsi="Times New Roman" w:hint="eastAsia"/>
        </w:rPr>
        <w:t>”“</w:t>
      </w:r>
      <w:r>
        <w:rPr>
          <w:rFonts w:ascii="Times New Roman" w:hAnsi="Times New Roman"/>
        </w:rPr>
        <w:t>静夜思</w:t>
      </w:r>
      <w:r>
        <w:rPr>
          <w:rFonts w:ascii="Times New Roman" w:hAnsi="Times New Roman" w:hint="eastAsia"/>
        </w:rPr>
        <w:t>”“</w:t>
      </w:r>
      <w:r>
        <w:rPr>
          <w:rFonts w:ascii="Times New Roman" w:hAnsi="Times New Roman"/>
        </w:rPr>
        <w:t>登高意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三个</w:t>
      </w:r>
      <w:r>
        <w:rPr>
          <w:rFonts w:ascii="Times New Roman" w:hAnsi="Times New Roman" w:hint="eastAsia"/>
        </w:rPr>
        <w:t>版块</w:t>
      </w:r>
      <w:r>
        <w:rPr>
          <w:rFonts w:ascii="Times New Roman" w:hAnsi="Times New Roman"/>
        </w:rPr>
        <w:t>，制作了一份手抄报。你能正确填写吗？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丝竹韵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（1）独坐幽篁里，________________。（王维《竹里馆》）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（2）谁家玉笛暗飞声，________________。（李白《春夜洛城闻笛》）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（3）________________，衣冠简朴古风存。（陆游《游山西村》）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（4）无丝竹之乱耳，________________。（刘禹锡《陋室铭》）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静夜思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（5）可怜夜半虚前席，________________。（李商隐《贾生》）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（6）有约不来过夜半，________________。（赵师秀《约客》）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（7）________________，寒光照铁衣。（《木兰诗》）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登临意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（8）陈子昂登上幽州台远眺，凭今吊古引出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念天地之悠悠，独怆然而涕下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的无限感慨；杜甫在《望岳》中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________________，一览众山小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激励我们青年人要有不畏困难，敢于攀登顶峰，俯视一切的雄心壮志；王安石登上飞来峰，目及辽远，高瞻远瞩，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________________，________________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告诫我们青年人不能只为眼前利益，应该放眼大局，立足长远。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二、阅读（共40分）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活动二：探秘</w:t>
      </w:r>
      <w:r>
        <w:rPr>
          <w:rFonts w:ascii="Times New Roman" w:hAnsi="Times New Roman" w:hint="eastAsia"/>
          <w:b/>
          <w:bCs/>
        </w:rPr>
        <w:t>“</w:t>
      </w:r>
      <w:r>
        <w:rPr>
          <w:rFonts w:ascii="Times New Roman" w:hAnsi="Times New Roman"/>
          <w:b/>
          <w:bCs/>
        </w:rPr>
        <w:t>文化深圳</w:t>
      </w:r>
      <w:r>
        <w:rPr>
          <w:rFonts w:ascii="Times New Roman" w:hAnsi="Times New Roman" w:hint="eastAsia"/>
          <w:b/>
          <w:bCs/>
        </w:rPr>
        <w:t>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（一）阅读下面选文，完成9-12题。（12分）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深圳文化小分队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在深圳市毕昇印刷文化博物馆看到了元人王祯的轮盘捡字法，对此很感兴趣，回来后查阅了以下资料：</w:t>
      </w:r>
    </w:p>
    <w:p>
      <w:pPr>
        <w:spacing w:line="288" w:lineRule="auto"/>
        <w:ind w:firstLine="420" w:firstLineChars="200"/>
        <w:jc w:val="left"/>
        <w:rPr>
          <w:rFonts w:ascii="楷体" w:eastAsia="楷体" w:hAnsi="楷体"/>
        </w:rPr>
      </w:pPr>
      <w:r>
        <w:rPr>
          <w:rFonts w:ascii="楷体" w:eastAsia="楷体" w:hAnsi="楷体"/>
        </w:rPr>
        <w:t>【甲】庆历中有布衣毕昇，又为活板。其法：用胶泥刻字，薄如钱唇，每字为一印，火烧令坚。先设一铁板，其上以松脂、蜡和纸灰之类冒之。欲印，则以一铁范置铁板上，乃密布字印，满铁范为一板，持就火炀之，药稍熔，则以一平板按其面，则字平如砥。若止印三二本，未为简易；若印数十百千本，则极为神速。常作二铁板，一板印刷，一板已自布字，此印者才毕，则第二板已具，更互用之，瞬息可就。每一字皆有数印，如</w:t>
      </w:r>
      <w:r>
        <w:rPr>
          <w:rFonts w:ascii="楷体" w:eastAsia="楷体" w:hAnsi="楷体" w:hint="eastAsia"/>
        </w:rPr>
        <w:t>“</w:t>
      </w:r>
      <w:r>
        <w:rPr>
          <w:rFonts w:ascii="楷体" w:eastAsia="楷体" w:hAnsi="楷体"/>
        </w:rPr>
        <w:t>之</w:t>
      </w:r>
      <w:r>
        <w:rPr>
          <w:rFonts w:ascii="楷体" w:eastAsia="楷体" w:hAnsi="楷体" w:hint="eastAsia"/>
        </w:rPr>
        <w:t>”“</w:t>
      </w:r>
      <w:r>
        <w:rPr>
          <w:rFonts w:ascii="楷体" w:eastAsia="楷体" w:hAnsi="楷体"/>
        </w:rPr>
        <w:t>也</w:t>
      </w:r>
      <w:r>
        <w:rPr>
          <w:rFonts w:ascii="楷体" w:eastAsia="楷体" w:hAnsi="楷体" w:hint="eastAsia"/>
        </w:rPr>
        <w:t>”</w:t>
      </w:r>
      <w:r>
        <w:rPr>
          <w:rFonts w:ascii="楷体" w:eastAsia="楷体" w:hAnsi="楷体"/>
        </w:rPr>
        <w:t>等字，每字有二十余印，以备一板内有重复者。不用，则以纸帖之，每韵为一帖，木格贮之。有奇字素无备者，旋刻之，以草火烧，瞬息可成。不以木为之者，文理有疏密，沾水则高下不平，兼与药相粘，不可取；不若燔土，用讫再火令药熔，以手拂之，其印自落，殊不沾污。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（沈括《梦溪笔谈》）</w:t>
      </w:r>
    </w:p>
    <w:p>
      <w:pPr>
        <w:spacing w:line="288" w:lineRule="auto"/>
        <w:ind w:firstLine="420" w:firstLineChars="200"/>
        <w:jc w:val="left"/>
        <w:rPr>
          <w:rFonts w:ascii="楷体" w:eastAsia="楷体" w:hAnsi="楷体"/>
        </w:rPr>
      </w:pPr>
      <w:r>
        <w:rPr>
          <w:rFonts w:ascii="楷体" w:eastAsia="楷体" w:hAnsi="楷体"/>
        </w:rPr>
        <w:t>【乙】造轮法。用轻木造为大轮，其轮盘径可七尺，轮轴高可三尺许。用大木砧凿窍，上作横架，中贯轮轴，下有钻臼，立转圆盘，以圆竹笆铺之，上置活字版面，各依号数，上下相次铺摆。凡置轮两面，一轮置监韵板面，一轮置杂字板面。一人中坐，左右俱可推转摘字。</w:t>
      </w:r>
      <w:r>
        <w:rPr>
          <w:rFonts w:ascii="楷体" w:eastAsia="楷体" w:hAnsi="楷体"/>
          <w:u w:val="wave"/>
        </w:rPr>
        <w:t>盖以人寻字则难</w:t>
      </w:r>
      <w:r>
        <w:rPr>
          <w:rFonts w:ascii="楷体" w:eastAsia="楷体" w:hAnsi="楷体" w:hint="eastAsia"/>
          <w:u w:val="wave"/>
        </w:rPr>
        <w:t>以字就人则易</w:t>
      </w:r>
      <w:r>
        <w:rPr>
          <w:rFonts w:ascii="楷体" w:eastAsia="楷体" w:hAnsi="楷体"/>
        </w:rPr>
        <w:t>，此转轮之法，不劳力而坐致。字数取讫，又可补还韵内，两得便也。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（文段节选自百度词条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农书</w:t>
      </w:r>
      <w:r>
        <w:rPr>
          <w:rFonts w:ascii="Times New Roman" w:hAnsi="Times New Roman" w:hint="eastAsia"/>
        </w:rPr>
        <w:t>·</w:t>
      </w:r>
      <w:r>
        <w:rPr>
          <w:rFonts w:ascii="Times New Roman" w:hAnsi="Times New Roman"/>
        </w:rPr>
        <w:t>造活字印书法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图片来源于网络）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333500" cy="778510"/>
            <wp:effectExtent l="0" t="0" r="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02728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2850" cy="79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9．请解释下列加点的词。（2分）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（1）则字平如</w:t>
      </w:r>
      <w:r>
        <w:rPr>
          <w:rFonts w:ascii="Times New Roman" w:hAnsi="Times New Roman"/>
          <w:em w:val="dot"/>
        </w:rPr>
        <w:t>砥</w:t>
      </w:r>
      <w:r>
        <w:rPr>
          <w:rFonts w:ascii="Times New Roman" w:hAnsi="Times New Roman"/>
        </w:rPr>
        <w:t>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（2）持</w:t>
      </w:r>
      <w:r>
        <w:rPr>
          <w:rFonts w:ascii="Times New Roman" w:hAnsi="Times New Roman"/>
          <w:em w:val="dot"/>
        </w:rPr>
        <w:t>就</w:t>
      </w:r>
      <w:r>
        <w:rPr>
          <w:rFonts w:ascii="Times New Roman" w:hAnsi="Times New Roman"/>
        </w:rPr>
        <w:t>火炀之________________________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（3）以纸</w:t>
      </w:r>
      <w:r>
        <w:rPr>
          <w:rFonts w:ascii="Times New Roman" w:hAnsi="Times New Roman"/>
          <w:em w:val="dot"/>
        </w:rPr>
        <w:t>帖</w:t>
      </w:r>
      <w:r>
        <w:rPr>
          <w:rFonts w:ascii="Times New Roman" w:hAnsi="Times New Roman"/>
        </w:rPr>
        <w:t>之________________________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（4）字数取</w:t>
      </w:r>
      <w:r>
        <w:rPr>
          <w:rFonts w:ascii="Times New Roman" w:hAnsi="Times New Roman"/>
          <w:em w:val="dot"/>
        </w:rPr>
        <w:t>讫</w:t>
      </w:r>
      <w:r>
        <w:rPr>
          <w:rFonts w:ascii="Times New Roman" w:hAnsi="Times New Roman"/>
        </w:rPr>
        <w:t>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10．参照本学期所学的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  <w:em w:val="dot"/>
        </w:rPr>
        <w:t>留替调补删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翻译五法，用现代汉语翻译下列句子。（4分）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eastAsia="楷体" w:hAnsi="Times New Roman"/>
        </w:rPr>
        <w:t>有奇字素无备者，旋刻之。</w:t>
      </w:r>
      <w:r>
        <w:rPr>
          <w:rFonts w:ascii="Times New Roman" w:hAnsi="Times New Roman"/>
        </w:rPr>
        <w:t>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eastAsia="楷体" w:hAnsi="Times New Roman"/>
        </w:rPr>
        <w:t>一人中坐，左右俱可推转摘字。</w:t>
      </w:r>
      <w:r>
        <w:rPr>
          <w:rFonts w:ascii="Times New Roman" w:hAnsi="Times New Roman"/>
        </w:rPr>
        <w:t>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11．下列句子说法</w:t>
      </w:r>
      <w:r>
        <w:rPr>
          <w:rFonts w:ascii="Times New Roman" w:hAnsi="Times New Roman"/>
          <w:em w:val="dot"/>
        </w:rPr>
        <w:t>不正确</w:t>
      </w:r>
      <w:r>
        <w:rPr>
          <w:rFonts w:ascii="Times New Roman" w:hAnsi="Times New Roman"/>
        </w:rPr>
        <w:t>的一项是（    ）（2分）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A．《梦溪笔谈》是一部记载我国古代丰富科学知识的笔记作品，反映了北宋的许多科技成就。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B．甲文介绍了毕昇发明的活版印刷术，歌颂了我国古代劳动人民的智慧和创造力。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C．乙文中画波浪线的断句应为</w:t>
      </w:r>
      <w:r>
        <w:rPr>
          <w:rFonts w:ascii="Times New Roman" w:hAnsi="Times New Roman" w:hint="eastAsia"/>
        </w:rPr>
        <w:t>“</w:t>
      </w:r>
      <w:r>
        <w:rPr>
          <w:rFonts w:ascii="Times New Roman" w:eastAsia="楷体" w:hAnsi="Times New Roman"/>
        </w:rPr>
        <w:t>盖以人寻字/则难以字就人则易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D．乙文中的轮盘捡字，是在活字印刷的基础上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活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的进一步突破，科学地提高了效率。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12．小青和小春打算根据两文，画一个表格，更清晰的了解这两种技术的突破，请你帮他们完成表格未完成的内容。（4分）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670"/>
        <w:gridCol w:w="274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人物</w:t>
            </w:r>
          </w:p>
        </w:tc>
        <w:tc>
          <w:tcPr>
            <w:tcW w:w="56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毕昇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王祯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名称</w:t>
            </w:r>
          </w:p>
        </w:tc>
        <w:tc>
          <w:tcPr>
            <w:tcW w:w="56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活字印刷术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轮盘检字法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过程</w:t>
            </w:r>
          </w:p>
        </w:tc>
        <w:tc>
          <w:tcPr>
            <w:tcW w:w="56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制字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①</w:t>
            </w:r>
            <w:r>
              <w:rPr>
                <w:rFonts w:ascii="Times New Roman" w:hAnsi="Times New Roman"/>
              </w:rPr>
              <w:t>________（1分）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排版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置活字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印刷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捡字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“</w:t>
            </w:r>
            <w:r>
              <w:rPr>
                <w:rFonts w:ascii="Times New Roman" w:hAnsi="Times New Roman"/>
              </w:rPr>
              <w:t>活</w:t>
            </w:r>
            <w:r>
              <w:rPr>
                <w:rFonts w:ascii="Times New Roman" w:hAnsi="Times New Roman" w:hint="eastAsia"/>
              </w:rPr>
              <w:t>”</w:t>
            </w:r>
            <w:r>
              <w:rPr>
                <w:rFonts w:ascii="Times New Roman" w:hAnsi="Times New Roman"/>
              </w:rPr>
              <w:t>体现在</w:t>
            </w:r>
          </w:p>
        </w:tc>
        <w:tc>
          <w:tcPr>
            <w:tcW w:w="567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②</w:t>
            </w:r>
            <w:r>
              <w:rPr>
                <w:rFonts w:ascii="Times New Roman" w:hAnsi="Times New Roman"/>
              </w:rPr>
              <w:t>___________、排版、印刷、____________（2分）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③</w:t>
            </w:r>
            <w:r>
              <w:rPr>
                <w:rFonts w:ascii="Times New Roman" w:hAnsi="Times New Roman"/>
              </w:rPr>
              <w:t>______________（1分）</w:t>
            </w:r>
          </w:p>
        </w:tc>
      </w:tr>
    </w:tbl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活动三：探索</w:t>
      </w:r>
      <w:r>
        <w:rPr>
          <w:rFonts w:ascii="Times New Roman" w:hAnsi="Times New Roman" w:hint="eastAsia"/>
          <w:b/>
          <w:bCs/>
        </w:rPr>
        <w:t>“</w:t>
      </w:r>
      <w:r>
        <w:rPr>
          <w:rFonts w:ascii="Times New Roman" w:hAnsi="Times New Roman"/>
          <w:b/>
          <w:bCs/>
        </w:rPr>
        <w:t>创新深圳</w:t>
      </w:r>
      <w:r>
        <w:rPr>
          <w:rFonts w:ascii="Times New Roman" w:hAnsi="Times New Roman" w:hint="eastAsia"/>
          <w:b/>
          <w:bCs/>
        </w:rPr>
        <w:t>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（二）阅读下列选文，完成13-16题。（11分）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【材料一】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2021年的国际热词非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元宇宙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莫属。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元宇宙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的概念，最初来自科幻作家史蒂文森1992年创作的科幻小说《雪崩》，从字面来看，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元宇宙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Metaverse由Meta（超越）Universe（宇宙）两部分组成，即使用技术在现实世界基础上搭建一个平行且持久存在的虚拟世界。在这个虚拟世界里，用户能进行学习、娱乐等活动。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（选自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中信证券研究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【材料二】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深圳世界之窗、锦绣中华碰撞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元宇宙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，会是怎样的光景？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2022年5月19日，深圳世界之窗发售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世界舞蹈史诗典藏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NFT数字藏品，是其探索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元宇宙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的一次尝试。本套藏品包括《创世纪》《跨世纪》《千古风流》《天地浪漫》《一路阳光》五款剧目。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同天，锦绣中华利用元宇宙技术，发布了艺术藏品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五佛冠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。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五佛冠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完美展现我国少数民族纳西族的非遗文化，锦绣中华想要借此传承民族瑰宝。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（选自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深圳新闻网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【材料三】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许多企业开始注册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元宇宙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商标。从全国来看，广东省申请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元宇宙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商标的企业数量全国最多，达462家，其后依次是北京市（321家）、上海市（228家）、浙江省（200家）、江苏省（119家）。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在深圳各区中，南山区申请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元宇宙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相关商标的企业数量最多（111家），福田区第二，宝安区、龙岗区、龙华区、罗湖区分列第三至第六位。深圳作为科技之城，始终走在科技发展最前端。目前，根据政府工作报告显示，深圳的国家级高新技术企业数量居全国城市前二。</w:t>
      </w:r>
    </w:p>
    <w:p>
      <w:pPr>
        <w:spacing w:line="288" w:lineRule="auto"/>
        <w:jc w:val="left"/>
        <w:rPr>
          <w:rFonts w:ascii="Times New Roman" w:eastAsia="楷体" w:hAnsi="Times New Roman"/>
        </w:rPr>
      </w:pP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 xml:space="preserve">   </w:t>
      </w:r>
      <w:r>
        <w:rPr>
          <w:rFonts w:ascii="Times New Roman" w:eastAsia="楷体" w:hAnsi="Times New Roman"/>
        </w:rPr>
        <w:t xml:space="preserve"> 图1北上广深的国际级高新技术企业数量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065780" cy="1301750"/>
            <wp:effectExtent l="0" t="0" r="1270" b="0"/>
            <wp:docPr id="5" name="图片 5" descr="图表, 条形图, 瀑布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776339" name="图片 5" descr="图表, 条形图, 瀑布图&#10;&#10;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72017" cy="1304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面对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元宇宙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发展热潮，广东省政协委员封昌红表示，政府应该积极引导并支持企业的良性发展。她解释道，政府应以政策鼓励相关企业和机构做大量基础研究；应鼓励企业增强技术创新能力，稳步提高相关技术的成熟度；政府还要加强监管，谨防炒作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封昌红还建议政府，从产业端推动AR、VR、人工智能等相关企业及机构汇聚广东，引进相关人才和相关产业链。</w:t>
      </w:r>
    </w:p>
    <w:p>
      <w:pPr>
        <w:spacing w:line="288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（选自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南方日报</w:t>
      </w:r>
      <w:r>
        <w:rPr>
          <w:rFonts w:ascii="Times New Roman" w:hAnsi="Times New Roman" w:hint="eastAsia"/>
        </w:rPr>
        <w:t>·</w:t>
      </w:r>
      <w:r>
        <w:rPr>
          <w:rFonts w:ascii="Times New Roman" w:hAnsi="Times New Roman"/>
        </w:rPr>
        <w:t>南方Plus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13．下列对材料相关内容的理解和分析，</w:t>
      </w:r>
      <w:r>
        <w:rPr>
          <w:rFonts w:ascii="Times New Roman" w:hAnsi="Times New Roman"/>
          <w:em w:val="dot"/>
        </w:rPr>
        <w:t>不正确</w:t>
      </w:r>
      <w:r>
        <w:rPr>
          <w:rFonts w:ascii="Times New Roman" w:hAnsi="Times New Roman"/>
        </w:rPr>
        <w:t>的一项是（    ）。（2分）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元宇宙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概念，最初来自科幻作家史蒂文森1992年创作的科幻小说《雪崩》。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B．世界之窗推出的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世界舞蹈史诗典藏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NFT数字藏品，是探索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元宇宙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的一次尝试。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C．锦绣中华发布的艺术藏品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五佛冠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展现了我国哈尼族的民族文化。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D．图1显示，在四大城市中，北京和广州的高新技术企业数量分列首尾。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14．请结合材料二，给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五佛冠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宣传海报，补足广告语。（2分）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海报广告语：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元宇宙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展现非遗文化，________</w:t>
      </w:r>
      <w:r>
        <w:rPr>
          <w:rFonts w:ascii="Times New Roman" w:hAnsi="Times New Roman" w:hint="eastAsia"/>
        </w:rPr>
        <w:t>________</w:t>
      </w:r>
      <w:r>
        <w:rPr>
          <w:rFonts w:ascii="Times New Roman" w:hAnsi="Times New Roman"/>
        </w:rPr>
        <w:t>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15．小飞制作了一份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广东省申请</w:t>
      </w:r>
      <w:r>
        <w:rPr>
          <w:rFonts w:ascii="Times New Roman" w:hAnsi="Times New Roman" w:hint="eastAsia"/>
        </w:rPr>
        <w:t>‘</w:t>
      </w:r>
      <w:r>
        <w:rPr>
          <w:rFonts w:ascii="Times New Roman" w:hAnsi="Times New Roman"/>
        </w:rPr>
        <w:t>元宇宙</w:t>
      </w:r>
      <w:r>
        <w:rPr>
          <w:rFonts w:ascii="Times New Roman" w:hAnsi="Times New Roman" w:hint="eastAsia"/>
        </w:rPr>
        <w:t>’</w:t>
      </w:r>
      <w:r>
        <w:rPr>
          <w:rFonts w:ascii="Times New Roman" w:hAnsi="Times New Roman"/>
        </w:rPr>
        <w:t>商标的企业数量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图表，请你结合材料三，完成以下内容。（4分）</w:t>
      </w:r>
    </w:p>
    <w:p>
      <w:pPr>
        <w:spacing w:line="288" w:lineRule="auto"/>
        <w:jc w:val="left"/>
        <w:rPr>
          <w:rFonts w:ascii="楷体" w:eastAsia="楷体" w:hAnsi="楷体"/>
        </w:rPr>
      </w:pPr>
      <w:r>
        <w:rPr>
          <w:rFonts w:ascii="楷体" w:eastAsia="楷体" w:hAnsi="楷体"/>
        </w:rPr>
        <w:t>图</w:t>
      </w:r>
      <w:r>
        <w:rPr>
          <w:rFonts w:ascii="Times New Roman" w:eastAsia="楷体" w:hAnsi="Times New Roman"/>
        </w:rPr>
        <w:t>2</w:t>
      </w:r>
      <w:r>
        <w:rPr>
          <w:rFonts w:ascii="楷体" w:eastAsia="楷体" w:hAnsi="楷体"/>
        </w:rPr>
        <w:t>广东省申请</w:t>
      </w:r>
      <w:r>
        <w:rPr>
          <w:rFonts w:ascii="楷体" w:eastAsia="楷体" w:hAnsi="楷体" w:hint="eastAsia"/>
        </w:rPr>
        <w:t>“</w:t>
      </w:r>
      <w:r>
        <w:rPr>
          <w:rFonts w:ascii="楷体" w:eastAsia="楷体" w:hAnsi="楷体"/>
        </w:rPr>
        <w:t>元宇宙</w:t>
      </w:r>
      <w:r>
        <w:rPr>
          <w:rFonts w:ascii="楷体" w:eastAsia="楷体" w:hAnsi="楷体" w:hint="eastAsia"/>
        </w:rPr>
        <w:t>”</w:t>
      </w:r>
      <w:r>
        <w:rPr>
          <w:rFonts w:ascii="楷体" w:eastAsia="楷体" w:hAnsi="楷体"/>
        </w:rPr>
        <w:t>商标的企业数量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2209800" cy="1151255"/>
            <wp:effectExtent l="0" t="0" r="0" b="0"/>
            <wp:docPr id="6" name="图片 6" descr="图片包含 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319323" name="图片 6" descr="图片包含 形状&#10;&#10;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22075" cy="115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通过上图，可得出以下结论：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16．为了保证南山区的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元宇宙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相关企业的良性发展，南山区政府应该如何做？请结合材料三，谈谈你的看法。（3分）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活动四：品味</w:t>
      </w:r>
      <w:r>
        <w:rPr>
          <w:rFonts w:ascii="Times New Roman" w:hAnsi="Times New Roman" w:hint="eastAsia"/>
          <w:b/>
          <w:bCs/>
        </w:rPr>
        <w:t>“</w:t>
      </w:r>
      <w:r>
        <w:rPr>
          <w:rFonts w:ascii="Times New Roman" w:hAnsi="Times New Roman"/>
          <w:b/>
          <w:bCs/>
        </w:rPr>
        <w:t>人文深圳</w:t>
      </w:r>
      <w:r>
        <w:rPr>
          <w:rFonts w:ascii="Times New Roman" w:hAnsi="Times New Roman" w:hint="eastAsia"/>
          <w:b/>
          <w:bCs/>
        </w:rPr>
        <w:t>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（三）阅读下面选文，完成17-21题。（17分）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又见凤凰花开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喻佩良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①</w:t>
      </w:r>
      <w:r>
        <w:rPr>
          <w:rFonts w:ascii="Times New Roman" w:eastAsia="楷体" w:hAnsi="Times New Roman"/>
        </w:rPr>
        <w:t>我最喜爱的凤凰花总是在每年五月如期盛开。看一树繁花，开得火红，开得鲜艳，开得绚丽，我的内心实在感到抑制不住的兴奋。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②</w:t>
      </w:r>
      <w:r>
        <w:rPr>
          <w:rFonts w:ascii="Times New Roman" w:eastAsia="楷体" w:hAnsi="Times New Roman"/>
        </w:rPr>
        <w:t>记得我第一次见到凤凰花开，还是在二零零八年五月上旬的一天，那时我刚来深圳工作不久。行走在宁静的校园，猛一抬头，我被眼前的花深深地吸引住了，便停下脚步，只见蓝天白云下一树火红的花儿绽放，我的内心喜悦又惊愕！这么美丽的花儿，当时我竟然叫不出名字。此花长在高大挺拔的树上，树冠平展，如撑巨伞；枝干虬劲，宛若苍龙；叶子葱绿，繁密如茵。后来我打听了才知道，眼前的花竟是我耳熟能详的凤凰花！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③</w:t>
      </w:r>
      <w:r>
        <w:rPr>
          <w:rFonts w:ascii="Times New Roman" w:eastAsia="楷体" w:hAnsi="Times New Roman"/>
        </w:rPr>
        <w:t>第二天，我再次怀着虔诚的心走到凤凰树下，屏息凝神，驻足欣赏：颜色鲜红，绽开奔放的五瓣；花蕊嫩黄，挺立如凤凰展翅，极力飞翔！望着这群令人欢喜的小家伙，我的心仿佛也随着它们飞翔在缤纷的五月上旬，飞翔在美丽的校园之中，飞翔在多彩的城市上空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④</w:t>
      </w:r>
      <w:r>
        <w:rPr>
          <w:rFonts w:ascii="Times New Roman" w:eastAsia="楷体" w:hAnsi="Times New Roman"/>
        </w:rPr>
        <w:t>那段日子，我几乎天天来看凤凰花，静听凤凰花绽苞的声音，凝视它们在微风下颤动的身影。早上，晨光万丈，清雾</w:t>
      </w:r>
      <w:r>
        <w:rPr>
          <w:rFonts w:ascii="Times New Roman" w:eastAsia="楷体" w:hAnsi="Times New Roman" w:hint="eastAsia"/>
        </w:rPr>
        <w:t>氤氲</w:t>
      </w:r>
      <w:r>
        <w:rPr>
          <w:rFonts w:ascii="Times New Roman" w:eastAsia="楷体" w:hAnsi="Times New Roman"/>
        </w:rPr>
        <w:t>。远看凤凰花，就像天边飘落的红霞，挂在树的枝丫；走近细看，凤凰花带着朝露，沐浴霞光，冰清玉洁，晶莹透亮。中午，凤凰花一脸阳光，一脸灿烂，一片片火红的花瓣，像是一只只浴火的凤凰张开了翅膀，蓝天白云便成了凤凰花别致的映衬。到了傍晚，凤凰花又像一团团热烈的火焰，点亮夜空下一盏盏小红灯笼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⑤</w:t>
      </w:r>
      <w:r>
        <w:rPr>
          <w:rFonts w:ascii="Times New Roman" w:eastAsia="楷体" w:hAnsi="Times New Roman"/>
        </w:rPr>
        <w:t>我真想天天守望着凤凰花，让我的心伴随花的心一起飞翔！然而天有不测风云，花和人都可能遭遇各自的不幸！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⑥</w:t>
      </w:r>
      <w:r>
        <w:rPr>
          <w:rFonts w:ascii="Times New Roman" w:eastAsia="楷体" w:hAnsi="Times New Roman"/>
        </w:rPr>
        <w:t>二零零八年五月十二日，正是凤凰花开得如火如荼之际，中国汶川发生八级大地震！倒塌的钟楼，裂开的马路，让这座充满人间烟火的城市瞬间化为冰冷废墟；近七万人的宝贵生命瞬间消逝，还有三十几万人受伤。连续几天我从电视新闻看到的都是惨不忍睹的一幕幕</w:t>
      </w:r>
      <w:r>
        <w:rPr>
          <w:rFonts w:ascii="Times New Roman" w:eastAsia="楷体" w:hAnsi="Times New Roman" w:hint="eastAsia"/>
        </w:rPr>
        <w:t>……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⑦</w:t>
      </w:r>
      <w:r>
        <w:rPr>
          <w:rFonts w:ascii="Times New Roman" w:eastAsia="楷体" w:hAnsi="Times New Roman"/>
        </w:rPr>
        <w:t>正值暴雨时节，深圳这座海滨城市也</w:t>
      </w:r>
      <w:r>
        <w:rPr>
          <w:rFonts w:ascii="Times New Roman" w:eastAsia="楷体" w:hAnsi="Times New Roman" w:hint="eastAsia"/>
        </w:rPr>
        <w:t>遭遇</w:t>
      </w:r>
      <w:r>
        <w:rPr>
          <w:rFonts w:ascii="Times New Roman" w:eastAsia="楷体" w:hAnsi="Times New Roman"/>
        </w:rPr>
        <w:t>着暴风雨的侵袭，狂风大作，骤雨如淋，我心里不禁为凤凰花担心起来。风雨过后，我快步奔向凤凰树下，望着它被暴风雨肆虐后的一幕：</w:t>
      </w:r>
      <w:r>
        <w:rPr>
          <w:rFonts w:ascii="Times New Roman" w:eastAsia="楷体" w:hAnsi="Times New Roman"/>
          <w:u w:val="single"/>
        </w:rPr>
        <w:t>残花铺了一地</w:t>
      </w:r>
      <w:r>
        <w:rPr>
          <w:rFonts w:ascii="Times New Roman" w:eastAsia="楷体" w:hAnsi="Times New Roman" w:hint="eastAsia"/>
          <w:u w:val="single"/>
        </w:rPr>
        <w:t>，</w:t>
      </w:r>
      <w:r>
        <w:rPr>
          <w:rFonts w:ascii="Times New Roman" w:eastAsia="楷体" w:hAnsi="Times New Roman"/>
          <w:u w:val="single"/>
        </w:rPr>
        <w:t>一片鲜红</w:t>
      </w:r>
      <w:r>
        <w:rPr>
          <w:rFonts w:ascii="Times New Roman" w:eastAsia="楷体" w:hAnsi="Times New Roman" w:hint="eastAsia"/>
          <w:u w:val="single"/>
        </w:rPr>
        <w:t>，</w:t>
      </w:r>
      <w:r>
        <w:rPr>
          <w:rFonts w:ascii="Times New Roman" w:eastAsia="楷体" w:hAnsi="Times New Roman"/>
          <w:u w:val="single"/>
        </w:rPr>
        <w:t>我一时恍惚那究竟是凄艳的花朵．还是殷红的鲜血！</w:t>
      </w:r>
      <w:r>
        <w:rPr>
          <w:rFonts w:ascii="Times New Roman" w:eastAsia="楷体" w:hAnsi="Times New Roman"/>
        </w:rPr>
        <w:t>风中</w:t>
      </w:r>
      <w:r>
        <w:rPr>
          <w:rFonts w:ascii="Times New Roman" w:eastAsia="楷体" w:hAnsi="Times New Roman" w:hint="eastAsia"/>
        </w:rPr>
        <w:t>，</w:t>
      </w:r>
      <w:r>
        <w:rPr>
          <w:rFonts w:ascii="Times New Roman" w:eastAsia="楷体" w:hAnsi="Times New Roman"/>
        </w:rPr>
        <w:t>那些摇摇坠落的凤凰花还挂着晶莹的水珠，缓缓地飘向大地。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⑧</w:t>
      </w:r>
      <w:r>
        <w:rPr>
          <w:rFonts w:ascii="Times New Roman" w:eastAsia="楷体" w:hAnsi="Times New Roman"/>
        </w:rPr>
        <w:t>凤凰花啊，看到你在风雨中凋落的身影，我心中有几许伤心，但更多的是敬佩与感动！因为你让我想起了传说中的凤凰，那是人世间幸福的使者，每五百年就要背负起人世间所有的苦痛与恩怨，投身于熊熊烈火中自焚，以自己生命的终结来换取天下百姓的幸福与安宁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⑨</w:t>
      </w:r>
      <w:r>
        <w:rPr>
          <w:rFonts w:ascii="Times New Roman" w:eastAsia="楷体" w:hAnsi="Times New Roman"/>
        </w:rPr>
        <w:t>凤凰涅槃，向死而生，那不是在飞向死亡，那明明是在毁灭中孕育新生啊！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宋体" w:hAnsi="宋体" w:cs="宋体" w:hint="eastAsia"/>
        </w:rPr>
        <w:t>⑩</w:t>
      </w:r>
      <w:r>
        <w:rPr>
          <w:rFonts w:ascii="Times New Roman" w:eastAsia="楷体" w:hAnsi="Times New Roman"/>
        </w:rPr>
        <w:t>一转眼，汶川大地震已经过去十年了。十年斗转星移，十年废墟重建，十年破茧成蝶，汶川如今成为了更加充满生机与活力的崭新之城。正如那一树的凤凰花，自从那场暴雨过后，开得更加烂漫了。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Cambria Math" w:eastAsia="楷体" w:hAnsi="Cambria Math" w:cs="Cambria Math"/>
        </w:rPr>
        <w:t>⑪</w:t>
      </w:r>
      <w:r>
        <w:rPr>
          <w:rFonts w:ascii="Times New Roman" w:eastAsia="楷体" w:hAnsi="Times New Roman"/>
        </w:rPr>
        <w:t>五月，又如期而至；凤凰花的花期，亦如期而至。看那一只只浴火的凤凰，又张开了翅膀；看那一树繁花，又是开得那般火红，那般鲜艳，那般绚丽！</w:t>
      </w:r>
    </w:p>
    <w:p>
      <w:pPr>
        <w:spacing w:line="288" w:lineRule="auto"/>
        <w:ind w:firstLine="420" w:firstLineChars="200"/>
        <w:jc w:val="righ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（作者系深圳教师，文章略有删改）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【课内链接】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花和人都会遇到各种各样的不幸，但是生命的长河是无止境的。我抚摸了一下那小小的紫色的花舱，那里满装生命的酒酿，它张满了帆，在这闪光的花的河流上航行。它是万花中的一朵，也正是一朵朵花，组成了万花灿烂的流动的瀑布。</w:t>
      </w:r>
    </w:p>
    <w:p>
      <w:pPr>
        <w:spacing w:line="288" w:lineRule="auto"/>
        <w:ind w:firstLine="420" w:firstLineChars="200"/>
        <w:jc w:val="lef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在这浅紫色的光辉和浅紫色的芳香中，我不觉加快了脚步。</w:t>
      </w:r>
    </w:p>
    <w:p>
      <w:pPr>
        <w:spacing w:line="288" w:lineRule="auto"/>
        <w:ind w:firstLine="420" w:firstLineChars="200"/>
        <w:jc w:val="right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（节选自宗璞《紫藤萝瀑布》）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17．这篇散文脉络清晰，请结合本文内容，仿照格式将表格补充完整。（3分）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5812"/>
        <w:gridCol w:w="274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时间顺序</w:t>
            </w:r>
          </w:p>
        </w:tc>
        <w:tc>
          <w:tcPr>
            <w:tcW w:w="581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凤凰花的形态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作者的情感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初见</w:t>
            </w:r>
            <w:r>
              <w:rPr>
                <w:rFonts w:ascii="Times New Roman" w:hAnsi="Times New Roman" w:hint="eastAsia"/>
              </w:rPr>
              <w:t>·</w:t>
            </w:r>
            <w:r>
              <w:rPr>
                <w:rFonts w:ascii="Times New Roman" w:hAnsi="Times New Roman"/>
              </w:rPr>
              <w:t>偶遇</w:t>
            </w:r>
          </w:p>
        </w:tc>
        <w:tc>
          <w:tcPr>
            <w:tcW w:w="581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①</w:t>
            </w:r>
            <w:r>
              <w:rPr>
                <w:rFonts w:ascii="Times New Roman" w:hAnsi="Times New Roman"/>
              </w:rPr>
              <w:t>树冠平展，如撑巨伞；</w:t>
            </w:r>
          </w:p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________________，________________；</w:t>
            </w:r>
          </w:p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叶子翠绿，繁密如茵。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喜悦又惊愕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再见</w:t>
            </w:r>
            <w:r>
              <w:rPr>
                <w:rFonts w:ascii="Times New Roman" w:hAnsi="Times New Roman" w:hint="eastAsia"/>
              </w:rPr>
              <w:t>·</w:t>
            </w:r>
            <w:r>
              <w:rPr>
                <w:rFonts w:ascii="Times New Roman" w:hAnsi="Times New Roman"/>
              </w:rPr>
              <w:t>欣赏</w:t>
            </w:r>
          </w:p>
        </w:tc>
        <w:tc>
          <w:tcPr>
            <w:tcW w:w="581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颜色鲜红，绽开奔放的五瓣；花蕊嫩黄，挺立如凤凰展翅。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②</w:t>
            </w:r>
            <w:r>
              <w:rPr>
                <w:rFonts w:ascii="Times New Roman" w:hAnsi="Times New Roman"/>
              </w:rPr>
              <w:t>______________________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又见</w:t>
            </w:r>
            <w:r>
              <w:rPr>
                <w:rFonts w:ascii="Times New Roman" w:hAnsi="Times New Roman" w:hint="eastAsia"/>
              </w:rPr>
              <w:t>·</w:t>
            </w:r>
            <w:r>
              <w:rPr>
                <w:rFonts w:ascii="Times New Roman" w:hAnsi="Times New Roman"/>
              </w:rPr>
              <w:t>感悟</w:t>
            </w:r>
          </w:p>
        </w:tc>
        <w:tc>
          <w:tcPr>
            <w:tcW w:w="581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残花一地，一片鲜红。</w:t>
            </w:r>
          </w:p>
        </w:tc>
        <w:tc>
          <w:tcPr>
            <w:tcW w:w="274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宋体" w:hAnsi="宋体" w:cs="宋体" w:hint="eastAsia"/>
              </w:rPr>
              <w:t>③</w:t>
            </w:r>
            <w:r>
              <w:rPr>
                <w:rFonts w:ascii="Times New Roman" w:hAnsi="Times New Roman"/>
              </w:rPr>
              <w:t>______________________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</w:t>
      </w:r>
      <w:r>
        <w:rPr>
          <w:rFonts w:ascii="Times New Roman" w:hAnsi="Times New Roman"/>
          <w:em w:val="dot"/>
        </w:rPr>
        <w:t>圈点批注</w:t>
      </w:r>
      <w:r>
        <w:rPr>
          <w:rFonts w:ascii="Times New Roman" w:hAnsi="Times New Roman"/>
        </w:rPr>
        <w:t>是阅读常用的方法，请你在横线上批注第</w:t>
      </w:r>
      <w:r>
        <w:rPr>
          <w:rFonts w:ascii="宋体" w:hAnsi="宋体" w:cs="宋体" w:hint="eastAsia"/>
        </w:rPr>
        <w:t>⑤</w:t>
      </w:r>
      <w:r>
        <w:rPr>
          <w:rFonts w:ascii="Times New Roman" w:hAnsi="Times New Roman"/>
        </w:rPr>
        <w:t>自然段在文中的作用。（3分）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19．请你从修辞的角度赏析文中划线的句子。（3分）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20．本文和《紫藤萝瀑布》都借助花的不幸遭遇抒发了对生命的思考，这种写作手法叫什么？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我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和宗璞分别从凤凰花和紫藤萝的再次绽放中产生了怎样的生命感悟？（3分）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</w:t>
      </w:r>
      <w:r>
        <w:rPr>
          <w:rFonts w:ascii="Times New Roman" w:hAnsi="Times New Roman"/>
          <w:em w:val="dot"/>
        </w:rPr>
        <w:t>留心观察</w:t>
      </w:r>
      <w:r>
        <w:rPr>
          <w:rFonts w:ascii="Times New Roman" w:hAnsi="Times New Roman"/>
        </w:rPr>
        <w:t>身边的事物，是学习语文不可或缺的本领。为了鼓励同学们多观察、多思考、多感悟，班级举办了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做生活有心人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的微素材比赛，请你联系自己的生活，仿照小扬的素材示例，撰写一份微素材，积极参赛。（5分）</w:t>
      </w: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4"/>
        <w:gridCol w:w="4655"/>
      </w:tblGrid>
      <w:tr>
        <w:tblPrEx>
          <w:tblW w:w="0" w:type="auto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/>
        </w:trPr>
        <w:tc>
          <w:tcPr>
            <w:tcW w:w="4984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0" distR="0">
                      <wp:extent cx="2616200" cy="2165350"/>
                      <wp:effectExtent l="0" t="0" r="12700" b="25400"/>
                      <wp:docPr id="7" name="矩形: 圆角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2616200" cy="2165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选取的事物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满天星</w:t>
                                  </w:r>
                                </w:p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我的观察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这种花长得很不起眼，是一簇簇颜色淡淡的细碎小花，在花束中被当作陪衬。然而，正是有了满天星的点缀，花束才显得更加美丽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  <w:u w:val="single"/>
                                    </w:rPr>
                                    <w:t>。</w:t>
                                  </w:r>
                                </w:p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我的感悟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生活中也有像满天星一样的人，他们虽然平凡，但却在自己的岗位上默默奉献，发挥自己的价值。</w:t>
                                  </w:r>
                                </w:p>
                                <w:p>
                                  <w:pPr>
                                    <w:jc w:val="lef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矩形: 圆角 7" o:spid="_x0000_i1025" style="width:206pt;height:170.5pt;v-text-anchor:middle" arcsize="10923f" coordsize="21600,21600" filled="t" fillcolor="white" stroked="t" strokecolor="black">
                      <v:stroke joinstyle="miter" dashstyle="solid"/>
                      <o:lock v:ext="edit" aspectratio="f"/>
                      <v:textbox>
                        <w:txbxContent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选取的事物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：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满天星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我的观察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：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这种花长得很不起眼，是一簇簇颜色淡淡的细碎小花，在花束中被当作陪衬。然而，正是有了满天星的点缀，花束才显得更加美丽</w:t>
                            </w:r>
                            <w:r>
                              <w:rPr>
                                <w:rFonts w:ascii="Times New Roman" w:hAnsi="Times New Roman" w:hint="eastAsia"/>
                                <w:u w:val="single"/>
                              </w:rPr>
                              <w:t>。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我的感悟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：</w:t>
                            </w: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生活中也有像满天星一样的人，他们虽然平凡，但却在自己的岗位上默默奉献，发挥自己的价值。</w:t>
                            </w:r>
                          </w:p>
                          <w:p>
                            <w:pPr>
                              <w:jc w:val="left"/>
                            </w:pP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655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inline distT="0" distB="0" distL="0" distR="0">
                      <wp:extent cx="2616200" cy="2165350"/>
                      <wp:effectExtent l="0" t="0" r="12700" b="25400"/>
                      <wp:docPr id="9" name="矩形: 圆角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2616200" cy="216535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选取的事物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________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________</w:t>
                                  </w:r>
                                </w:p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我的观察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：______________________</w:t>
                                  </w:r>
                                </w:p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________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________________________</w:t>
                                  </w:r>
                                </w:p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________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________________________</w:t>
                                  </w:r>
                                </w:p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________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________________________</w:t>
                                  </w:r>
                                </w:p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我的感悟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________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______________</w:t>
                                  </w:r>
                                </w:p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hint="eastAsia"/>
                                    </w:rPr>
                                    <w:t>________</w:t>
                                  </w:r>
                                  <w:r>
                                    <w:rPr>
                                      <w:rFonts w:ascii="Times New Roman" w:hAnsi="Times New Roman"/>
                                    </w:rPr>
                                    <w:t>________________________</w:t>
                                  </w:r>
                                </w:p>
                                <w:p>
                                  <w:pPr>
                                    <w:spacing w:line="288" w:lineRule="auto"/>
                                    <w:jc w:val="left"/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u w:val="single"/>
                                    </w:rPr>
                                    <w:t>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矩形: 圆角 9" o:spid="_x0000_i1026" style="width:206pt;height:170.5pt;v-text-anchor:middle" arcsize="10923f" coordsize="21600,21600" filled="t" fillcolor="white" stroked="t" strokecolor="black">
                      <v:stroke joinstyle="miter" dashstyle="solid"/>
                      <o:lock v:ext="edit" aspectratio="f"/>
                      <v:textbox>
                        <w:txbxContent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选取的事物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：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________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________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我的观察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：______________________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</w:rPr>
                              <w:t>________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________________________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</w:rPr>
                              <w:t>________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________________________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</w:rPr>
                              <w:t>________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________________________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我的感悟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：</w:t>
                            </w:r>
                            <w:r>
                              <w:rPr>
                                <w:rFonts w:ascii="Times New Roman" w:hAnsi="Times New Roman" w:hint="eastAsia"/>
                              </w:rPr>
                              <w:t>________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______________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</w:rPr>
                              <w:t>________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________________________</w:t>
                            </w:r>
                          </w:p>
                          <w:p>
                            <w:pPr>
                              <w:spacing w:line="288" w:lineRule="auto"/>
                              <w:jc w:val="left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u w:val="single"/>
                              </w:rPr>
                              <w:t>________________________________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三、写作（50+3分）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22．请从下列A、B两项任务中任选一项，按要求完成写作任务。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【任务A】</w:t>
      </w:r>
      <w:r>
        <w:rPr>
          <w:rFonts w:ascii="宋体" w:hAnsi="宋体"/>
        </w:rPr>
        <w:t>命题写作</w:t>
      </w:r>
      <w:r>
        <w:rPr>
          <w:rFonts w:ascii="Times New Roman" w:eastAsia="楷体" w:hAnsi="Times New Roman" w:hint="eastAsia"/>
        </w:rPr>
        <w:t>：</w:t>
      </w:r>
      <w:r>
        <w:rPr>
          <w:rFonts w:ascii="Times New Roman" w:eastAsia="楷体" w:hAnsi="Times New Roman"/>
        </w:rPr>
        <w:t>青春深圳的崛起，离不开四十年不辍拼搏的岁月；少年学子的成长，见证着一次次告别懵懂的前行</w:t>
      </w:r>
      <w:r>
        <w:rPr>
          <w:rFonts w:ascii="Times New Roman" w:eastAsia="楷体" w:hAnsi="Times New Roman" w:hint="eastAsia"/>
        </w:rPr>
        <w:t>……</w:t>
      </w:r>
      <w:r>
        <w:rPr>
          <w:rFonts w:ascii="Times New Roman" w:eastAsia="楷体" w:hAnsi="Times New Roman"/>
        </w:rPr>
        <w:t>历史的悠悠长河里，生活的涓涓细流中，总有一些闪着光的日子，牵动我们的悲喜，记录生命的丰盈，在回忆里蜿蜒成诗。</w:t>
      </w:r>
      <w:r>
        <w:rPr>
          <w:rFonts w:ascii="宋体" w:hAnsi="宋体"/>
        </w:rPr>
        <w:t>请以</w:t>
      </w:r>
      <w:r>
        <w:rPr>
          <w:rFonts w:ascii="宋体" w:hAnsi="宋体" w:hint="eastAsia"/>
        </w:rPr>
        <w:t>“</w:t>
      </w:r>
      <w:r>
        <w:rPr>
          <w:rFonts w:ascii="宋体" w:hAnsi="宋体"/>
          <w:b/>
          <w:bCs/>
        </w:rPr>
        <w:t>那些闪着光的日子</w:t>
      </w:r>
      <w:r>
        <w:rPr>
          <w:rFonts w:ascii="宋体" w:hAnsi="宋体" w:hint="eastAsia"/>
        </w:rPr>
        <w:t>”</w:t>
      </w:r>
      <w:r>
        <w:rPr>
          <w:rFonts w:ascii="宋体" w:hAnsi="宋体"/>
        </w:rPr>
        <w:t>为题，书写一卷美好。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【任务B】</w:t>
      </w:r>
      <w:r>
        <w:rPr>
          <w:rFonts w:ascii="宋体" w:hAnsi="宋体"/>
        </w:rPr>
        <w:t>半命题写作</w:t>
      </w:r>
      <w:r>
        <w:rPr>
          <w:rFonts w:ascii="Times New Roman" w:eastAsia="楷体" w:hAnsi="Times New Roman"/>
        </w:rPr>
        <w:t>：有时候，我们会发现很多事情背后也可能隐藏着另外一面，比如，成功背后的汗水、荣誉背后的努力、争吵背后的关爱、批评背后的爱护、严厉背后的宽容、善良背后的愧疚、遗憾背后的美好、平凡背后的伟大</w:t>
      </w:r>
      <w:r>
        <w:rPr>
          <w:rFonts w:ascii="Times New Roman" w:eastAsia="楷体" w:hAnsi="Times New Roman" w:hint="eastAsia"/>
        </w:rPr>
        <w:t>……</w:t>
      </w:r>
      <w:r>
        <w:rPr>
          <w:rFonts w:ascii="Times New Roman" w:eastAsia="楷体" w:hAnsi="Times New Roman"/>
        </w:rPr>
        <w:t>看到这些</w:t>
      </w:r>
      <w:r>
        <w:rPr>
          <w:rFonts w:ascii="Times New Roman" w:eastAsia="楷体" w:hAnsi="Times New Roman" w:hint="eastAsia"/>
        </w:rPr>
        <w:t>“</w:t>
      </w:r>
      <w:r>
        <w:rPr>
          <w:rFonts w:ascii="Times New Roman" w:eastAsia="楷体" w:hAnsi="Times New Roman"/>
        </w:rPr>
        <w:t>背后</w:t>
      </w:r>
      <w:r>
        <w:rPr>
          <w:rFonts w:ascii="Times New Roman" w:eastAsia="楷体" w:hAnsi="Times New Roman" w:hint="eastAsia"/>
        </w:rPr>
        <w:t>”</w:t>
      </w:r>
      <w:r>
        <w:rPr>
          <w:rFonts w:ascii="Times New Roman" w:eastAsia="楷体" w:hAnsi="Times New Roman"/>
        </w:rPr>
        <w:t>，我们能看到生活和世界更多元、丰富、深厚、广阔的一面。</w:t>
      </w:r>
      <w:r>
        <w:rPr>
          <w:rFonts w:ascii="Times New Roman" w:hAnsi="Times New Roman"/>
        </w:rPr>
        <w:t>请以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________</w:t>
      </w:r>
      <w:r>
        <w:rPr>
          <w:rFonts w:ascii="Times New Roman" w:hAnsi="Times New Roman"/>
          <w:b/>
          <w:bCs/>
        </w:rPr>
        <w:t>的背后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为题，写一篇作文。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要求：1．选择你最能驾驭的文体，写你最熟悉的内容，表达你的真情实感；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2．文中不要出现真实的校名、人名以及个人信息；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3．不得抄袭、套作，字数不少于600字；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4．卷面书写分3分。</w:t>
      </w:r>
    </w:p>
    <w:p>
      <w:pPr>
        <w:spacing w:line="288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附加题  整本书阅读（10分）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在为深圳读书月准备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致敬经典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舞台剧校园快闪演出筹备中，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深圳文化小分队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为了向深圳这座奋斗之城、科技之城致敬，特意在本学期所读名著中选取了一些经典人物准备进行设计。在剧本研讨会上，请你也参与其中，为他们提出建议。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1．请为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奋斗的荣光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与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异想天开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两组表演的资料卡补充相关信息。（4分）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6"/>
        <w:gridCol w:w="1371"/>
        <w:gridCol w:w="2462"/>
        <w:gridCol w:w="401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 w:hint="eastAsia"/>
              </w:rPr>
              <w:t>“</w:t>
            </w:r>
            <w:r>
              <w:rPr>
                <w:rFonts w:ascii="Times New Roman" w:eastAsia="楷体" w:hAnsi="Times New Roman"/>
              </w:rPr>
              <w:t>奋斗的荣光</w:t>
            </w:r>
            <w:r>
              <w:rPr>
                <w:rFonts w:ascii="Times New Roman" w:eastAsia="楷体" w:hAnsi="Times New Roman" w:hint="eastAsia"/>
              </w:rPr>
              <w:t>”</w:t>
            </w:r>
            <w:r>
              <w:rPr>
                <w:rFonts w:ascii="Times New Roman" w:eastAsia="楷体" w:hAnsi="Times New Roman"/>
              </w:rPr>
              <w:t>组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出处</w:t>
            </w:r>
          </w:p>
        </w:tc>
        <w:tc>
          <w:tcPr>
            <w:tcW w:w="13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人物</w:t>
            </w:r>
          </w:p>
        </w:tc>
        <w:tc>
          <w:tcPr>
            <w:tcW w:w="24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特点</w:t>
            </w:r>
          </w:p>
        </w:tc>
        <w:tc>
          <w:tcPr>
            <w:tcW w:w="401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事件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《骆驼祥子》</w:t>
            </w:r>
          </w:p>
        </w:tc>
        <w:tc>
          <w:tcPr>
            <w:tcW w:w="13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虎妞</w:t>
            </w:r>
          </w:p>
        </w:tc>
        <w:tc>
          <w:tcPr>
            <w:tcW w:w="24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大胆、泼辣、爽利</w:t>
            </w:r>
          </w:p>
        </w:tc>
        <w:tc>
          <w:tcPr>
            <w:tcW w:w="401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劝祥子保重身体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</w:p>
        </w:tc>
        <w:tc>
          <w:tcPr>
            <w:tcW w:w="13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祥子</w:t>
            </w:r>
          </w:p>
        </w:tc>
        <w:tc>
          <w:tcPr>
            <w:tcW w:w="24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勤劳、要强、木讷</w:t>
            </w:r>
          </w:p>
        </w:tc>
        <w:tc>
          <w:tcPr>
            <w:tcW w:w="401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为了</w:t>
            </w:r>
            <w:r>
              <w:rPr>
                <w:rFonts w:ascii="宋体" w:hAnsi="宋体" w:cs="宋体" w:hint="eastAsia"/>
              </w:rPr>
              <w:t>①</w:t>
            </w:r>
            <w:r>
              <w:rPr>
                <w:rFonts w:ascii="Times New Roman" w:eastAsia="楷体" w:hAnsi="Times New Roman"/>
              </w:rPr>
              <w:t>______________而拼命赚钱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宋体" w:hAnsi="宋体" w:cs="宋体" w:hint="eastAsia"/>
              </w:rPr>
              <w:t>②</w:t>
            </w:r>
            <w:r>
              <w:rPr>
                <w:rFonts w:ascii="Times New Roman" w:eastAsia="楷体" w:hAnsi="Times New Roman"/>
              </w:rPr>
              <w:t>《____________》</w:t>
            </w:r>
          </w:p>
        </w:tc>
        <w:tc>
          <w:tcPr>
            <w:tcW w:w="13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梁生宝</w:t>
            </w:r>
          </w:p>
        </w:tc>
        <w:tc>
          <w:tcPr>
            <w:tcW w:w="24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热情、朴实、有责任心、爱思考、能干</w:t>
            </w:r>
          </w:p>
        </w:tc>
        <w:tc>
          <w:tcPr>
            <w:tcW w:w="401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带领互助组艰苦创业，取得成功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 w:hint="eastAsia"/>
              </w:rPr>
              <w:t>“</w:t>
            </w:r>
            <w:r>
              <w:rPr>
                <w:rFonts w:ascii="Times New Roman" w:eastAsia="楷体" w:hAnsi="Times New Roman"/>
              </w:rPr>
              <w:t>异想天开</w:t>
            </w:r>
            <w:r>
              <w:rPr>
                <w:rFonts w:ascii="Times New Roman" w:eastAsia="楷体" w:hAnsi="Times New Roman" w:hint="eastAsia"/>
              </w:rPr>
              <w:t>”</w:t>
            </w:r>
            <w:r>
              <w:rPr>
                <w:rFonts w:ascii="Times New Roman" w:eastAsia="楷体" w:hAnsi="Times New Roman"/>
              </w:rPr>
              <w:t>组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《海底两万里》</w:t>
            </w:r>
          </w:p>
        </w:tc>
        <w:tc>
          <w:tcPr>
            <w:tcW w:w="13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尼摩船长</w:t>
            </w:r>
          </w:p>
        </w:tc>
        <w:tc>
          <w:tcPr>
            <w:tcW w:w="24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宋体" w:hAnsi="宋体" w:cs="宋体" w:hint="eastAsia"/>
              </w:rPr>
              <w:t>③</w:t>
            </w:r>
            <w:r>
              <w:rPr>
                <w:rFonts w:ascii="Times New Roman" w:eastAsia="楷体" w:hAnsi="Times New Roman"/>
              </w:rPr>
              <w:t>______________</w:t>
            </w:r>
          </w:p>
        </w:tc>
        <w:tc>
          <w:tcPr>
            <w:tcW w:w="401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自制神奇的</w:t>
            </w:r>
            <w:r>
              <w:rPr>
                <w:rFonts w:ascii="Times New Roman" w:eastAsia="楷体" w:hAnsi="Times New Roman" w:hint="eastAsia"/>
              </w:rPr>
              <w:t>“</w:t>
            </w:r>
            <w:r>
              <w:rPr>
                <w:rFonts w:ascii="Times New Roman" w:eastAsia="楷体" w:hAnsi="Times New Roman"/>
              </w:rPr>
              <w:t>诺第留斯号</w:t>
            </w:r>
            <w:r>
              <w:rPr>
                <w:rFonts w:ascii="Times New Roman" w:eastAsia="楷体" w:hAnsi="Times New Roman" w:hint="eastAsia"/>
              </w:rPr>
              <w:t>”</w:t>
            </w:r>
            <w:r>
              <w:rPr>
                <w:rFonts w:ascii="Times New Roman" w:eastAsia="楷体" w:hAnsi="Times New Roman"/>
              </w:rPr>
              <w:t>完成海下之旅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《基地》</w:t>
            </w:r>
          </w:p>
        </w:tc>
        <w:tc>
          <w:tcPr>
            <w:tcW w:w="137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宋体" w:hAnsi="宋体" w:cs="宋体" w:hint="eastAsia"/>
              </w:rPr>
              <w:t>④</w:t>
            </w:r>
            <w:r>
              <w:rPr>
                <w:rFonts w:ascii="Times New Roman" w:eastAsia="楷体" w:hAnsi="Times New Roman"/>
              </w:rPr>
              <w:t>_________</w:t>
            </w:r>
          </w:p>
        </w:tc>
        <w:tc>
          <w:tcPr>
            <w:tcW w:w="246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智慧、热爱科学</w:t>
            </w:r>
          </w:p>
        </w:tc>
        <w:tc>
          <w:tcPr>
            <w:tcW w:w="4019" w:type="dxa"/>
            <w:vAlign w:val="center"/>
          </w:tcPr>
          <w:p>
            <w:pPr>
              <w:spacing w:line="288" w:lineRule="auto"/>
              <w:rPr>
                <w:rFonts w:ascii="Times New Roman" w:eastAsia="楷体" w:hAnsi="Times New Roman"/>
              </w:rPr>
            </w:pPr>
            <w:r>
              <w:rPr>
                <w:rFonts w:ascii="Times New Roman" w:eastAsia="楷体" w:hAnsi="Times New Roman"/>
              </w:rPr>
              <w:t>带领</w:t>
            </w:r>
            <w:r>
              <w:rPr>
                <w:rFonts w:ascii="Times New Roman" w:eastAsia="楷体" w:hAnsi="Times New Roman" w:hint="eastAsia"/>
              </w:rPr>
              <w:t>“</w:t>
            </w:r>
            <w:r>
              <w:rPr>
                <w:rFonts w:ascii="Times New Roman" w:eastAsia="楷体" w:hAnsi="Times New Roman"/>
              </w:rPr>
              <w:t>心理史学家</w:t>
            </w:r>
            <w:r>
              <w:rPr>
                <w:rFonts w:ascii="Times New Roman" w:eastAsia="楷体" w:hAnsi="Times New Roman" w:hint="eastAsia"/>
              </w:rPr>
              <w:t>”</w:t>
            </w:r>
            <w:r>
              <w:rPr>
                <w:rFonts w:ascii="Times New Roman" w:eastAsia="楷体" w:hAnsi="Times New Roman"/>
              </w:rPr>
              <w:t>在帝国边缘建立了基地，以保存人类文明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2．为了给</w:t>
      </w:r>
      <w:r>
        <w:rPr>
          <w:rFonts w:ascii="宋体" w:hAnsi="宋体" w:cs="宋体" w:hint="eastAsia"/>
        </w:rPr>
        <w:t>⑤</w:t>
      </w:r>
      <w:r>
        <w:rPr>
          <w:rFonts w:ascii="Times New Roman" w:hAnsi="Times New Roman"/>
        </w:rPr>
        <w:t>_________（作者）的名著《海底两万里》制作宣传海报，他们在网上搜集素材时，发现很多画家选择了同一个情节。你能根据这些素材，为他们介绍相关的经典情节吗？（3分）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3587750" cy="1176655"/>
            <wp:effectExtent l="0" t="0" r="0" b="4445"/>
            <wp:docPr id="10" name="图片 10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355144" name="图片 10" descr="卡通人物&#10;&#10;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28840" cy="1190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情节：________________________________________________________________________________________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3．研讨会上，大家讨论热烈。有同学认为用最终走向堕落的</w:t>
      </w:r>
      <w:r>
        <w:rPr>
          <w:rFonts w:ascii="Times New Roman" w:hAnsi="Times New Roman" w:hint="eastAsia"/>
        </w:rPr>
        <w:t>祥子</w:t>
      </w:r>
      <w:r>
        <w:rPr>
          <w:rFonts w:ascii="Times New Roman" w:hAnsi="Times New Roman"/>
        </w:rPr>
        <w:t>作为奋斗的榜样存在争议，你是否支持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奋斗的荣光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组保留祥子奋斗场景的表演呢？请从</w:t>
      </w:r>
      <w:r>
        <w:rPr>
          <w:rFonts w:ascii="Times New Roman" w:hAnsi="Times New Roman" w:hint="eastAsia"/>
        </w:rPr>
        <w:t>祥子</w:t>
      </w:r>
      <w:r>
        <w:rPr>
          <w:rFonts w:ascii="Times New Roman" w:hAnsi="Times New Roman"/>
        </w:rPr>
        <w:t>堕落的原因这个角度谈谈你的看法。（3分）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态度：________（保留/不保留）；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原因：_________________________________________________________________________________________</w:t>
      </w:r>
    </w:p>
    <w:p>
      <w:pPr>
        <w:widowControl/>
        <w:spacing w:line="288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b/>
          <w:bCs/>
          <w:kern w:val="0"/>
          <w:sz w:val="32"/>
          <w:szCs w:val="32"/>
        </w:rPr>
        <w:t>2021-2022学年度第二学期期末教学质量监测</w:t>
      </w:r>
    </w:p>
    <w:p>
      <w:pPr>
        <w:widowControl/>
        <w:spacing w:line="288" w:lineRule="auto"/>
        <w:jc w:val="center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/>
          <w:b/>
          <w:bCs/>
          <w:kern w:val="0"/>
          <w:sz w:val="32"/>
          <w:szCs w:val="32"/>
        </w:rPr>
        <w:t>七年级语文答案及评分标准</w:t>
      </w:r>
    </w:p>
    <w:p>
      <w:pPr>
        <w:widowControl/>
        <w:spacing w:line="288" w:lineRule="auto"/>
        <w:jc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bCs/>
          <w:kern w:val="0"/>
          <w:szCs w:val="21"/>
        </w:rPr>
        <w:t>（此答案仅供参考，阅卷时请以题组合议意见为准）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一、基础（27分）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1．（3分）</w:t>
      </w:r>
      <w:r>
        <w:rPr>
          <w:rFonts w:ascii="宋体" w:hAnsi="宋体" w:cs="宋体" w:hint="eastAsia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雳</w:t>
      </w:r>
      <w:r>
        <w:rPr>
          <w:rFonts w:ascii="Times New Roman" w:hAnsi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Times New Roman" w:hAnsi="Times New Roman"/>
          <w:kern w:val="0"/>
          <w:szCs w:val="21"/>
        </w:rPr>
        <w:t>廓</w:t>
      </w:r>
      <w:r>
        <w:rPr>
          <w:rFonts w:ascii="Times New Roman" w:hAnsi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③</w:t>
      </w:r>
      <w:r>
        <w:rPr>
          <w:rFonts w:ascii="Times New Roman" w:hAnsi="Times New Roman"/>
          <w:kern w:val="0"/>
          <w:szCs w:val="21"/>
        </w:rPr>
        <w:t>péng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2．（2分）</w:t>
      </w:r>
      <w:r>
        <w:rPr>
          <w:rFonts w:ascii="宋体" w:hAnsi="宋体" w:cs="宋体" w:hint="eastAsia"/>
          <w:kern w:val="0"/>
          <w:szCs w:val="21"/>
        </w:rPr>
        <w:t>④</w:t>
      </w:r>
      <w:r>
        <w:rPr>
          <w:rFonts w:ascii="Times New Roman" w:hAnsi="Times New Roman"/>
          <w:kern w:val="0"/>
          <w:szCs w:val="21"/>
        </w:rPr>
        <w:t>锲而不舍</w:t>
      </w:r>
      <w:r>
        <w:rPr>
          <w:rFonts w:ascii="Times New Roman" w:hAnsi="Times New Roman" w:hint="eastAsia"/>
          <w:kern w:val="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kern w:val="0"/>
          <w:szCs w:val="21"/>
        </w:rPr>
        <w:t>⑤</w:t>
      </w:r>
      <w:r>
        <w:rPr>
          <w:rFonts w:ascii="Times New Roman" w:hAnsi="Times New Roman"/>
          <w:kern w:val="0"/>
          <w:szCs w:val="21"/>
        </w:rPr>
        <w:t>血气方刚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3．（3分）偏正短语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修改后的句子：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示例1．我们无时无刻不感受着深圳蓬勃向上的活力，与时俱进的创造力与坚韧不拔的毅力！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示例2．我们时时刻刻都感受着深圳蓬勃向上的活力，与时俱进的创造力与坚韧不拔的毅力！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【修改方法：将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无时无刻都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改成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无时无刻不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或者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时时刻刻都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【答案解析：这里考查的是病句中的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否定失当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。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无时无刻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的解释是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没有时刻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，是一重否定，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无时无刻不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才是双重否定，等于肯定。】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4．（2分）C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【答案解析：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抗击疫情的关键阶段，市团委发起青春战疫行动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，才会有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无数普普通通的深圳青年闻令而动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，故</w:t>
      </w:r>
      <w:r>
        <w:rPr>
          <w:rFonts w:ascii="宋体" w:hAnsi="宋体" w:cs="宋体" w:hint="eastAsia"/>
          <w:kern w:val="0"/>
          <w:szCs w:val="21"/>
        </w:rPr>
        <w:t>②①</w:t>
      </w:r>
      <w:r>
        <w:rPr>
          <w:rFonts w:ascii="Times New Roman" w:hAnsi="Times New Roman"/>
          <w:kern w:val="0"/>
          <w:szCs w:val="21"/>
        </w:rPr>
        <w:t>紧密相连，总起整段话；</w:t>
      </w:r>
      <w:r>
        <w:rPr>
          <w:rFonts w:ascii="宋体" w:hAnsi="宋体" w:cs="宋体" w:hint="eastAsia"/>
          <w:kern w:val="0"/>
          <w:szCs w:val="21"/>
        </w:rPr>
        <w:t>③</w:t>
      </w:r>
      <w:r>
        <w:rPr>
          <w:rFonts w:ascii="Times New Roman" w:hAnsi="Times New Roman"/>
          <w:kern w:val="0"/>
          <w:szCs w:val="21"/>
        </w:rPr>
        <w:t>紧承上文，用数据说话，有力证明了青年志愿者在抗疫行动中的具体贡献；</w:t>
      </w:r>
      <w:r>
        <w:rPr>
          <w:rFonts w:ascii="宋体" w:hAnsi="宋体" w:cs="宋体" w:hint="eastAsia"/>
          <w:kern w:val="0"/>
          <w:szCs w:val="21"/>
        </w:rPr>
        <w:t>⑤④</w:t>
      </w:r>
      <w:r>
        <w:rPr>
          <w:rFonts w:ascii="Times New Roman" w:hAnsi="Times New Roman"/>
          <w:kern w:val="0"/>
          <w:szCs w:val="21"/>
        </w:rPr>
        <w:t>两句转入议论和抒情，收束整段话。尤其是</w:t>
      </w:r>
      <w:r>
        <w:rPr>
          <w:rFonts w:ascii="宋体" w:hAnsi="宋体" w:cs="宋体" w:hint="eastAsia"/>
          <w:kern w:val="0"/>
          <w:szCs w:val="21"/>
        </w:rPr>
        <w:t>④</w:t>
      </w:r>
      <w:r>
        <w:rPr>
          <w:rFonts w:ascii="Times New Roman" w:hAnsi="Times New Roman"/>
          <w:kern w:val="0"/>
          <w:szCs w:val="21"/>
        </w:rPr>
        <w:t>，有明显的总结的语气。这几句话比较明显地呈现了一段话的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起承转合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的逻辑性。】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5．（3分）例：青春深圳，飞扬的歌声，歌声传递炽热的真诚！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【分层级给分标准：1．与前三句句式字数相同，结构基本一致，即，第一句为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XX的XX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即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形容词+名词中心语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的偏正结构，第二句为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主语＋谓语＋形容词＋的＋宾语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，并且运用到了顶真手法，内容贴切主题，可得3分。2．句式结构略有出入，或者没有运用顶真，或者内容与主题无关，三个要点，各扣一分。】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6．（2分）B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【答案解析：B项中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山色淡随僧入院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对应了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客堂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的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堂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；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松声静与客谈玄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对应了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客堂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的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客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。其他选项中，A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开示众生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对应了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文化展览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；C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粥去饭来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对应了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斋堂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；D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仙湖、梧山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适合挂在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寺庙的山门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7．（2分）D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【答案解析：ABC三项的内容，均来自教材原文的解读，旨在提醒学生关注教材，跟着教材掌握解读诗歌的钥匙，学会自主赏析诗歌。D项勾连了《假如生活欺骗了你》，旨在考查学生是否真正理解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一山放出一山拦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的含义，以及本诗的寓意。同时，也考查学生知识的关联、迁移和活用的能力。】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8．（10分）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（1）弹琴复长啸。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（2）散入春风满洛城。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（3）箫鼓追随春社近。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（4）无案牍之劳形。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（5）不问苍生问鬼神。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（6）闲敲棋子落灯花。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（7）朔气传金柝。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（8）会当凌绝顶；不畏浮云遮望眼，自缘身在最高层。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b/>
          <w:bCs/>
          <w:kern w:val="0"/>
          <w:sz w:val="24"/>
        </w:rPr>
        <w:t>二、阅读（40分）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（一）文言文比较阅读（12分）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9．（2分）（1）砥：磨刀石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（2）就：靠近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（3）帖：标签，用作动词（或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标记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均可）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（4）讫：完毕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10．（4分）（1）遇到平时没有准备的生僻字，随即刻制。（2分）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【注意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素</w:t>
      </w:r>
      <w:r>
        <w:rPr>
          <w:rFonts w:ascii="Times New Roman" w:hAnsi="Times New Roman" w:hint="eastAsia"/>
          <w:kern w:val="0"/>
          <w:szCs w:val="21"/>
        </w:rPr>
        <w:t>”“</w:t>
      </w:r>
      <w:r>
        <w:rPr>
          <w:rFonts w:ascii="Times New Roman" w:hAnsi="Times New Roman"/>
          <w:kern w:val="0"/>
          <w:szCs w:val="21"/>
        </w:rPr>
        <w:t>奇字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的翻译，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旋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翻译成随即、不久等表示时间很短的意思都可得分。】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（2）一个人在中间坐着，左右两边都可以推转（轮盘）摘字。（2分）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11．（2分）C【答案解析：正确断句为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盖以人寻字则难/以字就人则易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12．（4分）</w:t>
      </w:r>
      <w:r>
        <w:rPr>
          <w:rFonts w:ascii="宋体" w:hAnsi="宋体" w:cs="宋体" w:hint="eastAsia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造轮（1分）</w:t>
      </w: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Times New Roman" w:hAnsi="Times New Roman"/>
          <w:kern w:val="0"/>
          <w:szCs w:val="21"/>
        </w:rPr>
        <w:t>制字、贮存、拆版、字印数目等（每空1分，2分满分）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宋体" w:hAnsi="宋体" w:cs="宋体" w:hint="eastAsia"/>
          <w:kern w:val="0"/>
          <w:szCs w:val="21"/>
        </w:rPr>
        <w:t>③</w:t>
      </w:r>
      <w:r>
        <w:rPr>
          <w:rFonts w:ascii="Times New Roman" w:hAnsi="Times New Roman"/>
          <w:kern w:val="0"/>
          <w:szCs w:val="21"/>
        </w:rPr>
        <w:t>置字、捡字、还字等（共1分）【意思相近即可酌情给分。】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（二）非连续性文本阅读（11分）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13．（2分）C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【答案解析：根据材料二显示，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五佛冠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展现了我国纳西族的民族文化，而非哈尼族。】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14．（2分）示例：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五佛冠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传承民族瑰宝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【答案解析：广告语上句为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元宇宙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展现非遗文化，本句信息在原文中可定位为材料二末尾，广告语下句，就把末尾的另一个句子，化用过来即可。给分点：写出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五佛冠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得1分，后面的续语写出与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传承民族瑰宝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意思相近的句子，字数一致，可得1分；。学生没有点出五佛冠而写出的其他广告语，若符合文化传承，酌情给分0-1分，但最多1分。】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15．（4分）</w:t>
      </w:r>
      <w:r>
        <w:rPr>
          <w:rFonts w:ascii="宋体" w:hAnsi="宋体" w:cs="宋体" w:hint="eastAsia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111（1分）</w:t>
      </w: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Times New Roman" w:hAnsi="Times New Roman"/>
          <w:kern w:val="0"/>
          <w:szCs w:val="21"/>
        </w:rPr>
        <w:t>462（1分）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可得出的结论：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示例1：南山区申请元宇宙商标企业占据广东省的将近1/4。（满分，2分）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示例2：南山区是广东省元宇宙企业发展的重要区域。（满分，2分）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示例3：深圳作为科技之城，始终走在科技发展最前端。（得1分）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示例4：深圳市南山区申请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元宇宙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相关商标的企业数量最多111家。（得1分）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【答案解析：本题考查学生读图能力，解读图中的关系，可看出南山区是整个广东省元宇宙企业发展的重要区域，或者突出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南山区</w:t>
      </w:r>
      <w:r>
        <w:rPr>
          <w:rFonts w:ascii="Times New Roman" w:hAnsi="Times New Roman" w:hint="eastAsia"/>
          <w:kern w:val="0"/>
          <w:szCs w:val="21"/>
        </w:rPr>
        <w:t>”“</w:t>
      </w:r>
      <w:r>
        <w:rPr>
          <w:rFonts w:ascii="Times New Roman" w:hAnsi="Times New Roman"/>
          <w:kern w:val="0"/>
          <w:szCs w:val="21"/>
        </w:rPr>
        <w:t>广东省元宇宙发展</w:t>
      </w:r>
      <w:r>
        <w:rPr>
          <w:rFonts w:ascii="Times New Roman" w:hAnsi="Times New Roman" w:hint="eastAsia"/>
          <w:kern w:val="0"/>
          <w:szCs w:val="21"/>
        </w:rPr>
        <w:t>”“</w:t>
      </w:r>
      <w:r>
        <w:rPr>
          <w:rFonts w:ascii="Times New Roman" w:hAnsi="Times New Roman"/>
          <w:kern w:val="0"/>
          <w:szCs w:val="21"/>
        </w:rPr>
        <w:t>重要区域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这样的信息。学生没有按文本而写出的其他情况，酌情给分0-1分，最多1分。】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16．（3分）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</w:t>
      </w:r>
      <w:r>
        <w:rPr>
          <w:rFonts w:ascii="宋体" w:hAnsi="宋体" w:cs="宋体" w:hint="eastAsia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政府应以政策鼓励相关企业和机构做大量基础研究；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Times New Roman" w:hAnsi="Times New Roman"/>
          <w:kern w:val="0"/>
          <w:szCs w:val="21"/>
        </w:rPr>
        <w:t>政府应鼓励企业增强技术创新能力，稳步提高相关技术的成熟度；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③</w:t>
      </w:r>
      <w:r>
        <w:rPr>
          <w:rFonts w:ascii="Times New Roman" w:hAnsi="Times New Roman"/>
          <w:kern w:val="0"/>
          <w:szCs w:val="21"/>
        </w:rPr>
        <w:t>政府还要加强监管，谨防炒作。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宋体" w:hAnsi="宋体" w:cs="宋体" w:hint="eastAsia"/>
          <w:kern w:val="0"/>
          <w:szCs w:val="21"/>
        </w:rPr>
        <w:t>④</w:t>
      </w:r>
      <w:r>
        <w:rPr>
          <w:rFonts w:ascii="Times New Roman" w:hAnsi="Times New Roman"/>
          <w:kern w:val="0"/>
          <w:szCs w:val="21"/>
        </w:rPr>
        <w:t>从产业端推动AR、VR、人工智能等相关企业及机构汇聚广东，引进相关人才和相关产业链。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【答案解析：本题答案，主要聚焦在材料三末尾两段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广东省政协委员封昌红的发言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。其中，共有四个要点。前三个以分号隔开，最后一个单独成段，学生答到其中三个即可，每答到其中一个给1分。学生没有按文本而写出的其他情况，酌情给分0-1分，最多1分】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（三）文学作品阅读（17分）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17．（3分）（1）枝干虬劲，宛若苍龙；（1分）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（2）虔诚又欢喜（1分）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（3）敬佩又感动（1分）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【评分标准：答案均为原文中的语句，考查学生细读文本的能力，因此需要回答完整，每一处给1分，第一小题答对一半给0.5分。】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18．（3分）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【第一层级答案】空白，或答非所问，或对段落作用判断错误。（0分）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【第二层级答案】单点作答，只从结构角度答对段落作用，没从内容角度对上下文作具体分析；或是只从为后文内容做铺垫的角度片面作答（1分）。如果只回答做铺垫，没结合文本，酌情扣分（0.5分）。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示例：为后文做铺垫。（0.5分）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示例：起到了承上启下（过渡）的作用。（1分）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示例：为后文讲述人和花的不幸遭遇做铺垫。（1分）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【第三层级答案】多点作答，能够从结构和内容的角度分别回答问题，但没有结合文本；或在内容角度作答时，回答不完整。（2分）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示例：结构上，起到了承上启下（过渡）的作用；内容上，为后文讲述人和花的不幸遭遇做铺垫。（2分）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示例：结构上，起到了承上启下（过渡）的作用；内容上，承接上文，为后文做铺垫。（2分）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【第四层级答案】多点作答，能够从结构和内容两方面进行分析，内容方面结合了具体文本，分别关联上文和下文的内容。（3分）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示例：在结构上，作为过渡段起到了承上启下的作用；在内容上，既承接上文表现出作者对凤凰花的喜爱，同时为下文中人与花遭遇的不幸做铺垫。（3分）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19．（3分）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【第一层级答案】空白，或答非所问，或对修辞手法判断错误。（0分）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【第二层级答案】单点作答，明确修辞方法，没有对修辞手法的具体；或只写出了作者表达的情感；或分析修辞手法时，表述不准确完整。（1分）。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示例：运用了比喻的修辞手法。（1分）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示例：写出了对凤凰花的心疼。（1分）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示例：运用了比喻的修辞手法，写出了对凤凰花的喜爱。（1分）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【第三层级答案】多点作答，明确修辞方法，但分析修辞效果和表达情感时，表述不够完整准确，可酌情扣分。（2分）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示例：运用了比喻的修辞手法，把凋落的凤凰花比作一地鲜血。（</w:t>
      </w:r>
      <w:r>
        <w:rPr>
          <w:rFonts w:ascii="Times New Roman" w:hAnsi="Times New Roman" w:hint="eastAsia"/>
          <w:kern w:val="0"/>
          <w:szCs w:val="21"/>
        </w:rPr>
        <w:t>1</w:t>
      </w:r>
      <w:r>
        <w:rPr>
          <w:rFonts w:ascii="Times New Roman" w:hAnsi="Times New Roman"/>
          <w:kern w:val="0"/>
          <w:szCs w:val="21"/>
        </w:rPr>
        <w:t>.5分）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示例：运用了比喻的修辞手法，把凋落的凤凰花比作一地鲜血，写出凤凰花花遭遇不幸后的场景。（2分）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示例：运用了比喻的修辞手法，表达了作者对遭遇暴风雨摧残后的凤凰花无限的疼惜和爱怜。（2分）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【第四层级答案】多点作答，能够从修辞赏析的角度完整作答，内容涵盖修辞手法、表达效果和作者情感，以上要点各1分。（3分）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示例：这句话运用了比喻的修辞手法，把一地的花瓣比作一地的鲜血，写出了花瓣被暴风雨摧残后凄凉凋败的景象，表达了作者对凤凰花的疼惜和同情（答出可怜、爱怜、爱惜、心疼、难过等均可给分，其他情感类词语可酌情给分）。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20．（3分）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【第一层级答案】空白，或答非所问，或对写作手法判断错误。（0分）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【第二层级答案】单点作答，明确写作手法，但没有从生命的角度回答两篇文章的主旨内涵；或写作手法判断错误，只回答了两篇文章主旨，但表述不完整、不准确（1分）。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示例：运用了托物言志的写作手法。（1分）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示例：《紫藤萝瀑布》写出了生命的美好永恒，要积极乐观面对生活。（1分）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示例：《又见凤凰花》感悟到了磨难过后孕育着生的希望。（1分）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示例：《紫藤萝瀑布》中感悟到生命，《又见凤凰花》中感受到希望。（1分）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【第三层级答案】多点作答，明确写作手法，对两篇文章的主旨内涵只提及关键词，但解读得不完整、不准确；或写作手法判断错误，但能够从生命的角度，对两篇文章主旨内涵的分析完整准确。（2分）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示例：运用了托物言志的写作手法。《又见凤凰花》的作者感悟到磨难过后孕育着生的希望。（2分）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示例：运用了托物言志的写作手法。《紫藤萝瀑布》写出了生命的美好与永恒，鼓舞自己要积极乐观地面对生活。（2分）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：本文作者通过凤凰涅槃、向死而生的传说和汶川经历地震后的焕然一新，感悟到磨难过后孕育着生的希望；宗璞则是通过对比曾经稀落的紫藤萝和眼前繁盛的紫藤萝，体悟到了生命的美好与永恒，要积极乐观地面对生活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【第四层级答案】多点作答，明确写作手法，并能够准确完整地从生命的角度解读出两篇文章的主旨内涵。（3分）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示例：运用了托物言志的写作手法（借物喻人、借景抒情、象征均可给1分）；本文作者通过凤凰涅槃、向死而生的传说和汶川经历地震后的焕然一新，感悟到磨难过后孕育着生的希望（1分）；宗璞则是通过对比曾经稀落的紫藤萝和眼前繁盛的紫藤萝，体悟到了生命的美好与永恒，要积极乐观地面对生活（1分）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21．（5分）有明确事物得1分，有关于事物的观察得2分，有由此引发的思考感悟得2分，言之有理即可。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三、</w:t>
      </w:r>
      <w:r>
        <w:rPr>
          <w:rFonts w:ascii="Times New Roman" w:hAnsi="Times New Roman"/>
          <w:b/>
          <w:bCs/>
          <w:kern w:val="0"/>
          <w:sz w:val="24"/>
        </w:rPr>
        <w:t>写作（50+3分）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22．【任务A】命题写作：请以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那些闪着光的日子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为题，书写一卷美好。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【任务B】半命题写作：请以《</w:t>
      </w:r>
      <w:r>
        <w:rPr>
          <w:rFonts w:ascii="Times New Roman" w:hAnsi="Times New Roman" w:hint="eastAsia"/>
          <w:kern w:val="0"/>
          <w:szCs w:val="21"/>
        </w:rPr>
        <w:t xml:space="preserve"> </w:t>
      </w:r>
      <w:r>
        <w:rPr>
          <w:rFonts w:ascii="Times New Roman" w:hAnsi="Times New Roman"/>
          <w:kern w:val="0"/>
          <w:szCs w:val="21"/>
        </w:rPr>
        <w:t xml:space="preserve">    的背后》为题，写一篇作文。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t>四、</w:t>
      </w:r>
      <w:r>
        <w:rPr>
          <w:rFonts w:ascii="Times New Roman" w:hAnsi="Times New Roman"/>
          <w:b/>
          <w:bCs/>
          <w:kern w:val="0"/>
          <w:sz w:val="24"/>
        </w:rPr>
        <w:t>附加题—整本书阅读（10分）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【任务A】（4分）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宋体" w:hAnsi="宋体" w:cs="宋体" w:hint="eastAsia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买车（1分）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宋体" w:hAnsi="宋体" w:cs="宋体" w:hint="eastAsia"/>
          <w:kern w:val="0"/>
          <w:szCs w:val="21"/>
        </w:rPr>
        <w:t>②</w:t>
      </w:r>
      <w:r>
        <w:rPr>
          <w:rFonts w:ascii="Times New Roman" w:hAnsi="Times New Roman"/>
          <w:kern w:val="0"/>
          <w:szCs w:val="21"/>
        </w:rPr>
        <w:t>创业史（1分）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宋体" w:hAnsi="宋体" w:cs="宋体" w:hint="eastAsia"/>
          <w:kern w:val="0"/>
          <w:szCs w:val="21"/>
        </w:rPr>
        <w:t>③</w:t>
      </w:r>
      <w:r>
        <w:rPr>
          <w:rFonts w:ascii="Times New Roman" w:hAnsi="Times New Roman"/>
          <w:kern w:val="0"/>
          <w:szCs w:val="21"/>
        </w:rPr>
        <w:t>献身科学、英勇顽强、反对一切压迫和殖民主义（1分）【批改建议：回答热爱科学、追求正义、追求人类平等等相近意思都可以给分，只答一个点不能给满分】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宋体" w:hAnsi="宋体" w:cs="宋体" w:hint="eastAsia"/>
          <w:kern w:val="0"/>
          <w:szCs w:val="21"/>
        </w:rPr>
        <w:t>④</w:t>
      </w:r>
      <w:r>
        <w:rPr>
          <w:rFonts w:ascii="Times New Roman" w:hAnsi="Times New Roman"/>
          <w:kern w:val="0"/>
          <w:szCs w:val="21"/>
        </w:rPr>
        <w:t>哈利·谢顿/谢顿（1分）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【任务B】（3分）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宋体" w:hAnsi="宋体" w:cs="宋体" w:hint="eastAsia"/>
          <w:kern w:val="0"/>
          <w:szCs w:val="21"/>
        </w:rPr>
        <w:t>⑤</w:t>
      </w:r>
      <w:r>
        <w:rPr>
          <w:rFonts w:ascii="Times New Roman" w:hAnsi="Times New Roman"/>
          <w:kern w:val="0"/>
          <w:szCs w:val="21"/>
        </w:rPr>
        <w:t>儒勒·凡尔纳/凡尔纳（1分）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情节：【第一层级】只能写出个别词汇，如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大章鱼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，如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搏斗/战斗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，如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船长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，无法构成情节的，得0.5分。（0.5分）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示例：遇到大章鱼。（0.5分）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【第二层级】只能答出情节中最核心的内容。（1分）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示例1：与大章鱼搏斗。（1分）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示例2：用斧头砍大章鱼。（1分）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【第三层级】除了答出最主要的内容，还能将人物、事件的结果讲得相对完整的，得满分。（2分）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示例1：纽卡斯群岛附近，遇到阻碍航行的大章鱼。尼摩船长带领大家与章鱼搏斗，最后虽然战胜了章鱼，但有船员牺牲了。（2分）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示例2：尼摩船长和大家一起用斧头与大章鱼搏斗，最后胜利了，但牺牲了一个船员。（2分）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【任务C】（3分）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（注意：有表态，也有分析，表态得1分；原因和表态相反的，给得分更高的那一部分的分；灵活判断，酌情给分。）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【第一层级】只写了保留或不保留，却没有原因分析或不合逻辑，得0.5分。（0.5分）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【第二层级】表达了态度，分析得过于简单的，得1.5分。（1.5分）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示例1：保留（1分），因为祥子很要强（0.5分）。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示例2：不保留（1分），因为祥子不再要强了（0.5分）。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三层级】持保留意见，分析祥子本身与奋斗有关的可贵品质，如要强、勤劳、肯吃苦，却没分析社会对祥子这样的底层劳动人民的压迫，或只分析社会压迫，不分析祥子本身的宝贵品质，得2分，其中表态1分，分析1分；持不保留意见，只分析祥子堕落的内因，却只从一个角度分析，如</w:t>
      </w:r>
      <w:r>
        <w:rPr>
          <w:rFonts w:ascii="Times New Roman" w:hAnsi="Times New Roman" w:hint="eastAsia"/>
          <w:kern w:val="0"/>
          <w:szCs w:val="21"/>
        </w:rPr>
        <w:t>“</w:t>
      </w:r>
      <w:r>
        <w:rPr>
          <w:rFonts w:ascii="Times New Roman" w:hAnsi="Times New Roman"/>
          <w:kern w:val="0"/>
          <w:szCs w:val="21"/>
        </w:rPr>
        <w:t>自暴自弃</w:t>
      </w:r>
      <w:r>
        <w:rPr>
          <w:rFonts w:ascii="Times New Roman" w:hAnsi="Times New Roman" w:hint="eastAsia"/>
          <w:kern w:val="0"/>
          <w:szCs w:val="21"/>
        </w:rPr>
        <w:t>”</w:t>
      </w:r>
      <w:r>
        <w:rPr>
          <w:rFonts w:ascii="Times New Roman" w:hAnsi="Times New Roman"/>
          <w:kern w:val="0"/>
          <w:szCs w:val="21"/>
        </w:rPr>
        <w:t>，不够详细的，得2分，其中表态1分，分析1分。（2分）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示例1：保留（1分），因为祥子本身是一个勤劳、要强、有理想、有追求的车夫（1分）。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示例2：保留（1分），因为是社会的黑暗造成了祥子的堕落（1分）。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示例3：不保留（1分），因为祥子自暴自弃（1分）。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【第四层级】既明确态度，又能详细分析原因的，得3分。（3分）</w:t>
      </w:r>
    </w:p>
    <w:p>
      <w:pPr>
        <w:widowControl/>
        <w:spacing w:line="288" w:lineRule="auto"/>
        <w:jc w:val="left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Cs w:val="21"/>
        </w:rPr>
        <w:t>示例1：保留（1分），因为祥子本身是一个要强、有自尊、勤劳、肯吃苦的奋斗者，他有理想、有追求，而且为之付出了辛勤的努力，他的堕落很大程度是黑暗社会对底层劳动人民的多番压迫造成的，他有自己的无奈与无助，所以可以保留（2分）</w:t>
      </w:r>
    </w:p>
    <w:p>
      <w:pPr>
        <w:widowControl/>
        <w:spacing w:line="288" w:lineRule="auto"/>
        <w:jc w:val="left"/>
        <w:rPr>
          <w:rFonts w:ascii="Times New Roman" w:hAnsi="Times New Roman"/>
        </w:rPr>
        <w:sectPr>
          <w:headerReference w:type="default" r:id="rId12"/>
          <w:footerReference w:type="default" r:id="rId13"/>
          <w:pgSz w:w="11906" w:h="16838"/>
          <w:pgMar w:top="1304" w:right="964" w:bottom="1304" w:left="964" w:header="153" w:footer="0" w:gutter="0"/>
          <w:cols w:num="1" w:space="720"/>
          <w:docGrid w:type="lines" w:linePitch="312" w:charSpace="0"/>
        </w:sectPr>
      </w:pPr>
      <w:r>
        <w:rPr>
          <w:rFonts w:ascii="Times New Roman" w:hAnsi="Times New Roman"/>
          <w:kern w:val="0"/>
          <w:szCs w:val="21"/>
        </w:rPr>
        <w:t>示例2：不保留（1分），因为祥子的堕落虽有社会黑暗的外力因素，但他自己也有很多次的妥协、放弃、禁不住诱惑，他走向堕落有他</w:t>
      </w:r>
      <w:bookmarkStart w:id="0" w:name="_GoBack"/>
      <w:bookmarkEnd w:id="0"/>
      <w:r>
        <w:rPr>
          <w:rFonts w:ascii="Times New Roman" w:hAnsi="Times New Roman"/>
          <w:kern w:val="0"/>
          <w:szCs w:val="21"/>
        </w:rPr>
        <w:t>自暴自弃的内因，所以不建议保留祥子作为奋斗者的表演（2分）</w:t>
      </w:r>
    </w:p>
    <w:p>
      <w:r>
        <w:rPr>
          <w:rFonts w:ascii="Times New Roman" w:hAnsi="Times New Roman"/>
        </w:rPr>
        <w:drawing>
          <wp:inline>
            <wp:extent cx="6336030" cy="7582797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2505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7582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rPr>
        <w:rFonts w:hint="eastAsia"/>
      </w:rPr>
      <w:drawing>
        <wp:inline distT="0" distB="0" distL="0" distR="0">
          <wp:extent cx="741045" cy="266700"/>
          <wp:effectExtent l="0" t="0" r="0" b="0"/>
          <wp:docPr id="1" name="图片 1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1382028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061" cy="280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drawing>
        <wp:inline distT="0" distB="0" distL="0" distR="0">
          <wp:extent cx="741045" cy="267335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213782" name="图片 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59" t="9330" r="3569" b="9416"/>
                  <a:stretch>
                    <a:fillRect/>
                  </a:stretch>
                </pic:blipFill>
                <pic:spPr>
                  <a:xfrm>
                    <a:off x="0" y="0"/>
                    <a:ext cx="837262" cy="302476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inline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0A21"/>
    <w:rsid w:val="00005EBC"/>
    <w:rsid w:val="00033379"/>
    <w:rsid w:val="0004499E"/>
    <w:rsid w:val="000460FF"/>
    <w:rsid w:val="00054E7B"/>
    <w:rsid w:val="0005575E"/>
    <w:rsid w:val="00063C21"/>
    <w:rsid w:val="00065A9B"/>
    <w:rsid w:val="00071B6B"/>
    <w:rsid w:val="00073090"/>
    <w:rsid w:val="000824B7"/>
    <w:rsid w:val="0008323D"/>
    <w:rsid w:val="00085CD2"/>
    <w:rsid w:val="000A3F13"/>
    <w:rsid w:val="000A3F6D"/>
    <w:rsid w:val="000B0F7E"/>
    <w:rsid w:val="000D2C64"/>
    <w:rsid w:val="000E1D41"/>
    <w:rsid w:val="000E4D02"/>
    <w:rsid w:val="000E4FF1"/>
    <w:rsid w:val="000E7DD1"/>
    <w:rsid w:val="000F13D1"/>
    <w:rsid w:val="000F2893"/>
    <w:rsid w:val="00104564"/>
    <w:rsid w:val="001177F3"/>
    <w:rsid w:val="00125246"/>
    <w:rsid w:val="0012630B"/>
    <w:rsid w:val="00133BF3"/>
    <w:rsid w:val="00135584"/>
    <w:rsid w:val="00144659"/>
    <w:rsid w:val="001448CC"/>
    <w:rsid w:val="00151EAB"/>
    <w:rsid w:val="00152E6C"/>
    <w:rsid w:val="00154092"/>
    <w:rsid w:val="00170536"/>
    <w:rsid w:val="00170DF9"/>
    <w:rsid w:val="00171458"/>
    <w:rsid w:val="00173C1D"/>
    <w:rsid w:val="001764C3"/>
    <w:rsid w:val="0018010E"/>
    <w:rsid w:val="00187C07"/>
    <w:rsid w:val="00191C29"/>
    <w:rsid w:val="00195A71"/>
    <w:rsid w:val="001A2A9B"/>
    <w:rsid w:val="001B2B34"/>
    <w:rsid w:val="001B43E0"/>
    <w:rsid w:val="001C50EF"/>
    <w:rsid w:val="001C63DA"/>
    <w:rsid w:val="001C6CA1"/>
    <w:rsid w:val="001D0C6F"/>
    <w:rsid w:val="001D6204"/>
    <w:rsid w:val="001F3226"/>
    <w:rsid w:val="00201A7E"/>
    <w:rsid w:val="00202608"/>
    <w:rsid w:val="00204526"/>
    <w:rsid w:val="00212A59"/>
    <w:rsid w:val="002170E4"/>
    <w:rsid w:val="00221447"/>
    <w:rsid w:val="00221FC9"/>
    <w:rsid w:val="002251D1"/>
    <w:rsid w:val="00232EC1"/>
    <w:rsid w:val="00244CEF"/>
    <w:rsid w:val="002457C2"/>
    <w:rsid w:val="0025279F"/>
    <w:rsid w:val="00254F78"/>
    <w:rsid w:val="002662BB"/>
    <w:rsid w:val="00267A9C"/>
    <w:rsid w:val="00272A96"/>
    <w:rsid w:val="002733E7"/>
    <w:rsid w:val="00273B16"/>
    <w:rsid w:val="00283ED2"/>
    <w:rsid w:val="002860D4"/>
    <w:rsid w:val="002908F0"/>
    <w:rsid w:val="00290F5C"/>
    <w:rsid w:val="0029155D"/>
    <w:rsid w:val="0029212D"/>
    <w:rsid w:val="00294908"/>
    <w:rsid w:val="002A061B"/>
    <w:rsid w:val="002A0E5D"/>
    <w:rsid w:val="002A1A21"/>
    <w:rsid w:val="002A2276"/>
    <w:rsid w:val="002A5F45"/>
    <w:rsid w:val="002B459C"/>
    <w:rsid w:val="002F06B2"/>
    <w:rsid w:val="002F094D"/>
    <w:rsid w:val="002F23CD"/>
    <w:rsid w:val="00301659"/>
    <w:rsid w:val="003102DB"/>
    <w:rsid w:val="00313FCA"/>
    <w:rsid w:val="00321A9B"/>
    <w:rsid w:val="003252FD"/>
    <w:rsid w:val="0033014A"/>
    <w:rsid w:val="00336881"/>
    <w:rsid w:val="0035754B"/>
    <w:rsid w:val="00362215"/>
    <w:rsid w:val="003625C4"/>
    <w:rsid w:val="0036509B"/>
    <w:rsid w:val="00370FB5"/>
    <w:rsid w:val="00373D0A"/>
    <w:rsid w:val="00383E1F"/>
    <w:rsid w:val="00385D2B"/>
    <w:rsid w:val="003A379F"/>
    <w:rsid w:val="003B1712"/>
    <w:rsid w:val="003B57B7"/>
    <w:rsid w:val="003B6FC1"/>
    <w:rsid w:val="003C4A95"/>
    <w:rsid w:val="003D0C09"/>
    <w:rsid w:val="003D31D9"/>
    <w:rsid w:val="003D6C95"/>
    <w:rsid w:val="003D78F8"/>
    <w:rsid w:val="003E244A"/>
    <w:rsid w:val="003F00DB"/>
    <w:rsid w:val="00401836"/>
    <w:rsid w:val="00403462"/>
    <w:rsid w:val="004062F6"/>
    <w:rsid w:val="004102E7"/>
    <w:rsid w:val="0041038D"/>
    <w:rsid w:val="00411A52"/>
    <w:rsid w:val="004151FC"/>
    <w:rsid w:val="00430A44"/>
    <w:rsid w:val="0043364E"/>
    <w:rsid w:val="004349B2"/>
    <w:rsid w:val="00435548"/>
    <w:rsid w:val="00435F83"/>
    <w:rsid w:val="00441F61"/>
    <w:rsid w:val="00444864"/>
    <w:rsid w:val="00444A46"/>
    <w:rsid w:val="00456822"/>
    <w:rsid w:val="004605CD"/>
    <w:rsid w:val="0046214C"/>
    <w:rsid w:val="004621B1"/>
    <w:rsid w:val="00467350"/>
    <w:rsid w:val="00470609"/>
    <w:rsid w:val="00476B16"/>
    <w:rsid w:val="00487200"/>
    <w:rsid w:val="0049183B"/>
    <w:rsid w:val="00493A57"/>
    <w:rsid w:val="004947F9"/>
    <w:rsid w:val="004B436D"/>
    <w:rsid w:val="004B44B5"/>
    <w:rsid w:val="004C1B5B"/>
    <w:rsid w:val="004D1D82"/>
    <w:rsid w:val="004D2E1F"/>
    <w:rsid w:val="004D44FD"/>
    <w:rsid w:val="004D6E56"/>
    <w:rsid w:val="004E0993"/>
    <w:rsid w:val="004E4AE5"/>
    <w:rsid w:val="00510F13"/>
    <w:rsid w:val="00520BA1"/>
    <w:rsid w:val="00524CCC"/>
    <w:rsid w:val="00530F1B"/>
    <w:rsid w:val="005319CC"/>
    <w:rsid w:val="0054078A"/>
    <w:rsid w:val="00540F5F"/>
    <w:rsid w:val="00547533"/>
    <w:rsid w:val="0055069D"/>
    <w:rsid w:val="00553BEC"/>
    <w:rsid w:val="00555473"/>
    <w:rsid w:val="00561596"/>
    <w:rsid w:val="00571894"/>
    <w:rsid w:val="00573080"/>
    <w:rsid w:val="0059145F"/>
    <w:rsid w:val="00596076"/>
    <w:rsid w:val="005A2E91"/>
    <w:rsid w:val="005A6590"/>
    <w:rsid w:val="005B23ED"/>
    <w:rsid w:val="005B39DB"/>
    <w:rsid w:val="005C2124"/>
    <w:rsid w:val="005C2479"/>
    <w:rsid w:val="005C60F2"/>
    <w:rsid w:val="005D3CE4"/>
    <w:rsid w:val="005D3E03"/>
    <w:rsid w:val="005E2083"/>
    <w:rsid w:val="005E37E8"/>
    <w:rsid w:val="005E4DE7"/>
    <w:rsid w:val="005F1362"/>
    <w:rsid w:val="005F1987"/>
    <w:rsid w:val="005F1D9E"/>
    <w:rsid w:val="00603D3A"/>
    <w:rsid w:val="00605626"/>
    <w:rsid w:val="006071D5"/>
    <w:rsid w:val="006110C8"/>
    <w:rsid w:val="00617C10"/>
    <w:rsid w:val="0062039B"/>
    <w:rsid w:val="00622192"/>
    <w:rsid w:val="00623060"/>
    <w:rsid w:val="00623C16"/>
    <w:rsid w:val="00633BB4"/>
    <w:rsid w:val="00637D3A"/>
    <w:rsid w:val="00640BF5"/>
    <w:rsid w:val="0065267C"/>
    <w:rsid w:val="00655B9A"/>
    <w:rsid w:val="006567C5"/>
    <w:rsid w:val="006600D9"/>
    <w:rsid w:val="006610D3"/>
    <w:rsid w:val="00663A40"/>
    <w:rsid w:val="00684D69"/>
    <w:rsid w:val="00685726"/>
    <w:rsid w:val="00685CEB"/>
    <w:rsid w:val="006863F0"/>
    <w:rsid w:val="00691E26"/>
    <w:rsid w:val="00692260"/>
    <w:rsid w:val="006A3E8C"/>
    <w:rsid w:val="006A69F6"/>
    <w:rsid w:val="006A7B4E"/>
    <w:rsid w:val="006B10F7"/>
    <w:rsid w:val="006B1659"/>
    <w:rsid w:val="006B535C"/>
    <w:rsid w:val="006C39C6"/>
    <w:rsid w:val="006D21DE"/>
    <w:rsid w:val="006D5DE9"/>
    <w:rsid w:val="006E0FC5"/>
    <w:rsid w:val="006E2600"/>
    <w:rsid w:val="006E4B77"/>
    <w:rsid w:val="006F3195"/>
    <w:rsid w:val="006F45E0"/>
    <w:rsid w:val="00701D6B"/>
    <w:rsid w:val="007061B2"/>
    <w:rsid w:val="00714A3C"/>
    <w:rsid w:val="00726A31"/>
    <w:rsid w:val="0073166A"/>
    <w:rsid w:val="00740A09"/>
    <w:rsid w:val="00743A66"/>
    <w:rsid w:val="00743E7C"/>
    <w:rsid w:val="00745890"/>
    <w:rsid w:val="00755048"/>
    <w:rsid w:val="0075700B"/>
    <w:rsid w:val="00762E26"/>
    <w:rsid w:val="007706D9"/>
    <w:rsid w:val="007746E3"/>
    <w:rsid w:val="0077485D"/>
    <w:rsid w:val="007814F9"/>
    <w:rsid w:val="0078725D"/>
    <w:rsid w:val="00797408"/>
    <w:rsid w:val="007A38B4"/>
    <w:rsid w:val="007A3F49"/>
    <w:rsid w:val="007A538B"/>
    <w:rsid w:val="007A5D03"/>
    <w:rsid w:val="007B0F36"/>
    <w:rsid w:val="007B3CD5"/>
    <w:rsid w:val="007B4C4E"/>
    <w:rsid w:val="007D2C1F"/>
    <w:rsid w:val="007D5B69"/>
    <w:rsid w:val="00801327"/>
    <w:rsid w:val="00802134"/>
    <w:rsid w:val="008028B5"/>
    <w:rsid w:val="0080325B"/>
    <w:rsid w:val="008137F1"/>
    <w:rsid w:val="008214D4"/>
    <w:rsid w:val="00824652"/>
    <w:rsid w:val="00826204"/>
    <w:rsid w:val="00830416"/>
    <w:rsid w:val="00832EC9"/>
    <w:rsid w:val="0085467C"/>
    <w:rsid w:val="00854CD0"/>
    <w:rsid w:val="00860DA2"/>
    <w:rsid w:val="00861A57"/>
    <w:rsid w:val="008634CD"/>
    <w:rsid w:val="0086668F"/>
    <w:rsid w:val="008731FA"/>
    <w:rsid w:val="00880A38"/>
    <w:rsid w:val="00893DD6"/>
    <w:rsid w:val="008A6CBB"/>
    <w:rsid w:val="008B3487"/>
    <w:rsid w:val="008B4D05"/>
    <w:rsid w:val="008C4D6A"/>
    <w:rsid w:val="008C531B"/>
    <w:rsid w:val="008D003E"/>
    <w:rsid w:val="008D2A58"/>
    <w:rsid w:val="008D2E94"/>
    <w:rsid w:val="008D405A"/>
    <w:rsid w:val="008D7884"/>
    <w:rsid w:val="008E33DA"/>
    <w:rsid w:val="008E644C"/>
    <w:rsid w:val="008E744F"/>
    <w:rsid w:val="008F1079"/>
    <w:rsid w:val="00900457"/>
    <w:rsid w:val="00903882"/>
    <w:rsid w:val="0090409C"/>
    <w:rsid w:val="009055A6"/>
    <w:rsid w:val="009055B8"/>
    <w:rsid w:val="00910A20"/>
    <w:rsid w:val="0091646B"/>
    <w:rsid w:val="00921350"/>
    <w:rsid w:val="009233C8"/>
    <w:rsid w:val="00926C64"/>
    <w:rsid w:val="00930188"/>
    <w:rsid w:val="009341E6"/>
    <w:rsid w:val="00936C6F"/>
    <w:rsid w:val="00940FD6"/>
    <w:rsid w:val="009437FF"/>
    <w:rsid w:val="00951065"/>
    <w:rsid w:val="009524B1"/>
    <w:rsid w:val="00956526"/>
    <w:rsid w:val="009602DB"/>
    <w:rsid w:val="009732A3"/>
    <w:rsid w:val="00974E0F"/>
    <w:rsid w:val="00982128"/>
    <w:rsid w:val="009A27BF"/>
    <w:rsid w:val="009A4738"/>
    <w:rsid w:val="009A730D"/>
    <w:rsid w:val="009B1B40"/>
    <w:rsid w:val="009B5666"/>
    <w:rsid w:val="009C4252"/>
    <w:rsid w:val="009D4584"/>
    <w:rsid w:val="009D5BC9"/>
    <w:rsid w:val="009E68AC"/>
    <w:rsid w:val="009E78DC"/>
    <w:rsid w:val="009F49CF"/>
    <w:rsid w:val="00A07DF2"/>
    <w:rsid w:val="00A12FBB"/>
    <w:rsid w:val="00A23939"/>
    <w:rsid w:val="00A32909"/>
    <w:rsid w:val="00A405DB"/>
    <w:rsid w:val="00A41A9A"/>
    <w:rsid w:val="00A46D54"/>
    <w:rsid w:val="00A536B0"/>
    <w:rsid w:val="00A57587"/>
    <w:rsid w:val="00A62738"/>
    <w:rsid w:val="00A75611"/>
    <w:rsid w:val="00A75889"/>
    <w:rsid w:val="00A8277B"/>
    <w:rsid w:val="00A90F77"/>
    <w:rsid w:val="00AA0A72"/>
    <w:rsid w:val="00AB3EE3"/>
    <w:rsid w:val="00AC48C4"/>
    <w:rsid w:val="00AC5BEC"/>
    <w:rsid w:val="00AD4827"/>
    <w:rsid w:val="00AD5CE9"/>
    <w:rsid w:val="00AD6B6A"/>
    <w:rsid w:val="00AE56ED"/>
    <w:rsid w:val="00AF183A"/>
    <w:rsid w:val="00AF2177"/>
    <w:rsid w:val="00AF38BF"/>
    <w:rsid w:val="00AF428D"/>
    <w:rsid w:val="00B01392"/>
    <w:rsid w:val="00B04307"/>
    <w:rsid w:val="00B0702E"/>
    <w:rsid w:val="00B07D61"/>
    <w:rsid w:val="00B14099"/>
    <w:rsid w:val="00B17AC3"/>
    <w:rsid w:val="00B17ACB"/>
    <w:rsid w:val="00B220F8"/>
    <w:rsid w:val="00B24CD9"/>
    <w:rsid w:val="00B3420E"/>
    <w:rsid w:val="00B343B7"/>
    <w:rsid w:val="00B61B95"/>
    <w:rsid w:val="00B64931"/>
    <w:rsid w:val="00B73811"/>
    <w:rsid w:val="00B8067E"/>
    <w:rsid w:val="00B80D67"/>
    <w:rsid w:val="00B8100F"/>
    <w:rsid w:val="00B85E4E"/>
    <w:rsid w:val="00B87CDC"/>
    <w:rsid w:val="00B941B5"/>
    <w:rsid w:val="00B950F8"/>
    <w:rsid w:val="00B96924"/>
    <w:rsid w:val="00BA39E9"/>
    <w:rsid w:val="00BA659B"/>
    <w:rsid w:val="00BB0F4A"/>
    <w:rsid w:val="00BB50C6"/>
    <w:rsid w:val="00BC422B"/>
    <w:rsid w:val="00BD3DEF"/>
    <w:rsid w:val="00BF5C3C"/>
    <w:rsid w:val="00BF5D25"/>
    <w:rsid w:val="00BF643A"/>
    <w:rsid w:val="00C02815"/>
    <w:rsid w:val="00C02FC6"/>
    <w:rsid w:val="00C13493"/>
    <w:rsid w:val="00C321EB"/>
    <w:rsid w:val="00C37BDB"/>
    <w:rsid w:val="00C42D1F"/>
    <w:rsid w:val="00C53ECA"/>
    <w:rsid w:val="00C723CE"/>
    <w:rsid w:val="00C8324D"/>
    <w:rsid w:val="00C864F2"/>
    <w:rsid w:val="00C93B49"/>
    <w:rsid w:val="00C94993"/>
    <w:rsid w:val="00C94C29"/>
    <w:rsid w:val="00CA4A07"/>
    <w:rsid w:val="00CA51F6"/>
    <w:rsid w:val="00CA60AE"/>
    <w:rsid w:val="00CB42D3"/>
    <w:rsid w:val="00CC495A"/>
    <w:rsid w:val="00CC5130"/>
    <w:rsid w:val="00CC5A6E"/>
    <w:rsid w:val="00CE2F71"/>
    <w:rsid w:val="00CE6D16"/>
    <w:rsid w:val="00CF70CD"/>
    <w:rsid w:val="00D23EA6"/>
    <w:rsid w:val="00D260A0"/>
    <w:rsid w:val="00D35F07"/>
    <w:rsid w:val="00D428E1"/>
    <w:rsid w:val="00D42EF8"/>
    <w:rsid w:val="00D51257"/>
    <w:rsid w:val="00D55F02"/>
    <w:rsid w:val="00D6203C"/>
    <w:rsid w:val="00D623AE"/>
    <w:rsid w:val="00D634C2"/>
    <w:rsid w:val="00D70C19"/>
    <w:rsid w:val="00D7111D"/>
    <w:rsid w:val="00D724CD"/>
    <w:rsid w:val="00D74661"/>
    <w:rsid w:val="00D756B6"/>
    <w:rsid w:val="00D77F6E"/>
    <w:rsid w:val="00D86FBF"/>
    <w:rsid w:val="00D92C02"/>
    <w:rsid w:val="00DA0796"/>
    <w:rsid w:val="00DA44E0"/>
    <w:rsid w:val="00DA49C0"/>
    <w:rsid w:val="00DA5448"/>
    <w:rsid w:val="00DB6888"/>
    <w:rsid w:val="00DB7AB4"/>
    <w:rsid w:val="00DC061C"/>
    <w:rsid w:val="00DE2F1B"/>
    <w:rsid w:val="00DE306F"/>
    <w:rsid w:val="00DE7FDB"/>
    <w:rsid w:val="00DF071B"/>
    <w:rsid w:val="00DF141E"/>
    <w:rsid w:val="00DF4874"/>
    <w:rsid w:val="00E0486A"/>
    <w:rsid w:val="00E067B4"/>
    <w:rsid w:val="00E13AD8"/>
    <w:rsid w:val="00E22C2C"/>
    <w:rsid w:val="00E30736"/>
    <w:rsid w:val="00E344E1"/>
    <w:rsid w:val="00E37AE1"/>
    <w:rsid w:val="00E45B5F"/>
    <w:rsid w:val="00E461F9"/>
    <w:rsid w:val="00E5118E"/>
    <w:rsid w:val="00E51EC6"/>
    <w:rsid w:val="00E53D9D"/>
    <w:rsid w:val="00E619CE"/>
    <w:rsid w:val="00E63075"/>
    <w:rsid w:val="00E644F5"/>
    <w:rsid w:val="00E645AD"/>
    <w:rsid w:val="00E65026"/>
    <w:rsid w:val="00E76C31"/>
    <w:rsid w:val="00E870B7"/>
    <w:rsid w:val="00E97096"/>
    <w:rsid w:val="00EA0188"/>
    <w:rsid w:val="00EB17B4"/>
    <w:rsid w:val="00EB3380"/>
    <w:rsid w:val="00EB3FFD"/>
    <w:rsid w:val="00EC1F69"/>
    <w:rsid w:val="00ED0A59"/>
    <w:rsid w:val="00ED1151"/>
    <w:rsid w:val="00ED1550"/>
    <w:rsid w:val="00ED25F9"/>
    <w:rsid w:val="00ED4F9A"/>
    <w:rsid w:val="00ED76BE"/>
    <w:rsid w:val="00EE1A37"/>
    <w:rsid w:val="00EE4487"/>
    <w:rsid w:val="00EE65DD"/>
    <w:rsid w:val="00EF03B3"/>
    <w:rsid w:val="00F009E0"/>
    <w:rsid w:val="00F05991"/>
    <w:rsid w:val="00F0599D"/>
    <w:rsid w:val="00F11144"/>
    <w:rsid w:val="00F21C80"/>
    <w:rsid w:val="00F262A0"/>
    <w:rsid w:val="00F30775"/>
    <w:rsid w:val="00F43A30"/>
    <w:rsid w:val="00F54A03"/>
    <w:rsid w:val="00F5753A"/>
    <w:rsid w:val="00F57611"/>
    <w:rsid w:val="00F64211"/>
    <w:rsid w:val="00F676FD"/>
    <w:rsid w:val="00F705BD"/>
    <w:rsid w:val="00F72514"/>
    <w:rsid w:val="00F87E39"/>
    <w:rsid w:val="00F91B19"/>
    <w:rsid w:val="00F9539D"/>
    <w:rsid w:val="00FA0944"/>
    <w:rsid w:val="00FA33F9"/>
    <w:rsid w:val="00FA6947"/>
    <w:rsid w:val="00FB34D2"/>
    <w:rsid w:val="00FB4B17"/>
    <w:rsid w:val="00FC1090"/>
    <w:rsid w:val="00FC5860"/>
    <w:rsid w:val="00FD31CD"/>
    <w:rsid w:val="00FD377B"/>
    <w:rsid w:val="00FD5681"/>
    <w:rsid w:val="00FD7E8B"/>
    <w:rsid w:val="00FE1471"/>
    <w:rsid w:val="00FE1686"/>
    <w:rsid w:val="00FE5366"/>
    <w:rsid w:val="00FF03F3"/>
    <w:rsid w:val="00FF2D79"/>
    <w:rsid w:val="00FF517A"/>
    <w:rsid w:val="17FB7C32"/>
    <w:rsid w:val="1B1B550B"/>
    <w:rsid w:val="1CAA2F4A"/>
    <w:rsid w:val="38274566"/>
    <w:rsid w:val="3A7C408B"/>
    <w:rsid w:val="735F6892"/>
  </w:rsids>
  <w:docVars>
    <w:docVar w:name="commondata" w:val="eyJoZGlkIjoiZTBjMmVmM2Q0NTVkYzQwMGI4NjA1MDQwOWIzNjNmYm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a">
    <w:name w:val="页眉 字符"/>
    <w:basedOn w:val="DefaultParagraphFont"/>
    <w:link w:val="Header"/>
    <w:uiPriority w:val="99"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msonormal">
    <w:name w:val="msonormal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image" Target="media/image10.jpeg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8.png" /><Relationship Id="rId3" Type="http://schemas.openxmlformats.org/officeDocument/2006/relationships/image" Target="media/image9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C7B5BA-78F4-42A7-8B48-EACCD2802C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921</TotalTime>
  <Pages>13</Pages>
  <Words>12223</Words>
  <Characters>13833</Characters>
  <Application>Microsoft Office Word</Application>
  <DocSecurity>0</DocSecurity>
  <Lines>102</Lines>
  <Paragraphs>28</Paragraphs>
  <ScaleCrop>false</ScaleCrop>
  <Company/>
  <LinksUpToDate>false</LinksUpToDate>
  <CharactersWithSpaces>13965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元宵</cp:lastModifiedBy>
  <cp:revision>391</cp:revision>
  <dcterms:created xsi:type="dcterms:W3CDTF">2020-02-26T01:07:00Z</dcterms:created>
  <dcterms:modified xsi:type="dcterms:W3CDTF">2022-07-22T06:07:30Z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