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keepNext w:val="0"/>
        <w:keepLines w:val="0"/>
        <w:pageBreakBefore w:val="0"/>
        <w:kinsoku/>
        <w:overflowPunct/>
        <w:topLinePunct w:val="0"/>
        <w:autoSpaceDE w:val="0"/>
        <w:autoSpaceDN w:val="0"/>
        <w:bidi w:val="0"/>
        <w:adjustRightInd w:val="0"/>
        <w:snapToGrid/>
        <w:spacing w:line="288" w:lineRule="auto"/>
        <w:ind w:left="0" w:leftChars="0"/>
        <w:jc w:val="center"/>
        <w:textAlignment w:val="auto"/>
        <w:outlineLvl w:val="9"/>
        <w:rPr>
          <w:rFonts w:ascii="仿宋_GB2312" w:eastAsia="仿宋_GB2312" w:hint="default"/>
          <w:bCs/>
          <w:color w:val="auto"/>
          <w:sz w:val="28"/>
          <w:szCs w:val="28"/>
          <w:lang w:val="en-US"/>
        </w:rPr>
      </w:pPr>
      <w:r>
        <w:rPr>
          <w:rFonts w:ascii="Times New Roman" w:eastAsia="仿宋_GB2312" w:hAnsi="Times New Roman" w:cs="Times New Roman" w:hint="default"/>
          <w:bCs/>
          <w:color w:val="auto"/>
          <w:sz w:val="28"/>
          <w:szCs w:val="28"/>
          <w:lang w:val="zh-CN"/>
        </w:rPr>
        <w:drawing>
          <wp:anchor simplePos="0" relativeHeight="251658240" behindDoc="0" locked="0" layoutInCell="1" allowOverlap="1">
            <wp:simplePos x="0" y="0"/>
            <wp:positionH relativeFrom="page">
              <wp:posOffset>11747500</wp:posOffset>
            </wp:positionH>
            <wp:positionV relativeFrom="topMargin">
              <wp:posOffset>11798300</wp:posOffset>
            </wp:positionV>
            <wp:extent cx="482600" cy="2667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674153" name=""/>
                    <pic:cNvPicPr>
                      <a:picLocks noChangeAspect="1"/>
                    </pic:cNvPicPr>
                  </pic:nvPicPr>
                  <pic:blipFill>
                    <a:blip xmlns:r="http://schemas.openxmlformats.org/officeDocument/2006/relationships" r:embed="rId4"/>
                    <a:stretch>
                      <a:fillRect/>
                    </a:stretch>
                  </pic:blipFill>
                  <pic:spPr>
                    <a:xfrm>
                      <a:off x="0" y="0"/>
                      <a:ext cx="482600" cy="266700"/>
                    </a:xfrm>
                    <a:prstGeom prst="rect">
                      <a:avLst/>
                    </a:prstGeom>
                  </pic:spPr>
                </pic:pic>
              </a:graphicData>
            </a:graphic>
          </wp:anchor>
        </w:drawing>
      </w:r>
      <w:r>
        <w:rPr>
          <w:rFonts w:ascii="Times New Roman" w:eastAsia="仿宋_GB2312" w:hAnsi="Times New Roman" w:cs="Times New Roman" w:hint="default"/>
          <w:bCs/>
          <w:color w:val="auto"/>
          <w:sz w:val="28"/>
          <w:szCs w:val="28"/>
          <w:lang w:val="zh-CN"/>
        </w:rPr>
        <w:t>20</w:t>
      </w:r>
      <w:r>
        <w:rPr>
          <w:rFonts w:ascii="Times New Roman" w:eastAsia="仿宋_GB2312" w:hAnsi="Times New Roman" w:cs="Times New Roman" w:hint="eastAsia"/>
          <w:bCs/>
          <w:color w:val="auto"/>
          <w:sz w:val="28"/>
          <w:szCs w:val="28"/>
          <w:lang w:val="en-US" w:eastAsia="zh-CN"/>
        </w:rPr>
        <w:t>22</w:t>
      </w:r>
      <w:r>
        <w:rPr>
          <w:rFonts w:ascii="Times New Roman" w:eastAsia="仿宋_GB2312" w:hAnsi="Times New Roman" w:cs="Times New Roman" w:hint="default"/>
          <w:bCs/>
          <w:color w:val="auto"/>
          <w:sz w:val="28"/>
          <w:szCs w:val="28"/>
          <w:lang w:val="zh-CN"/>
        </w:rPr>
        <w:t>年</w:t>
      </w:r>
      <w:r>
        <w:rPr>
          <w:rFonts w:ascii="Times New Roman" w:eastAsia="仿宋_GB2312" w:hAnsi="Times New Roman" w:cs="Times New Roman" w:hint="eastAsia"/>
          <w:bCs/>
          <w:color w:val="auto"/>
          <w:sz w:val="28"/>
          <w:szCs w:val="28"/>
          <w:lang w:val="zh-CN"/>
        </w:rPr>
        <w:t>春</w:t>
      </w:r>
      <w:r>
        <w:rPr>
          <w:rFonts w:ascii="仿宋_GB2312" w:eastAsia="仿宋_GB2312" w:hint="eastAsia"/>
          <w:bCs/>
          <w:color w:val="auto"/>
          <w:sz w:val="28"/>
          <w:szCs w:val="28"/>
          <w:lang w:val="zh-CN"/>
        </w:rPr>
        <w:t>期</w:t>
      </w:r>
      <w:r>
        <w:rPr>
          <w:rFonts w:ascii="仿宋_GB2312" w:eastAsia="仿宋_GB2312" w:hint="eastAsia"/>
          <w:bCs/>
          <w:color w:val="auto"/>
          <w:sz w:val="28"/>
          <w:szCs w:val="28"/>
          <w:lang w:val="en-US" w:eastAsia="zh-CN"/>
        </w:rPr>
        <w:t>七</w:t>
      </w:r>
      <w:r>
        <w:rPr>
          <w:rFonts w:ascii="仿宋_GB2312" w:eastAsia="仿宋_GB2312" w:hint="eastAsia"/>
          <w:bCs/>
          <w:color w:val="auto"/>
          <w:sz w:val="28"/>
          <w:szCs w:val="28"/>
          <w:lang w:val="zh-CN"/>
        </w:rPr>
        <w:t>年级期</w:t>
      </w:r>
      <w:r>
        <w:rPr>
          <w:rFonts w:ascii="仿宋_GB2312" w:eastAsia="仿宋_GB2312" w:hint="eastAsia"/>
          <w:bCs/>
          <w:color w:val="auto"/>
          <w:sz w:val="28"/>
          <w:szCs w:val="28"/>
          <w:lang w:val="en-US" w:eastAsia="zh-CN"/>
        </w:rPr>
        <w:t>终巩固练习</w:t>
      </w:r>
    </w:p>
    <w:p>
      <w:pPr>
        <w:keepNext w:val="0"/>
        <w:keepLines w:val="0"/>
        <w:pageBreakBefore w:val="0"/>
        <w:kinsoku/>
        <w:overflowPunct/>
        <w:topLinePunct w:val="0"/>
        <w:autoSpaceDE w:val="0"/>
        <w:autoSpaceDN w:val="0"/>
        <w:bidi w:val="0"/>
        <w:adjustRightInd w:val="0"/>
        <w:snapToGrid/>
        <w:spacing w:line="288" w:lineRule="auto"/>
        <w:ind w:left="0" w:leftChars="0"/>
        <w:jc w:val="center"/>
        <w:textAlignment w:val="auto"/>
        <w:outlineLvl w:val="9"/>
        <w:rPr>
          <w:rFonts w:ascii="仿宋_GB2312" w:eastAsia="仿宋_GB2312" w:hint="eastAsia"/>
          <w:bCs/>
          <w:color w:val="auto"/>
          <w:sz w:val="28"/>
          <w:szCs w:val="28"/>
          <w:lang w:val="zh-CN"/>
        </w:rPr>
      </w:pPr>
      <w:r>
        <w:rPr>
          <w:rFonts w:ascii="仿宋_GB2312" w:eastAsia="仿宋_GB2312" w:hint="eastAsia"/>
          <w:bCs/>
          <w:color w:val="auto"/>
          <w:sz w:val="28"/>
          <w:szCs w:val="28"/>
          <w:lang w:val="en-US" w:eastAsia="zh-CN"/>
        </w:rPr>
        <w:t>语文</w:t>
      </w:r>
      <w:r>
        <w:rPr>
          <w:rFonts w:ascii="仿宋_GB2312" w:eastAsia="仿宋_GB2312" w:hint="eastAsia"/>
          <w:bCs/>
          <w:color w:val="auto"/>
          <w:sz w:val="28"/>
          <w:szCs w:val="28"/>
          <w:lang w:val="zh-CN"/>
        </w:rPr>
        <w:t>参考答案及评分标准</w:t>
      </w:r>
    </w:p>
    <w:p>
      <w:pPr>
        <w:pStyle w:val="NormalWeb"/>
        <w:keepNext w:val="0"/>
        <w:keepLines w:val="0"/>
        <w:pageBreakBefore w:val="0"/>
        <w:shd w:val="clear" w:color="auto" w:fill="FFFFFF"/>
        <w:kinsoku/>
        <w:overflowPunct/>
        <w:topLinePunct w:val="0"/>
        <w:autoSpaceDE/>
        <w:autoSpaceDN/>
        <w:bidi w:val="0"/>
        <w:spacing w:before="0" w:beforeAutospacing="0" w:after="0" w:afterAutospacing="0" w:line="348" w:lineRule="auto"/>
        <w:jc w:val="both"/>
        <w:textAlignment w:val="auto"/>
        <w:rPr>
          <w:rFonts w:ascii="Times New Roman" w:eastAsia="宋体" w:hAnsi="Times New Roman" w:cs="Times New Roman" w:hint="default"/>
          <w:b w:val="0"/>
          <w:bCs/>
          <w:color w:val="auto"/>
          <w:sz w:val="21"/>
          <w:szCs w:val="21"/>
        </w:rPr>
      </w:pPr>
      <w:r>
        <w:rPr>
          <w:rFonts w:ascii="黑体" w:eastAsia="黑体" w:hAnsi="黑体" w:cs="黑体" w:hint="eastAsia"/>
          <w:b w:val="0"/>
          <w:bCs/>
          <w:color w:val="auto"/>
          <w:sz w:val="21"/>
          <w:szCs w:val="21"/>
        </w:rPr>
        <w:t>一、积累与运用</w:t>
      </w:r>
      <w:r>
        <w:rPr>
          <w:rFonts w:ascii="Times New Roman" w:eastAsia="宋体" w:hAnsi="Times New Roman" w:cs="Times New Roman" w:hint="default"/>
          <w:b w:val="0"/>
          <w:bCs/>
          <w:color w:val="auto"/>
          <w:sz w:val="21"/>
          <w:szCs w:val="21"/>
        </w:rPr>
        <w:t>（共2</w:t>
      </w:r>
      <w:r>
        <w:rPr>
          <w:rFonts w:ascii="Times New Roman" w:eastAsia="宋体" w:hAnsi="Times New Roman" w:cs="Times New Roman" w:hint="default"/>
          <w:b w:val="0"/>
          <w:bCs/>
          <w:color w:val="auto"/>
          <w:sz w:val="21"/>
          <w:szCs w:val="21"/>
          <w:lang w:val="en-US" w:eastAsia="zh-CN"/>
        </w:rPr>
        <w:t>8</w:t>
      </w:r>
      <w:r>
        <w:rPr>
          <w:rFonts w:ascii="Times New Roman" w:eastAsia="宋体" w:hAnsi="Times New Roman" w:cs="Times New Roman" w:hint="default"/>
          <w:b w:val="0"/>
          <w:bCs/>
          <w:color w:val="auto"/>
          <w:sz w:val="21"/>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200"/>
        <w:jc w:val="both"/>
        <w:textAlignment w:val="auto"/>
        <w:rPr>
          <w:rFonts w:ascii="Times New Roman" w:eastAsia="宋体" w:hAnsi="Times New Roman" w:cs="Times New Roman" w:hint="default"/>
          <w:color w:val="auto"/>
          <w:kern w:val="0"/>
          <w:sz w:val="21"/>
          <w:szCs w:val="21"/>
        </w:rPr>
      </w:pPr>
      <w:r>
        <w:rPr>
          <w:rFonts w:ascii="Times New Roman" w:hAnsi="Times New Roman" w:cs="Times New Roman" w:hint="eastAsia"/>
          <w:color w:val="auto"/>
          <w:kern w:val="0"/>
          <w:sz w:val="21"/>
          <w:szCs w:val="21"/>
          <w:lang w:val="en-US" w:eastAsia="zh-CN"/>
        </w:rPr>
        <w:t>1.</w:t>
      </w:r>
      <w:r>
        <w:rPr>
          <w:rFonts w:ascii="Times New Roman" w:eastAsia="宋体" w:hAnsi="Times New Roman" w:cs="Times New Roman" w:hint="default"/>
          <w:color w:val="auto"/>
          <w:kern w:val="0"/>
          <w:sz w:val="21"/>
          <w:szCs w:val="21"/>
        </w:rPr>
        <w:t>（1）</w:t>
      </w:r>
      <w:r>
        <w:rPr>
          <w:rFonts w:ascii="Times New Roman" w:hAnsi="Times New Roman" w:cs="Times New Roman" w:hint="eastAsia"/>
          <w:color w:val="auto"/>
          <w:kern w:val="0"/>
          <w:sz w:val="21"/>
          <w:szCs w:val="21"/>
          <w:lang w:val="en-US" w:eastAsia="zh-CN"/>
        </w:rPr>
        <w:t>B</w:t>
      </w:r>
      <w:r>
        <w:rPr>
          <w:rFonts w:ascii="Times New Roman" w:eastAsia="宋体" w:hAnsi="Times New Roman" w:cs="Times New Roman" w:hint="default"/>
          <w:color w:val="auto"/>
          <w:kern w:val="0"/>
          <w:sz w:val="21"/>
          <w:szCs w:val="21"/>
        </w:rPr>
        <w:t>(2分） （2）</w:t>
      </w:r>
      <w:r>
        <w:rPr>
          <w:rFonts w:ascii="Times New Roman" w:hAnsi="Times New Roman" w:cs="Times New Roman" w:hint="eastAsia"/>
          <w:color w:val="auto"/>
          <w:kern w:val="0"/>
          <w:sz w:val="21"/>
          <w:szCs w:val="21"/>
          <w:lang w:val="en-US" w:eastAsia="zh-CN"/>
        </w:rPr>
        <w:t>A</w:t>
      </w:r>
      <w:r>
        <w:rPr>
          <w:rFonts w:ascii="Times New Roman" w:eastAsia="宋体" w:hAnsi="Times New Roman" w:cs="Times New Roman" w:hint="default"/>
          <w:color w:val="auto"/>
          <w:kern w:val="0"/>
          <w:sz w:val="21"/>
          <w:szCs w:val="21"/>
        </w:rPr>
        <w:t>(2分）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both"/>
        <w:textAlignment w:val="auto"/>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2.</w:t>
      </w:r>
      <w:r>
        <w:rPr>
          <w:rFonts w:ascii="Times New Roman" w:hAnsi="Times New Roman" w:cs="Times New Roman" w:hint="eastAsia"/>
          <w:color w:val="auto"/>
          <w:kern w:val="0"/>
          <w:sz w:val="21"/>
          <w:szCs w:val="21"/>
          <w:lang w:eastAsia="zh-CN"/>
        </w:rPr>
        <w:t>（</w:t>
      </w:r>
      <w:r>
        <w:rPr>
          <w:rFonts w:ascii="Times New Roman" w:hAnsi="Times New Roman" w:cs="Times New Roman" w:hint="eastAsia"/>
          <w:color w:val="auto"/>
          <w:kern w:val="0"/>
          <w:sz w:val="21"/>
          <w:szCs w:val="21"/>
          <w:lang w:val="en-US" w:eastAsia="zh-CN"/>
        </w:rPr>
        <w:t>1）不问苍生问鬼神（2）</w:t>
      </w:r>
      <w:r>
        <w:rPr>
          <w:rFonts w:ascii="Times New Roman" w:eastAsia="宋体" w:hAnsi="Times New Roman" w:cs="Times New Roman" w:hint="eastAsia"/>
          <w:color w:val="auto"/>
          <w:kern w:val="0"/>
          <w:sz w:val="21"/>
          <w:szCs w:val="21"/>
          <w:lang w:val="en-US" w:eastAsia="zh-CN"/>
        </w:rPr>
        <w:t>隔江犹唱后庭花</w:t>
      </w:r>
      <w:r>
        <w:rPr>
          <w:rFonts w:ascii="Times New Roman" w:eastAsia="宋体" w:hAnsi="Times New Roman" w:cs="Times New Roman" w:hint="default"/>
          <w:color w:val="auto"/>
          <w:kern w:val="0"/>
          <w:sz w:val="21"/>
          <w:szCs w:val="21"/>
        </w:rPr>
        <w:t>（</w:t>
      </w:r>
      <w:r>
        <w:rPr>
          <w:rFonts w:ascii="Times New Roman" w:hAnsi="Times New Roman" w:cs="Times New Roman" w:hint="eastAsia"/>
          <w:color w:val="auto"/>
          <w:kern w:val="0"/>
          <w:sz w:val="21"/>
          <w:szCs w:val="21"/>
          <w:lang w:val="en-US" w:eastAsia="zh-CN"/>
        </w:rPr>
        <w:t>3</w:t>
      </w:r>
      <w:r>
        <w:rPr>
          <w:rFonts w:ascii="Times New Roman" w:eastAsia="宋体" w:hAnsi="Times New Roman" w:cs="Times New Roman" w:hint="default"/>
          <w:color w:val="auto"/>
          <w:kern w:val="0"/>
          <w:sz w:val="21"/>
          <w:szCs w:val="21"/>
        </w:rPr>
        <w:t>）</w:t>
      </w:r>
      <w:r>
        <w:rPr>
          <w:rFonts w:ascii="Times New Roman" w:eastAsia="宋体" w:hAnsi="Times New Roman" w:cs="Times New Roman" w:hint="eastAsia"/>
          <w:color w:val="auto"/>
          <w:kern w:val="0"/>
          <w:sz w:val="21"/>
          <w:szCs w:val="21"/>
          <w:u w:val="none"/>
          <w:lang w:val="en-US" w:eastAsia="zh-CN"/>
        </w:rPr>
        <w:t>朔气传金柝，寒光照铁衣</w:t>
      </w:r>
      <w:r>
        <w:rPr>
          <w:rFonts w:ascii="Times New Roman" w:eastAsia="宋体" w:hAnsi="Times New Roman" w:cs="Times New Roman" w:hint="default"/>
          <w:color w:val="auto"/>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both"/>
        <w:textAlignment w:val="auto"/>
        <w:rPr>
          <w:rFonts w:ascii="Times New Roman" w:hAnsi="Times New Roman" w:cs="Times New Roman" w:hint="eastAsia"/>
          <w:color w:val="auto"/>
          <w:kern w:val="0"/>
          <w:sz w:val="21"/>
          <w:szCs w:val="21"/>
          <w:lang w:val="en-US" w:eastAsia="zh-CN"/>
        </w:rPr>
      </w:pPr>
      <w:r>
        <w:rPr>
          <w:rFonts w:ascii="Times New Roman" w:eastAsia="宋体" w:hAnsi="Times New Roman" w:cs="Times New Roman" w:hint="default"/>
          <w:color w:val="auto"/>
          <w:kern w:val="0"/>
          <w:sz w:val="21"/>
          <w:szCs w:val="21"/>
        </w:rPr>
        <w:t>（</w:t>
      </w:r>
      <w:r>
        <w:rPr>
          <w:rFonts w:ascii="Times New Roman" w:hAnsi="Times New Roman" w:cs="Times New Roman" w:hint="eastAsia"/>
          <w:color w:val="auto"/>
          <w:kern w:val="0"/>
          <w:sz w:val="21"/>
          <w:szCs w:val="21"/>
          <w:lang w:val="en-US" w:eastAsia="zh-CN"/>
        </w:rPr>
        <w:t>4</w:t>
      </w:r>
      <w:r>
        <w:rPr>
          <w:rFonts w:ascii="Times New Roman" w:eastAsia="宋体" w:hAnsi="Times New Roman" w:cs="Times New Roman" w:hint="default"/>
          <w:color w:val="auto"/>
          <w:kern w:val="0"/>
          <w:sz w:val="21"/>
          <w:szCs w:val="21"/>
        </w:rPr>
        <w:t>）</w:t>
      </w:r>
      <w:r>
        <w:rPr>
          <w:rFonts w:ascii="Times New Roman" w:eastAsia="宋体" w:hAnsi="Times New Roman" w:cs="Times New Roman" w:hint="eastAsia"/>
          <w:color w:val="auto"/>
          <w:kern w:val="0"/>
          <w:sz w:val="21"/>
          <w:szCs w:val="21"/>
          <w:lang w:val="en-US" w:eastAsia="zh-CN"/>
        </w:rPr>
        <w:t>谈笑有鸿儒</w:t>
      </w:r>
      <w:r>
        <w:rPr>
          <w:rFonts w:ascii="Times New Roman" w:eastAsia="宋体" w:hAnsi="Times New Roman" w:cs="Times New Roman" w:hint="default"/>
          <w:color w:val="auto"/>
          <w:kern w:val="0"/>
          <w:sz w:val="21"/>
          <w:szCs w:val="21"/>
        </w:rPr>
        <w:t xml:space="preserve"> </w:t>
      </w:r>
      <w:r>
        <w:rPr>
          <w:rFonts w:ascii="Times New Roman" w:hAnsi="Times New Roman" w:cs="Times New Roman" w:hint="eastAsia"/>
          <w:color w:val="auto"/>
          <w:kern w:val="0"/>
          <w:sz w:val="21"/>
          <w:szCs w:val="21"/>
          <w:lang w:eastAsia="zh-CN"/>
        </w:rPr>
        <w:t>，</w:t>
      </w:r>
      <w:r>
        <w:rPr>
          <w:rFonts w:ascii="Times New Roman" w:eastAsia="宋体" w:hAnsi="Times New Roman" w:cs="Times New Roman" w:hint="eastAsia"/>
          <w:color w:val="auto"/>
          <w:kern w:val="0"/>
          <w:sz w:val="21"/>
          <w:szCs w:val="21"/>
          <w:lang w:val="en-US" w:eastAsia="zh-CN"/>
        </w:rPr>
        <w:t>往来无白丁</w:t>
      </w:r>
      <w:r>
        <w:rPr>
          <w:rFonts w:ascii="Times New Roman" w:hAnsi="Times New Roman" w:cs="Times New Roman" w:hint="eastAsia"/>
          <w:color w:val="auto"/>
          <w:kern w:val="0"/>
          <w:sz w:val="21"/>
          <w:szCs w:val="21"/>
          <w:lang w:val="en-US" w:eastAsia="zh-CN"/>
        </w:rPr>
        <w:t xml:space="preserve"> </w:t>
      </w:r>
      <w:r>
        <w:rPr>
          <w:rFonts w:ascii="Times New Roman" w:eastAsia="宋体" w:hAnsi="Times New Roman" w:cs="Times New Roman" w:hint="default"/>
          <w:color w:val="auto"/>
          <w:sz w:val="21"/>
          <w:szCs w:val="21"/>
        </w:rPr>
        <w:t>（</w:t>
      </w:r>
      <w:r>
        <w:rPr>
          <w:rFonts w:ascii="Times New Roman" w:hAnsi="Times New Roman" w:cs="Times New Roman" w:hint="eastAsia"/>
          <w:color w:val="auto"/>
          <w:sz w:val="21"/>
          <w:szCs w:val="21"/>
          <w:lang w:val="en-US" w:eastAsia="zh-CN"/>
        </w:rPr>
        <w:t>5</w:t>
      </w:r>
      <w:r>
        <w:rPr>
          <w:rFonts w:ascii="Times New Roman" w:eastAsia="宋体" w:hAnsi="Times New Roman" w:cs="Times New Roman" w:hint="default"/>
          <w:color w:val="auto"/>
          <w:sz w:val="21"/>
          <w:szCs w:val="21"/>
        </w:rPr>
        <w:t>）</w:t>
      </w:r>
      <w:r>
        <w:rPr>
          <w:rFonts w:ascii="Times New Roman" w:eastAsia="宋体" w:hAnsi="Times New Roman" w:cs="Times New Roman" w:hint="eastAsia"/>
          <w:color w:val="auto"/>
          <w:kern w:val="0"/>
          <w:sz w:val="21"/>
          <w:szCs w:val="21"/>
          <w:lang w:val="en-US" w:eastAsia="zh-CN"/>
        </w:rPr>
        <w:t>箫鼓追随春社近，衣冠简朴古风存</w:t>
      </w:r>
      <w:r>
        <w:rPr>
          <w:rFonts w:ascii="Times New Roman" w:eastAsia="宋体" w:hAnsi="Times New Roman" w:cs="Times New Roman" w:hint="default"/>
          <w:color w:val="auto"/>
          <w:kern w:val="0"/>
          <w:sz w:val="21"/>
          <w:szCs w:val="21"/>
        </w:rPr>
        <w:t xml:space="preserve"> </w:t>
      </w:r>
      <w:r>
        <w:rPr>
          <w:rFonts w:ascii="Times New Roman" w:hAnsi="Times New Roman" w:cs="Times New Roman" w:hint="eastAsia"/>
          <w:color w:val="auto"/>
          <w:kern w:val="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both"/>
        <w:textAlignment w:val="auto"/>
        <w:rPr>
          <w:rFonts w:ascii="Times New Roman" w:eastAsia="宋体" w:hAnsi="Times New Roman" w:cs="Times New Roman" w:hint="default"/>
          <w:bCs/>
          <w:color w:val="auto"/>
          <w:sz w:val="21"/>
          <w:szCs w:val="21"/>
        </w:rPr>
      </w:pPr>
      <w:r>
        <w:rPr>
          <w:rFonts w:ascii="Times New Roman" w:eastAsia="宋体" w:hAnsi="Times New Roman" w:cs="Times New Roman" w:hint="default"/>
          <w:color w:val="auto"/>
          <w:kern w:val="0"/>
          <w:sz w:val="21"/>
          <w:szCs w:val="21"/>
        </w:rPr>
        <w:t>（每空1分，有错该空不得分。共8分）</w:t>
      </w:r>
      <w:r>
        <w:rPr>
          <w:rFonts w:ascii="Times New Roman" w:eastAsia="宋体" w:hAnsi="Times New Roman" w:cs="Times New Roman" w:hint="default"/>
          <w:bCs/>
          <w:color w:val="auto"/>
          <w:sz w:val="21"/>
          <w:szCs w:val="21"/>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420" w:firstLineChars="200"/>
        <w:jc w:val="both"/>
        <w:textAlignment w:val="auto"/>
        <w:rPr>
          <w:rFonts w:ascii="Times New Roman" w:hAnsi="Times New Roman" w:cs="Times New Roman" w:hint="eastAsia"/>
          <w:color w:val="auto"/>
          <w:sz w:val="21"/>
          <w:szCs w:val="21"/>
          <w:lang w:val="en-US" w:eastAsia="zh-CN"/>
        </w:rPr>
      </w:pPr>
      <w:r>
        <w:rPr>
          <w:rFonts w:ascii="Times New Roman" w:eastAsia="宋体" w:hAnsi="Times New Roman" w:cs="Times New Roman" w:hint="default"/>
          <w:color w:val="auto"/>
          <w:sz w:val="21"/>
          <w:szCs w:val="21"/>
        </w:rPr>
        <w:t>(</w:t>
      </w:r>
      <w:r>
        <w:rPr>
          <w:rFonts w:ascii="Times New Roman" w:hAnsi="Times New Roman" w:cs="Times New Roman" w:hint="eastAsia"/>
          <w:color w:val="auto"/>
          <w:sz w:val="21"/>
          <w:szCs w:val="21"/>
          <w:lang w:val="en-US" w:eastAsia="zh-CN"/>
        </w:rPr>
        <w:t>1</w:t>
      </w:r>
      <w:r>
        <w:rPr>
          <w:rFonts w:ascii="Times New Roman" w:eastAsia="宋体" w:hAnsi="Times New Roman" w:cs="Times New Roman" w:hint="default"/>
          <w:color w:val="auto"/>
          <w:sz w:val="21"/>
          <w:szCs w:val="21"/>
        </w:rPr>
        <w:t>)示例</w:t>
      </w:r>
      <w:r>
        <w:rPr>
          <w:rFonts w:ascii="Times New Roman" w:hAnsi="Times New Roman" w:cs="Times New Roman" w:hint="eastAsia"/>
          <w:color w:val="auto"/>
          <w:sz w:val="21"/>
          <w:szCs w:val="21"/>
          <w:lang w:eastAsia="zh-CN"/>
        </w:rPr>
        <w:t>：英国。因为尼摩船长是印度达卡王子，他热爱自己的祖国，仇恨奴役压榨印度的英国殖民者，所以对英国的战舰是狠狠打击。</w:t>
      </w:r>
      <w:r>
        <w:rPr>
          <w:rFonts w:ascii="Times New Roman" w:hAnsi="Times New Roman" w:cs="Times New Roman" w:hint="eastAsia"/>
          <w:color w:val="auto"/>
          <w:sz w:val="21"/>
          <w:szCs w:val="21"/>
          <w:lang w:val="en-US" w:eastAsia="zh-CN"/>
        </w:rPr>
        <w:t>（共4分）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30" w:firstLineChars="300"/>
        <w:jc w:val="both"/>
        <w:textAlignment w:val="auto"/>
        <w:rPr>
          <w:rFonts w:ascii="Times New Roman" w:eastAsia="宋体" w:hAnsi="Times New Roman" w:cs="Times New Roman" w:hint="default"/>
          <w:color w:val="auto"/>
          <w:sz w:val="21"/>
          <w:szCs w:val="21"/>
        </w:rPr>
      </w:pPr>
      <w:r>
        <w:rPr>
          <w:rFonts w:ascii="Times New Roman" w:hAnsi="Times New Roman" w:cs="Times New Roman" w:hint="eastAsia"/>
          <w:color w:val="auto"/>
          <w:sz w:val="21"/>
          <w:szCs w:val="21"/>
          <w:lang w:eastAsia="zh-CN"/>
        </w:rPr>
        <w:t>（</w:t>
      </w:r>
      <w:r>
        <w:rPr>
          <w:rFonts w:ascii="Times New Roman" w:hAnsi="Times New Roman" w:cs="Times New Roman" w:hint="eastAsia"/>
          <w:color w:val="auto"/>
          <w:sz w:val="21"/>
          <w:szCs w:val="21"/>
          <w:lang w:val="en-US" w:eastAsia="zh-CN"/>
        </w:rPr>
        <w:t>2</w:t>
      </w:r>
      <w:r>
        <w:rPr>
          <w:rFonts w:ascii="Times New Roman" w:hAnsi="Times New Roman" w:cs="Times New Roman" w:hint="eastAsia"/>
          <w:color w:val="auto"/>
          <w:sz w:val="21"/>
          <w:szCs w:val="21"/>
          <w:lang w:eastAsia="zh-CN"/>
        </w:rPr>
        <w:t>）</w:t>
      </w:r>
      <w:r>
        <w:rPr>
          <w:rFonts w:ascii="Times New Roman" w:eastAsia="宋体" w:hAnsi="Times New Roman" w:cs="Times New Roman" w:hint="default"/>
          <w:color w:val="auto"/>
          <w:sz w:val="21"/>
          <w:szCs w:val="21"/>
        </w:rPr>
        <w:t>示例一:我推荐江姐。面对敌人的酷刑,江姐发出了铮铮宣言:</w:t>
      </w:r>
      <w:r>
        <w:rPr>
          <w:rFonts w:ascii="Times New Roman" w:eastAsia="宋体" w:hAnsi="Times New Roman" w:cs="Times New Roman" w:hint="default"/>
          <w:color w:val="auto"/>
          <w:sz w:val="21"/>
          <w:szCs w:val="21"/>
        </w:rPr>
        <w:t>“</w:t>
      </w:r>
      <w:r>
        <w:rPr>
          <w:rFonts w:ascii="Times New Roman" w:eastAsia="宋体" w:hAnsi="Times New Roman" w:cs="Times New Roman" w:hint="default"/>
          <w:color w:val="auto"/>
          <w:sz w:val="21"/>
          <w:szCs w:val="21"/>
        </w:rPr>
        <w:t>毒刑拷打是太小的考验！竹签子是竹做的,共产党员的意志是钢铁!</w:t>
      </w:r>
      <w:r>
        <w:rPr>
          <w:rFonts w:ascii="Times New Roman" w:eastAsia="宋体" w:hAnsi="Times New Roman" w:cs="Times New Roman" w:hint="default"/>
          <w:color w:val="auto"/>
          <w:sz w:val="21"/>
          <w:szCs w:val="21"/>
        </w:rPr>
        <w:t>”</w:t>
      </w:r>
      <w:r>
        <w:rPr>
          <w:rFonts w:ascii="Times New Roman" w:eastAsia="宋体" w:hAnsi="Times New Roman" w:cs="Times New Roman" w:hint="default"/>
          <w:color w:val="auto"/>
          <w:sz w:val="21"/>
          <w:szCs w:val="21"/>
        </w:rPr>
        <w:t>江姐宁死不屈,甘为崇高理想献身的高尚品质可敬、可颂。（不设统一答案，</w:t>
      </w:r>
      <w:r>
        <w:rPr>
          <w:rFonts w:ascii="Times New Roman" w:eastAsia="宋体" w:hAnsi="Times New Roman" w:cs="Times New Roman" w:hint="default"/>
          <w:color w:val="auto"/>
          <w:kern w:val="0"/>
          <w:sz w:val="21"/>
          <w:szCs w:val="21"/>
        </w:rPr>
        <w:t>符合小说内容，</w:t>
      </w:r>
      <w:r>
        <w:rPr>
          <w:rFonts w:ascii="Times New Roman" w:eastAsia="宋体" w:hAnsi="Times New Roman" w:cs="Times New Roman" w:hint="default"/>
          <w:color w:val="auto"/>
          <w:sz w:val="21"/>
          <w:szCs w:val="21"/>
        </w:rPr>
        <w:t>合题意即可。故事情节2 分</w:t>
      </w:r>
      <w:r>
        <w:rPr>
          <w:rFonts w:ascii="Times New Roman" w:hAnsi="Times New Roman" w:cs="Times New Roman" w:hint="eastAsia"/>
          <w:color w:val="auto"/>
          <w:sz w:val="21"/>
          <w:szCs w:val="21"/>
          <w:lang w:eastAsia="zh-CN"/>
        </w:rPr>
        <w:t>，</w:t>
      </w:r>
      <w:r>
        <w:rPr>
          <w:rFonts w:ascii="Times New Roman" w:eastAsia="宋体" w:hAnsi="Times New Roman" w:cs="Times New Roman" w:hint="default"/>
          <w:color w:val="auto"/>
          <w:sz w:val="21"/>
          <w:szCs w:val="21"/>
        </w:rPr>
        <w:t>推荐理由2分</w:t>
      </w:r>
      <w:r>
        <w:rPr>
          <w:rFonts w:ascii="Times New Roman" w:hAnsi="Times New Roman" w:cs="Times New Roman" w:hint="eastAsia"/>
          <w:color w:val="auto"/>
          <w:sz w:val="21"/>
          <w:szCs w:val="21"/>
          <w:lang w:eastAsia="zh-CN"/>
        </w:rPr>
        <w:t>，</w:t>
      </w:r>
      <w:r>
        <w:rPr>
          <w:rFonts w:ascii="Times New Roman" w:eastAsia="宋体" w:hAnsi="Times New Roman" w:cs="Times New Roman" w:hint="default"/>
          <w:color w:val="auto"/>
          <w:sz w:val="21"/>
          <w:szCs w:val="21"/>
        </w:rPr>
        <w:t>共4分)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30" w:firstLineChars="300"/>
        <w:jc w:val="both"/>
        <w:textAlignment w:val="auto"/>
        <w:rPr>
          <w:rFonts w:ascii="Times New Roman" w:eastAsia="宋体" w:hAnsi="Times New Roman" w:cs="Times New Roman" w:hint="eastAsia"/>
          <w:color w:val="auto"/>
          <w:sz w:val="21"/>
          <w:szCs w:val="21"/>
          <w:lang w:eastAsia="zh-CN"/>
        </w:rPr>
      </w:pPr>
      <w:r>
        <w:rPr>
          <w:rFonts w:ascii="Times New Roman" w:hAnsi="Times New Roman" w:cs="Times New Roman" w:hint="eastAsia"/>
          <w:color w:val="auto"/>
          <w:sz w:val="21"/>
          <w:szCs w:val="21"/>
          <w:lang w:eastAsia="zh-CN"/>
        </w:rPr>
        <w:t>示例二：我推荐尼摩船长。他曾经为了水手的死激动的流下眼泪，曾经为了印度采珠人而和鲨鱼进行肉搏，虽然远离了那个世俗的社会，但他搜集海底金银财宝，定期支援被压迫民族的正义斗争，他又是一个心地善良、极富爱心和正义感的勇士，值得我们敬佩。</w:t>
      </w:r>
      <w:r>
        <w:rPr>
          <w:rFonts w:ascii="Times New Roman" w:eastAsia="宋体" w:hAnsi="Times New Roman" w:cs="Times New Roman" w:hint="default"/>
          <w:color w:val="auto"/>
          <w:sz w:val="21"/>
          <w:szCs w:val="21"/>
        </w:rPr>
        <w:t>（不设统一答案，</w:t>
      </w:r>
      <w:r>
        <w:rPr>
          <w:rFonts w:ascii="Times New Roman" w:eastAsia="宋体" w:hAnsi="Times New Roman" w:cs="Times New Roman" w:hint="default"/>
          <w:color w:val="auto"/>
          <w:kern w:val="0"/>
          <w:sz w:val="21"/>
          <w:szCs w:val="21"/>
        </w:rPr>
        <w:t>符合小说内容，</w:t>
      </w:r>
      <w:r>
        <w:rPr>
          <w:rFonts w:ascii="Times New Roman" w:eastAsia="宋体" w:hAnsi="Times New Roman" w:cs="Times New Roman" w:hint="default"/>
          <w:color w:val="auto"/>
          <w:sz w:val="21"/>
          <w:szCs w:val="21"/>
        </w:rPr>
        <w:t>合题意即可。故事情节2 分</w:t>
      </w:r>
      <w:r>
        <w:rPr>
          <w:rFonts w:ascii="Times New Roman" w:hAnsi="Times New Roman" w:cs="Times New Roman" w:hint="eastAsia"/>
          <w:color w:val="auto"/>
          <w:sz w:val="21"/>
          <w:szCs w:val="21"/>
          <w:lang w:eastAsia="zh-CN"/>
        </w:rPr>
        <w:t>，</w:t>
      </w:r>
      <w:r>
        <w:rPr>
          <w:rFonts w:ascii="Times New Roman" w:eastAsia="宋体" w:hAnsi="Times New Roman" w:cs="Times New Roman" w:hint="default"/>
          <w:color w:val="auto"/>
          <w:sz w:val="21"/>
          <w:szCs w:val="21"/>
        </w:rPr>
        <w:t>推荐理由2分</w:t>
      </w:r>
      <w:r>
        <w:rPr>
          <w:rFonts w:ascii="Times New Roman" w:hAnsi="Times New Roman" w:cs="Times New Roman" w:hint="eastAsia"/>
          <w:color w:val="auto"/>
          <w:sz w:val="21"/>
          <w:szCs w:val="21"/>
          <w:lang w:eastAsia="zh-CN"/>
        </w:rPr>
        <w:t>，</w:t>
      </w:r>
      <w:r>
        <w:rPr>
          <w:rFonts w:ascii="Times New Roman" w:eastAsia="宋体" w:hAnsi="Times New Roman" w:cs="Times New Roman" w:hint="default"/>
          <w:color w:val="auto"/>
          <w:sz w:val="21"/>
          <w:szCs w:val="21"/>
        </w:rPr>
        <w:t>共4分)</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0" w:firstLine="420" w:leftChars="0" w:firstLineChars="200"/>
        <w:jc w:val="both"/>
        <w:textAlignment w:val="auto"/>
        <w:rPr>
          <w:rFonts w:ascii="Times New Roman" w:eastAsia="宋体" w:hAnsi="Times New Roman" w:cs="Times New Roman" w:hint="default"/>
          <w:color w:val="auto"/>
          <w:kern w:val="0"/>
          <w:sz w:val="21"/>
          <w:szCs w:val="21"/>
        </w:rPr>
      </w:pPr>
      <w:r>
        <w:rPr>
          <w:rFonts w:ascii="Times New Roman" w:hAnsi="Times New Roman" w:cs="Times New Roman" w:hint="eastAsia"/>
          <w:color w:val="auto"/>
          <w:kern w:val="0"/>
          <w:sz w:val="21"/>
          <w:szCs w:val="21"/>
          <w:lang w:val="en-US" w:eastAsia="zh-CN"/>
        </w:rPr>
        <w:t xml:space="preserve">C </w:t>
      </w:r>
      <w:r>
        <w:rPr>
          <w:rFonts w:ascii="Times New Roman" w:eastAsia="宋体" w:hAnsi="Times New Roman" w:cs="Times New Roman" w:hint="default"/>
          <w:color w:val="auto"/>
          <w:kern w:val="0"/>
          <w:sz w:val="21"/>
          <w:szCs w:val="21"/>
        </w:rPr>
        <w:t>(3分）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both"/>
        <w:textAlignment w:val="auto"/>
        <w:rPr>
          <w:rFonts w:ascii="Times New Roman"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rPr>
        <w:t>5.（1）</w:t>
      </w:r>
      <w:r>
        <w:rPr>
          <w:rFonts w:ascii="Times New Roman" w:hAnsi="Times New Roman" w:cs="Times New Roman" w:hint="eastAsia"/>
          <w:color w:val="auto"/>
          <w:sz w:val="21"/>
          <w:szCs w:val="21"/>
          <w:lang w:val="en-US" w:eastAsia="zh-CN"/>
        </w:rPr>
        <w:t>B    D（2分）</w:t>
      </w:r>
    </w:p>
    <w:p>
      <w:pPr>
        <w:pStyle w:val="PlainText"/>
        <w:ind w:firstLine="420" w:firstLineChars="200"/>
        <w:jc w:val="left"/>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（2）</w:t>
      </w:r>
      <w:r>
        <w:rPr>
          <w:rFonts w:ascii="Times New Roman" w:hAnsi="Times New Roman" w:cs="Times New Roman"/>
        </w:rPr>
        <w:t>谁言寸草心，报得三春晖。</w:t>
      </w:r>
      <w:r>
        <w:rPr>
          <w:rFonts w:ascii="Times New Roman" w:hAnsi="Times New Roman" w:cs="Times New Roman" w:hint="eastAsia"/>
          <w:lang w:val="en-US" w:eastAsia="zh-CN"/>
        </w:rPr>
        <w:t xml:space="preserve"> </w:t>
      </w:r>
      <w:r>
        <w:rPr>
          <w:rFonts w:ascii="Times New Roman" w:hAnsi="Times New Roman" w:cs="Times New Roman"/>
        </w:rPr>
        <w:t>树欲静而风不止，子欲养而亲不待。老吾老以及人之老，幼吾幼以及人之幼。</w:t>
      </w:r>
      <w:r>
        <w:rPr>
          <w:rFonts w:ascii="Times New Roman" w:hAnsi="Times New Roman" w:cs="Times New Roman" w:hint="eastAsia"/>
          <w:lang w:eastAsia="zh-CN"/>
        </w:rPr>
        <w:t>（</w:t>
      </w:r>
      <w:r>
        <w:rPr>
          <w:rFonts w:ascii="Times New Roman" w:eastAsia="宋体" w:hAnsi="Times New Roman" w:cs="Times New Roman" w:hint="default"/>
          <w:color w:val="auto"/>
          <w:sz w:val="21"/>
          <w:szCs w:val="21"/>
        </w:rPr>
        <w:t>不设统一答案</w:t>
      </w:r>
      <w:r>
        <w:rPr>
          <w:rFonts w:ascii="Times New Roman" w:hAnsi="Times New Roman" w:cs="Times New Roman" w:hint="eastAsia"/>
          <w:color w:val="auto"/>
          <w:sz w:val="21"/>
          <w:szCs w:val="21"/>
          <w:lang w:eastAsia="zh-CN"/>
        </w:rPr>
        <w:t>，</w:t>
      </w:r>
      <w:r>
        <w:rPr>
          <w:rFonts w:ascii="Times New Roman" w:hAnsi="Times New Roman" w:cs="Times New Roman" w:hint="eastAsia"/>
          <w:color w:val="auto"/>
          <w:sz w:val="21"/>
          <w:szCs w:val="21"/>
          <w:lang w:val="en-US" w:eastAsia="zh-CN"/>
        </w:rPr>
        <w:t>合题意</w:t>
      </w:r>
      <w:r>
        <w:rPr>
          <w:rFonts w:ascii="Times New Roman" w:eastAsia="宋体" w:hAnsi="Times New Roman" w:cs="Times New Roman" w:hint="default"/>
          <w:color w:val="auto"/>
          <w:sz w:val="21"/>
          <w:szCs w:val="21"/>
        </w:rPr>
        <w:t>即可</w:t>
      </w:r>
      <w:r>
        <w:rPr>
          <w:rFonts w:ascii="Times New Roman" w:hAnsi="Times New Roman" w:cs="Times New Roman" w:hint="eastAsia"/>
          <w:color w:val="auto"/>
          <w:sz w:val="21"/>
          <w:szCs w:val="21"/>
          <w:lang w:eastAsia="zh-CN"/>
        </w:rPr>
        <w:t>，一句</w:t>
      </w:r>
      <w:r>
        <w:rPr>
          <w:rFonts w:ascii="Times New Roman" w:hAnsi="Times New Roman" w:cs="Times New Roman" w:hint="eastAsia"/>
          <w:color w:val="auto"/>
          <w:sz w:val="21"/>
          <w:szCs w:val="21"/>
          <w:lang w:val="en-US" w:eastAsia="zh-CN"/>
        </w:rPr>
        <w:t>2分，</w:t>
      </w:r>
      <w:r>
        <w:rPr>
          <w:rFonts w:ascii="Times New Roman" w:hAnsi="Times New Roman" w:cs="Times New Roman" w:hint="eastAsia"/>
          <w:color w:val="auto"/>
          <w:sz w:val="21"/>
          <w:szCs w:val="21"/>
          <w:lang w:eastAsia="zh-CN"/>
        </w:rPr>
        <w:t>共</w:t>
      </w:r>
      <w:r>
        <w:rPr>
          <w:rFonts w:ascii="Times New Roman" w:hAnsi="Times New Roman" w:cs="Times New Roman" w:hint="eastAsia"/>
          <w:color w:val="auto"/>
          <w:sz w:val="21"/>
          <w:szCs w:val="21"/>
          <w:lang w:val="en-US" w:eastAsia="zh-CN"/>
        </w:rPr>
        <w:t>4</w:t>
      </w:r>
      <w:r>
        <w:rPr>
          <w:rFonts w:ascii="Times New Roman" w:eastAsia="宋体" w:hAnsi="Times New Roman" w:cs="Times New Roman" w:hint="default"/>
          <w:color w:val="auto"/>
          <w:sz w:val="21"/>
          <w:szCs w:val="21"/>
        </w:rPr>
        <w:t>分）</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420" w:firstLineChars="200"/>
        <w:jc w:val="both"/>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不设统一答案</w:t>
      </w:r>
      <w:r>
        <w:rPr>
          <w:rFonts w:ascii="Times New Roman" w:hAnsi="Times New Roman" w:cs="Times New Roman" w:hint="eastAsia"/>
          <w:color w:val="auto"/>
          <w:sz w:val="21"/>
          <w:szCs w:val="21"/>
          <w:lang w:eastAsia="zh-CN"/>
        </w:rPr>
        <w:t>，符合要求，言之有理</w:t>
      </w:r>
      <w:r>
        <w:rPr>
          <w:rFonts w:ascii="Times New Roman" w:eastAsia="宋体" w:hAnsi="Times New Roman" w:cs="Times New Roman" w:hint="default"/>
          <w:color w:val="auto"/>
          <w:sz w:val="21"/>
          <w:szCs w:val="21"/>
        </w:rPr>
        <w:t>即可。</w:t>
      </w:r>
      <w:r>
        <w:rPr>
          <w:rFonts w:ascii="Times New Roman" w:hAnsi="Times New Roman" w:cs="Times New Roman" w:hint="eastAsia"/>
          <w:color w:val="auto"/>
          <w:sz w:val="21"/>
          <w:szCs w:val="21"/>
          <w:lang w:eastAsia="zh-CN"/>
        </w:rPr>
        <w:t>（</w:t>
      </w:r>
      <w:r>
        <w:rPr>
          <w:rFonts w:ascii="Times New Roman" w:eastAsia="宋体" w:hAnsi="Times New Roman" w:cs="Times New Roman" w:hint="default"/>
          <w:color w:val="auto"/>
          <w:sz w:val="21"/>
          <w:szCs w:val="21"/>
        </w:rPr>
        <w:t>3分）</w:t>
      </w:r>
    </w:p>
    <w:p>
      <w:pPr>
        <w:spacing w:line="264" w:lineRule="auto"/>
        <w:rPr>
          <w:rFonts w:ascii="Times New Roman" w:eastAsia="宋体" w:hAnsi="Times New Roman" w:cs="Times New Roman" w:hint="eastAsia"/>
          <w:color w:val="auto"/>
          <w:sz w:val="21"/>
          <w:szCs w:val="21"/>
          <w:lang w:eastAsia="zh-CN"/>
        </w:rPr>
      </w:pPr>
      <w:r>
        <w:rPr>
          <w:rFonts w:ascii="黑体" w:eastAsia="黑体" w:hAnsi="黑体" w:cs="黑体" w:hint="eastAsia"/>
          <w:kern w:val="0"/>
          <w:szCs w:val="21"/>
        </w:rPr>
        <w:t>二、现代文阅读</w:t>
      </w:r>
      <w:r>
        <w:rPr>
          <w:rFonts w:ascii="Times New Roman" w:hAnsi="Times New Roman" w:hint="eastAsia"/>
          <w:kern w:val="0"/>
          <w:szCs w:val="21"/>
        </w:rPr>
        <w:t>(</w:t>
      </w:r>
      <w:r>
        <w:rPr>
          <w:rFonts w:ascii="Times New Roman" w:hAnsi="Times New Roman"/>
          <w:kern w:val="0"/>
          <w:szCs w:val="21"/>
        </w:rPr>
        <w:t>共28分</w:t>
      </w:r>
      <w:r>
        <w:rPr>
          <w:rFonts w:ascii="Times New Roman" w:hAnsi="Times New Roman" w:hint="eastAsia"/>
          <w:kern w:val="0"/>
          <w:szCs w:val="21"/>
        </w:rPr>
        <w:t>)</w:t>
      </w:r>
    </w:p>
    <w:p>
      <w:pPr>
        <w:keepNext w:val="0"/>
        <w:keepLines w:val="0"/>
        <w:pageBreakBefore w:val="0"/>
        <w:numPr>
          <w:ilvl w:val="0"/>
          <w:numId w:val="0"/>
        </w:numPr>
        <w:kinsoku/>
        <w:wordWrap/>
        <w:overflowPunct/>
        <w:topLinePunct w:val="0"/>
        <w:autoSpaceDE/>
        <w:autoSpaceDN/>
        <w:bidi w:val="0"/>
        <w:adjustRightInd/>
        <w:snapToGrid/>
        <w:spacing w:line="257" w:lineRule="auto"/>
        <w:ind w:left="420" w:leftChars="200"/>
        <w:jc w:val="both"/>
        <w:textAlignment w:val="auto"/>
        <w:rPr>
          <w:rFonts w:ascii="Times New Roman" w:hAnsi="Times New Roman" w:cs="Times New Roman" w:hint="eastAsia"/>
          <w:color w:val="auto"/>
          <w:kern w:val="0"/>
          <w:sz w:val="21"/>
          <w:szCs w:val="21"/>
          <w:u w:val="none"/>
          <w:lang w:val="en-US" w:eastAsia="zh-CN"/>
        </w:rPr>
      </w:pPr>
      <w:r>
        <w:rPr>
          <w:rFonts w:ascii="Times New Roman" w:hAnsi="Times New Roman" w:cs="Times New Roman" w:hint="eastAsia"/>
          <w:color w:val="auto"/>
          <w:kern w:val="0"/>
          <w:sz w:val="21"/>
          <w:szCs w:val="21"/>
          <w:u w:val="none"/>
          <w:lang w:val="en-US" w:eastAsia="zh-CN"/>
        </w:rPr>
        <w:t>6.</w:t>
      </w:r>
      <w:r>
        <w:rPr>
          <w:rFonts w:ascii="Times New Roman" w:eastAsia="宋体" w:hAnsi="Times New Roman" w:cs="Times New Roman" w:hint="eastAsia"/>
          <w:color w:val="auto"/>
          <w:kern w:val="0"/>
          <w:sz w:val="21"/>
          <w:szCs w:val="21"/>
          <w:u w:val="none"/>
          <w:lang w:val="en-US" w:eastAsia="zh-CN"/>
        </w:rPr>
        <w:t>（1）再次见面，彭老送书给</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我</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，为我打开历史之门。</w:t>
      </w:r>
      <w:r>
        <w:rPr>
          <w:rFonts w:ascii="Times New Roman" w:hAnsi="Times New Roman" w:cs="Times New Roman" w:hint="eastAsia"/>
          <w:color w:val="auto"/>
          <w:kern w:val="0"/>
          <w:sz w:val="21"/>
          <w:szCs w:val="21"/>
          <w:u w:val="none"/>
          <w:lang w:val="en-US" w:eastAsia="zh-CN"/>
        </w:rPr>
        <w:t>（2分）</w:t>
      </w:r>
    </w:p>
    <w:p>
      <w:pPr>
        <w:keepNext w:val="0"/>
        <w:keepLines w:val="0"/>
        <w:pageBreakBefore w:val="0"/>
        <w:numPr>
          <w:ilvl w:val="0"/>
          <w:numId w:val="0"/>
        </w:numPr>
        <w:kinsoku/>
        <w:wordWrap/>
        <w:overflowPunct/>
        <w:topLinePunct w:val="0"/>
        <w:autoSpaceDE/>
        <w:autoSpaceDN/>
        <w:bidi w:val="0"/>
        <w:adjustRightInd/>
        <w:snapToGrid/>
        <w:spacing w:line="257" w:lineRule="auto"/>
        <w:ind w:firstLine="630" w:firstLineChars="300"/>
        <w:jc w:val="both"/>
        <w:textAlignment w:val="auto"/>
        <w:rPr>
          <w:rFonts w:ascii="Times New Roman" w:eastAsia="宋体" w:hAnsi="Times New Roman" w:cs="Times New Roman" w:hint="eastAsia"/>
          <w:color w:val="auto"/>
          <w:kern w:val="0"/>
          <w:sz w:val="21"/>
          <w:szCs w:val="21"/>
          <w:u w:val="none"/>
          <w:lang w:val="en-US" w:eastAsia="zh-CN"/>
        </w:rPr>
      </w:pPr>
      <w:r>
        <w:rPr>
          <w:rFonts w:ascii="Times New Roman" w:eastAsia="宋体" w:hAnsi="Times New Roman" w:cs="Times New Roman" w:hint="eastAsia"/>
          <w:color w:val="auto"/>
          <w:kern w:val="0"/>
          <w:sz w:val="21"/>
          <w:szCs w:val="21"/>
          <w:u w:val="none"/>
          <w:lang w:val="en-US" w:eastAsia="zh-CN"/>
        </w:rPr>
        <w:t>（2）彭老去世，鸽子老师送来彭老生前写好的题字。</w:t>
      </w:r>
      <w:r>
        <w:rPr>
          <w:rFonts w:ascii="Times New Roman" w:hAnsi="Times New Roman" w:cs="Times New Roman" w:hint="eastAsia"/>
          <w:color w:val="auto"/>
          <w:kern w:val="0"/>
          <w:sz w:val="21"/>
          <w:szCs w:val="21"/>
          <w:u w:val="none"/>
          <w:lang w:val="en-US" w:eastAsia="zh-CN"/>
        </w:rPr>
        <w:t>（2分）</w:t>
      </w:r>
    </w:p>
    <w:p>
      <w:pPr>
        <w:keepNext w:val="0"/>
        <w:keepLines w:val="0"/>
        <w:pageBreakBefore w:val="0"/>
        <w:kinsoku/>
        <w:wordWrap/>
        <w:overflowPunct/>
        <w:topLinePunct w:val="0"/>
        <w:autoSpaceDE/>
        <w:autoSpaceDN/>
        <w:bidi w:val="0"/>
        <w:adjustRightInd/>
        <w:snapToGrid/>
        <w:spacing w:line="257" w:lineRule="auto"/>
        <w:ind w:left="0" w:firstLine="420" w:leftChars="0" w:firstLineChars="200"/>
        <w:jc w:val="both"/>
        <w:textAlignment w:val="auto"/>
        <w:rPr>
          <w:rFonts w:ascii="Times New Roman" w:eastAsia="宋体" w:hAnsi="Times New Roman" w:cs="Times New Roman" w:hint="eastAsia"/>
          <w:color w:val="auto"/>
          <w:kern w:val="0"/>
          <w:sz w:val="21"/>
          <w:szCs w:val="21"/>
          <w:u w:val="none"/>
          <w:lang w:val="en-US" w:eastAsia="zh-CN"/>
        </w:rPr>
      </w:pPr>
      <w:r>
        <w:rPr>
          <w:rFonts w:ascii="Times New Roman" w:hAnsi="Times New Roman" w:cs="Times New Roman" w:hint="eastAsia"/>
          <w:color w:val="auto"/>
          <w:kern w:val="0"/>
          <w:sz w:val="21"/>
          <w:szCs w:val="21"/>
          <w:u w:val="none"/>
          <w:lang w:val="en-US" w:eastAsia="zh-CN"/>
        </w:rPr>
        <w:t xml:space="preserve">7. </w:t>
      </w:r>
      <w:r>
        <w:rPr>
          <w:rFonts w:ascii="Times New Roman" w:eastAsia="宋体" w:hAnsi="Times New Roman" w:cs="Times New Roman" w:hint="eastAsia"/>
          <w:color w:val="auto"/>
          <w:kern w:val="0"/>
          <w:sz w:val="21"/>
          <w:szCs w:val="21"/>
          <w:u w:val="none"/>
          <w:lang w:val="en-US" w:eastAsia="zh-CN"/>
        </w:rPr>
        <w:t>引用《驿路梨花》中的句子，营造了温馨静谧的氛围，奠定了全文的感情基调；引出下文对彭老的回忆，烘托了彭老的人物形象；巧妙点题，激发读者的阅读兴趣。</w:t>
      </w:r>
      <w:r>
        <w:rPr>
          <w:rFonts w:ascii="Times New Roman" w:eastAsia="宋体" w:hAnsi="Times New Roman" w:cs="Times New Roman" w:hint="default"/>
          <w:color w:val="auto"/>
          <w:kern w:val="0"/>
          <w:sz w:val="21"/>
          <w:szCs w:val="21"/>
        </w:rPr>
        <w:t>（</w:t>
      </w:r>
      <w:r>
        <w:rPr>
          <w:rFonts w:ascii="Times New Roman" w:hAnsi="Times New Roman" w:cs="Times New Roman" w:hint="eastAsia"/>
          <w:color w:val="auto"/>
          <w:kern w:val="0"/>
          <w:sz w:val="21"/>
          <w:szCs w:val="21"/>
          <w:lang w:val="en-US" w:eastAsia="zh-CN"/>
        </w:rPr>
        <w:t>写出其中两点即可，每点2分，共</w:t>
      </w:r>
      <w:r>
        <w:rPr>
          <w:rFonts w:ascii="Times New Roman" w:eastAsia="宋体" w:hAnsi="Times New Roman" w:cs="Times New Roman" w:hint="default"/>
          <w:color w:val="auto"/>
          <w:kern w:val="0"/>
          <w:sz w:val="21"/>
          <w:szCs w:val="21"/>
        </w:rPr>
        <w:t>4分）</w:t>
      </w:r>
    </w:p>
    <w:p>
      <w:pPr>
        <w:keepNext w:val="0"/>
        <w:keepLines w:val="0"/>
        <w:pageBreakBefore w:val="0"/>
        <w:kinsoku/>
        <w:wordWrap/>
        <w:overflowPunct/>
        <w:topLinePunct w:val="0"/>
        <w:autoSpaceDE/>
        <w:autoSpaceDN/>
        <w:bidi w:val="0"/>
        <w:adjustRightInd/>
        <w:snapToGrid/>
        <w:spacing w:line="257" w:lineRule="auto"/>
        <w:ind w:left="0" w:firstLine="420" w:leftChars="0" w:firstLineChars="200"/>
        <w:jc w:val="both"/>
        <w:textAlignment w:val="auto"/>
        <w:rPr>
          <w:rFonts w:ascii="Times New Roman" w:eastAsia="宋体" w:hAnsi="Times New Roman" w:cs="Times New Roman" w:hint="eastAsia"/>
          <w:color w:val="auto"/>
          <w:kern w:val="0"/>
          <w:sz w:val="21"/>
          <w:szCs w:val="21"/>
          <w:u w:val="none"/>
          <w:lang w:val="en-US" w:eastAsia="zh-CN"/>
        </w:rPr>
      </w:pPr>
      <w:r>
        <w:rPr>
          <w:rFonts w:ascii="Times New Roman" w:hAnsi="Times New Roman" w:cs="Times New Roman" w:hint="eastAsia"/>
          <w:color w:val="auto"/>
          <w:kern w:val="0"/>
          <w:sz w:val="21"/>
          <w:szCs w:val="21"/>
          <w:u w:val="none"/>
          <w:lang w:val="en-US" w:eastAsia="zh-CN"/>
        </w:rPr>
        <w:t>8</w:t>
      </w:r>
      <w:r>
        <w:rPr>
          <w:rFonts w:ascii="Times New Roman" w:eastAsia="宋体" w:hAnsi="Times New Roman" w:cs="Times New Roman" w:hint="eastAsia"/>
          <w:color w:val="auto"/>
          <w:kern w:val="0"/>
          <w:sz w:val="21"/>
          <w:szCs w:val="21"/>
          <w:u w:val="none"/>
          <w:lang w:val="en-US" w:eastAsia="zh-CN"/>
        </w:rPr>
        <w:t>.</w:t>
      </w:r>
      <w:r>
        <w:rPr>
          <w:rFonts w:ascii="Times New Roman" w:hAnsi="Times New Roman" w:cs="Times New Roman" w:hint="eastAsia"/>
          <w:color w:val="auto"/>
          <w:kern w:val="0"/>
          <w:sz w:val="21"/>
          <w:szCs w:val="21"/>
          <w:u w:val="none"/>
          <w:lang w:val="en-US" w:eastAsia="zh-CN"/>
        </w:rPr>
        <w:t xml:space="preserve"> </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对弈</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本指下棋，此处指彭老敢于挑战自我，从事纪实文学创作；</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角力</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本指比赛气力，此处指彭老勇于和时间赛跑，创作不断。两个词语形象地描绘出晚年的彭老对文学创作的热情和执着。</w:t>
      </w:r>
      <w:r>
        <w:rPr>
          <w:rFonts w:ascii="Times New Roman" w:eastAsia="宋体" w:hAnsi="Times New Roman" w:cs="Times New Roman" w:hint="default"/>
          <w:color w:val="auto"/>
          <w:kern w:val="0"/>
          <w:sz w:val="21"/>
          <w:szCs w:val="21"/>
        </w:rPr>
        <w:t>（</w:t>
      </w:r>
      <w:r>
        <w:rPr>
          <w:rFonts w:ascii="Times New Roman" w:hAnsi="Times New Roman" w:cs="Times New Roman" w:hint="eastAsia"/>
          <w:color w:val="auto"/>
          <w:kern w:val="0"/>
          <w:sz w:val="21"/>
          <w:szCs w:val="21"/>
          <w:lang w:val="en-US" w:eastAsia="zh-CN"/>
        </w:rPr>
        <w:t>意思对即可，每点2分，共</w:t>
      </w:r>
      <w:r>
        <w:rPr>
          <w:rFonts w:ascii="Times New Roman" w:eastAsia="宋体" w:hAnsi="Times New Roman" w:cs="Times New Roman" w:hint="default"/>
          <w:color w:val="auto"/>
          <w:kern w:val="0"/>
          <w:sz w:val="21"/>
          <w:szCs w:val="21"/>
        </w:rPr>
        <w:t>4分）</w:t>
      </w:r>
    </w:p>
    <w:p>
      <w:pPr>
        <w:keepNext w:val="0"/>
        <w:keepLines w:val="0"/>
        <w:pageBreakBefore w:val="0"/>
        <w:kinsoku/>
        <w:wordWrap/>
        <w:overflowPunct/>
        <w:topLinePunct w:val="0"/>
        <w:autoSpaceDE/>
        <w:autoSpaceDN/>
        <w:bidi w:val="0"/>
        <w:adjustRightInd/>
        <w:snapToGrid/>
        <w:spacing w:line="257" w:lineRule="auto"/>
        <w:ind w:left="0" w:firstLine="420" w:leftChars="0" w:firstLineChars="200"/>
        <w:jc w:val="both"/>
        <w:textAlignment w:val="auto"/>
        <w:rPr>
          <w:rFonts w:ascii="Times New Roman" w:eastAsia="宋体" w:hAnsi="Times New Roman" w:cs="Times New Roman" w:hint="eastAsia"/>
          <w:color w:val="auto"/>
          <w:kern w:val="0"/>
          <w:sz w:val="21"/>
          <w:szCs w:val="21"/>
          <w:u w:val="none"/>
          <w:lang w:val="en-US" w:eastAsia="zh-CN"/>
        </w:rPr>
      </w:pPr>
      <w:r>
        <w:rPr>
          <w:rFonts w:ascii="Times New Roman" w:hAnsi="Times New Roman" w:cs="Times New Roman" w:hint="eastAsia"/>
          <w:color w:val="auto"/>
          <w:kern w:val="0"/>
          <w:sz w:val="21"/>
          <w:szCs w:val="21"/>
          <w:u w:val="none"/>
          <w:lang w:val="en-US" w:eastAsia="zh-CN"/>
        </w:rPr>
        <w:t>9</w:t>
      </w:r>
      <w:r>
        <w:rPr>
          <w:rFonts w:ascii="Times New Roman" w:eastAsia="宋体" w:hAnsi="Times New Roman" w:cs="Times New Roman" w:hint="eastAsia"/>
          <w:color w:val="auto"/>
          <w:kern w:val="0"/>
          <w:sz w:val="21"/>
          <w:szCs w:val="21"/>
          <w:u w:val="none"/>
          <w:lang w:val="en-US" w:eastAsia="zh-CN"/>
        </w:rPr>
        <w:t>.</w:t>
      </w:r>
      <w:r>
        <w:rPr>
          <w:rFonts w:ascii="Times New Roman" w:hAnsi="Times New Roman" w:cs="Times New Roman" w:hint="eastAsia"/>
          <w:color w:val="auto"/>
          <w:kern w:val="0"/>
          <w:sz w:val="21"/>
          <w:szCs w:val="21"/>
          <w:u w:val="none"/>
          <w:lang w:val="en-US" w:eastAsia="zh-CN"/>
        </w:rPr>
        <w:t xml:space="preserve"> </w:t>
      </w:r>
      <w:r>
        <w:rPr>
          <w:rFonts w:ascii="Times New Roman" w:eastAsia="宋体" w:hAnsi="Times New Roman" w:cs="Times New Roman" w:hint="eastAsia"/>
          <w:color w:val="auto"/>
          <w:kern w:val="0"/>
          <w:sz w:val="21"/>
          <w:szCs w:val="21"/>
          <w:u w:val="none"/>
          <w:lang w:val="en-US" w:eastAsia="zh-CN"/>
        </w:rPr>
        <w:t>①</w:t>
      </w:r>
      <w:r>
        <w:rPr>
          <w:rFonts w:ascii="Times New Roman" w:eastAsia="宋体" w:hAnsi="Times New Roman" w:cs="Times New Roman" w:hint="eastAsia"/>
          <w:color w:val="auto"/>
          <w:kern w:val="0"/>
          <w:sz w:val="21"/>
          <w:szCs w:val="21"/>
          <w:u w:val="none"/>
          <w:lang w:val="en-US" w:eastAsia="zh-CN"/>
        </w:rPr>
        <w:t>言出必行，一诺千金。与作为新人的</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我</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匆匆见面他便要送书给</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我</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，并在时隔两三个月后兑现；最后一次见面答应为</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我</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题字，在他的遗物中发现为</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我</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写下的题字。</w:t>
      </w:r>
      <w:r>
        <w:rPr>
          <w:rFonts w:ascii="Times New Roman" w:eastAsia="宋体" w:hAnsi="Times New Roman" w:cs="Times New Roman" w:hint="eastAsia"/>
          <w:color w:val="auto"/>
          <w:kern w:val="0"/>
          <w:sz w:val="21"/>
          <w:szCs w:val="21"/>
          <w:u w:val="none"/>
          <w:lang w:val="en-US" w:eastAsia="zh-CN"/>
        </w:rPr>
        <w:t>②</w:t>
      </w:r>
      <w:r>
        <w:rPr>
          <w:rFonts w:ascii="Times New Roman" w:eastAsia="宋体" w:hAnsi="Times New Roman" w:cs="Times New Roman" w:hint="eastAsia"/>
          <w:color w:val="auto"/>
          <w:kern w:val="0"/>
          <w:sz w:val="21"/>
          <w:szCs w:val="21"/>
          <w:u w:val="none"/>
          <w:lang w:val="en-US" w:eastAsia="zh-CN"/>
        </w:rPr>
        <w:t>为人谦和，平易近人。对前来与他打招呼的人总是笑呵呵地回应并问候，对新人的</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我</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真诚相待。</w:t>
      </w:r>
      <w:r>
        <w:rPr>
          <w:rFonts w:ascii="Times New Roman" w:eastAsia="宋体" w:hAnsi="Times New Roman" w:cs="Times New Roman" w:hint="eastAsia"/>
          <w:color w:val="auto"/>
          <w:kern w:val="0"/>
          <w:sz w:val="21"/>
          <w:szCs w:val="21"/>
          <w:u w:val="none"/>
          <w:lang w:val="en-US" w:eastAsia="zh-CN"/>
        </w:rPr>
        <w:t>③</w:t>
      </w:r>
      <w:r>
        <w:rPr>
          <w:rFonts w:ascii="Times New Roman" w:eastAsia="宋体" w:hAnsi="Times New Roman" w:cs="Times New Roman" w:hint="eastAsia"/>
          <w:color w:val="auto"/>
          <w:kern w:val="0"/>
          <w:sz w:val="21"/>
          <w:szCs w:val="21"/>
          <w:u w:val="none"/>
          <w:lang w:val="en-US" w:eastAsia="zh-CN"/>
        </w:rPr>
        <w:t>初心不改，笔耕不辍。即使功成名就，在晚年他仍然创作不止，付出许多心血走访、创作和修改，创作出多部文学作品。</w:t>
      </w:r>
      <w:r>
        <w:rPr>
          <w:rFonts w:ascii="Times New Roman" w:eastAsia="宋体" w:hAnsi="Times New Roman" w:cs="Times New Roman" w:hint="default"/>
          <w:color w:val="auto"/>
          <w:kern w:val="0"/>
          <w:sz w:val="21"/>
          <w:szCs w:val="21"/>
        </w:rPr>
        <w:t>（</w:t>
      </w:r>
      <w:r>
        <w:rPr>
          <w:rFonts w:ascii="Times New Roman" w:hAnsi="Times New Roman" w:cs="Times New Roman" w:hint="eastAsia"/>
          <w:color w:val="auto"/>
          <w:kern w:val="0"/>
          <w:sz w:val="21"/>
          <w:szCs w:val="21"/>
          <w:lang w:val="en-US" w:eastAsia="zh-CN"/>
        </w:rPr>
        <w:t>写出其中两点即可，每点2分，共</w:t>
      </w:r>
      <w:r>
        <w:rPr>
          <w:rFonts w:ascii="Times New Roman" w:eastAsia="宋体" w:hAnsi="Times New Roman" w:cs="Times New Roman" w:hint="default"/>
          <w:color w:val="auto"/>
          <w:kern w:val="0"/>
          <w:sz w:val="21"/>
          <w:szCs w:val="21"/>
        </w:rPr>
        <w:t>4分）</w:t>
      </w:r>
    </w:p>
    <w:p>
      <w:pPr>
        <w:keepNext w:val="0"/>
        <w:keepLines w:val="0"/>
        <w:pageBreakBefore w:val="0"/>
        <w:numPr>
          <w:ilvl w:val="0"/>
          <w:numId w:val="0"/>
        </w:numPr>
        <w:kinsoku/>
        <w:wordWrap/>
        <w:overflowPunct/>
        <w:topLinePunct w:val="0"/>
        <w:autoSpaceDE/>
        <w:autoSpaceDN/>
        <w:bidi w:val="0"/>
        <w:adjustRightInd/>
        <w:snapToGrid/>
        <w:spacing w:line="257" w:lineRule="auto"/>
        <w:ind w:firstLine="420" w:firstLineChars="200"/>
        <w:jc w:val="both"/>
        <w:textAlignment w:val="auto"/>
        <w:rPr>
          <w:rFonts w:ascii="Times New Roman" w:eastAsia="宋体" w:hAnsi="Times New Roman" w:cs="Times New Roman" w:hint="eastAsia"/>
          <w:color w:val="auto"/>
          <w:kern w:val="0"/>
          <w:sz w:val="21"/>
          <w:szCs w:val="21"/>
          <w:u w:val="none"/>
          <w:lang w:val="en-US" w:eastAsia="zh-CN"/>
        </w:rPr>
      </w:pPr>
      <w:r>
        <w:rPr>
          <w:rFonts w:ascii="Times New Roman" w:hAnsi="Times New Roman" w:cs="Times New Roman" w:hint="eastAsia"/>
          <w:color w:val="auto"/>
          <w:kern w:val="0"/>
          <w:sz w:val="21"/>
          <w:szCs w:val="21"/>
          <w:u w:val="none"/>
          <w:lang w:val="en-US" w:eastAsia="zh-CN"/>
        </w:rPr>
        <w:t xml:space="preserve">10. </w:t>
      </w:r>
      <w:r>
        <w:rPr>
          <w:rFonts w:ascii="Times New Roman" w:eastAsia="宋体" w:hAnsi="Times New Roman" w:cs="Times New Roman" w:hint="eastAsia"/>
          <w:color w:val="auto"/>
          <w:kern w:val="0"/>
          <w:sz w:val="21"/>
          <w:szCs w:val="21"/>
          <w:u w:val="none"/>
          <w:lang w:val="en-US" w:eastAsia="zh-CN"/>
        </w:rPr>
        <w:t>①</w:t>
      </w:r>
      <w:r>
        <w:rPr>
          <w:rFonts w:ascii="Times New Roman" w:eastAsia="宋体" w:hAnsi="Times New Roman" w:cs="Times New Roman" w:hint="eastAsia"/>
          <w:color w:val="auto"/>
          <w:kern w:val="0"/>
          <w:sz w:val="21"/>
          <w:szCs w:val="21"/>
          <w:u w:val="none"/>
          <w:lang w:val="en-US" w:eastAsia="zh-CN"/>
        </w:rPr>
        <w:t xml:space="preserve">心有不甘，路上放钉 </w:t>
      </w:r>
      <w:r>
        <w:rPr>
          <w:rFonts w:ascii="Times New Roman" w:eastAsia="宋体" w:hAnsi="Times New Roman" w:cs="Times New Roman" w:hint="eastAsia"/>
          <w:color w:val="auto"/>
          <w:kern w:val="0"/>
          <w:sz w:val="21"/>
          <w:szCs w:val="21"/>
          <w:u w:val="none"/>
          <w:lang w:val="en-US" w:eastAsia="zh-CN"/>
        </w:rPr>
        <w:t>②</w:t>
      </w:r>
      <w:r>
        <w:rPr>
          <w:rFonts w:ascii="Times New Roman" w:eastAsia="宋体" w:hAnsi="Times New Roman" w:cs="Times New Roman" w:hint="eastAsia"/>
          <w:color w:val="auto"/>
          <w:kern w:val="0"/>
          <w:sz w:val="21"/>
          <w:szCs w:val="21"/>
          <w:u w:val="none"/>
          <w:lang w:val="en-US" w:eastAsia="zh-CN"/>
        </w:rPr>
        <w:t xml:space="preserve">受到感动，满是内疚 </w:t>
      </w:r>
      <w:r>
        <w:rPr>
          <w:rFonts w:ascii="Times New Roman" w:eastAsia="宋体" w:hAnsi="Times New Roman" w:cs="Times New Roman" w:hint="eastAsia"/>
          <w:color w:val="auto"/>
          <w:kern w:val="0"/>
          <w:sz w:val="21"/>
          <w:szCs w:val="21"/>
          <w:u w:val="none"/>
          <w:lang w:val="en-US" w:eastAsia="zh-CN"/>
        </w:rPr>
        <w:t>③</w:t>
      </w:r>
      <w:r>
        <w:rPr>
          <w:rFonts w:ascii="Times New Roman" w:eastAsia="宋体" w:hAnsi="Times New Roman" w:cs="Times New Roman" w:hint="eastAsia"/>
          <w:color w:val="auto"/>
          <w:kern w:val="0"/>
          <w:sz w:val="21"/>
          <w:szCs w:val="21"/>
          <w:u w:val="none"/>
          <w:lang w:val="en-US" w:eastAsia="zh-CN"/>
        </w:rPr>
        <w:t xml:space="preserve">来到车摊，花钱换胎 </w:t>
      </w:r>
      <w:r>
        <w:rPr>
          <w:rFonts w:ascii="Times New Roman" w:eastAsia="宋体" w:hAnsi="Times New Roman" w:cs="Times New Roman" w:hint="eastAsia"/>
          <w:color w:val="auto"/>
          <w:kern w:val="0"/>
          <w:sz w:val="21"/>
          <w:szCs w:val="21"/>
          <w:u w:val="none"/>
          <w:lang w:val="en-US" w:eastAsia="zh-CN"/>
        </w:rPr>
        <w:t>④</w:t>
      </w:r>
      <w:r>
        <w:rPr>
          <w:rFonts w:ascii="Times New Roman" w:eastAsia="宋体" w:hAnsi="Times New Roman" w:cs="Times New Roman" w:hint="eastAsia"/>
          <w:color w:val="auto"/>
          <w:kern w:val="0"/>
          <w:sz w:val="21"/>
          <w:szCs w:val="21"/>
          <w:u w:val="none"/>
          <w:lang w:val="en-US" w:eastAsia="zh-CN"/>
        </w:rPr>
        <w:t>说明缘由，留言留钱（</w:t>
      </w:r>
      <w:r>
        <w:rPr>
          <w:rFonts w:ascii="Times New Roman" w:hAnsi="Times New Roman" w:cs="Times New Roman" w:hint="eastAsia"/>
          <w:color w:val="auto"/>
          <w:kern w:val="0"/>
          <w:sz w:val="21"/>
          <w:szCs w:val="21"/>
          <w:u w:val="none"/>
          <w:lang w:val="en-US" w:eastAsia="zh-CN"/>
        </w:rPr>
        <w:t>意思对即可</w:t>
      </w:r>
      <w:r>
        <w:rPr>
          <w:rFonts w:ascii="Times New Roman" w:eastAsia="宋体" w:hAnsi="Times New Roman" w:cs="Times New Roman" w:hint="eastAsia"/>
          <w:color w:val="auto"/>
          <w:kern w:val="0"/>
          <w:sz w:val="21"/>
          <w:szCs w:val="21"/>
          <w:u w:val="none"/>
          <w:lang w:val="en-US" w:eastAsia="zh-CN"/>
        </w:rPr>
        <w:t>4分）</w:t>
      </w:r>
    </w:p>
    <w:p>
      <w:pPr>
        <w:keepNext w:val="0"/>
        <w:keepLines w:val="0"/>
        <w:pageBreakBefore w:val="0"/>
        <w:kinsoku/>
        <w:wordWrap/>
        <w:overflowPunct/>
        <w:topLinePunct w:val="0"/>
        <w:autoSpaceDE/>
        <w:autoSpaceDN/>
        <w:bidi w:val="0"/>
        <w:adjustRightInd/>
        <w:snapToGrid/>
        <w:spacing w:line="257" w:lineRule="auto"/>
        <w:ind w:firstLine="420" w:firstLineChars="200"/>
        <w:jc w:val="both"/>
        <w:textAlignment w:val="auto"/>
        <w:rPr>
          <w:rFonts w:ascii="Times New Roman" w:eastAsia="宋体" w:hAnsi="Times New Roman" w:cs="Times New Roman" w:hint="eastAsia"/>
          <w:color w:val="auto"/>
          <w:kern w:val="0"/>
          <w:sz w:val="21"/>
          <w:szCs w:val="21"/>
          <w:u w:val="none"/>
          <w:lang w:val="en-US" w:eastAsia="zh-CN"/>
        </w:rPr>
      </w:pPr>
      <w:r>
        <w:rPr>
          <w:rFonts w:ascii="Times New Roman" w:hAnsi="Times New Roman" w:cs="Times New Roman" w:hint="eastAsia"/>
          <w:color w:val="auto"/>
          <w:kern w:val="0"/>
          <w:sz w:val="21"/>
          <w:szCs w:val="21"/>
          <w:u w:val="none"/>
          <w:lang w:val="en-US" w:eastAsia="zh-CN"/>
        </w:rPr>
        <w:t>11</w:t>
      </w:r>
      <w:r>
        <w:rPr>
          <w:rFonts w:ascii="Times New Roman" w:eastAsia="宋体" w:hAnsi="Times New Roman" w:cs="Times New Roman" w:hint="eastAsia"/>
          <w:color w:val="auto"/>
          <w:kern w:val="0"/>
          <w:sz w:val="21"/>
          <w:szCs w:val="21"/>
          <w:u w:val="none"/>
          <w:lang w:val="en-US" w:eastAsia="zh-CN"/>
        </w:rPr>
        <w:t>.</w:t>
      </w:r>
      <w:r>
        <w:rPr>
          <w:rFonts w:ascii="Times New Roman" w:hAnsi="Times New Roman" w:cs="Times New Roman" w:hint="eastAsia"/>
          <w:color w:val="auto"/>
          <w:kern w:val="0"/>
          <w:sz w:val="21"/>
          <w:szCs w:val="21"/>
          <w:u w:val="none"/>
          <w:lang w:val="en-US" w:eastAsia="zh-CN"/>
        </w:rPr>
        <w:t>示例：（1）</w:t>
      </w:r>
      <w:r>
        <w:rPr>
          <w:rFonts w:ascii="Times New Roman" w:eastAsia="宋体" w:hAnsi="Times New Roman" w:cs="Times New Roman" w:hint="eastAsia"/>
          <w:color w:val="auto"/>
          <w:kern w:val="0"/>
          <w:sz w:val="21"/>
          <w:szCs w:val="21"/>
          <w:u w:val="none"/>
          <w:lang w:val="en-US" w:eastAsia="zh-CN"/>
        </w:rPr>
        <w:t>句中</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捏</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字写出了男孩对这一天卖菜赚得的八十四元钱格外的珍惜，以及原本对这笔钱的用处有计划，当下又不得不花掉的纠结犹豫心理。</w:t>
      </w:r>
      <w:r>
        <w:rPr>
          <w:rFonts w:ascii="Times New Roman" w:eastAsia="宋体" w:hAnsi="Times New Roman" w:cs="Times New Roman" w:hint="default"/>
          <w:color w:val="auto"/>
          <w:kern w:val="0"/>
          <w:sz w:val="21"/>
          <w:szCs w:val="21"/>
        </w:rPr>
        <w:t>（</w:t>
      </w:r>
      <w:r>
        <w:rPr>
          <w:rFonts w:ascii="Times New Roman" w:hAnsi="Times New Roman" w:cs="Times New Roman" w:hint="eastAsia"/>
          <w:color w:val="auto"/>
          <w:kern w:val="0"/>
          <w:sz w:val="21"/>
          <w:szCs w:val="21"/>
          <w:lang w:val="en-US" w:eastAsia="zh-CN"/>
        </w:rPr>
        <w:t>意思对即可4分）</w:t>
      </w:r>
    </w:p>
    <w:p>
      <w:pPr>
        <w:keepNext w:val="0"/>
        <w:keepLines w:val="0"/>
        <w:pageBreakBefore w:val="0"/>
        <w:kinsoku/>
        <w:wordWrap/>
        <w:overflowPunct/>
        <w:topLinePunct w:val="0"/>
        <w:autoSpaceDE/>
        <w:autoSpaceDN/>
        <w:bidi w:val="0"/>
        <w:adjustRightInd/>
        <w:snapToGrid/>
        <w:spacing w:line="257" w:lineRule="auto"/>
        <w:ind w:left="0" w:firstLine="630" w:leftChars="0" w:firstLineChars="300"/>
        <w:jc w:val="both"/>
        <w:textAlignment w:val="auto"/>
        <w:rPr>
          <w:rFonts w:ascii="Times New Roman" w:eastAsia="宋体" w:hAnsi="Times New Roman" w:cs="Times New Roman" w:hint="default"/>
          <w:color w:val="auto"/>
          <w:kern w:val="0"/>
          <w:sz w:val="21"/>
          <w:szCs w:val="21"/>
          <w:u w:val="none"/>
          <w:lang w:val="en-US" w:eastAsia="zh-CN"/>
        </w:rPr>
      </w:pPr>
      <w:r>
        <w:rPr>
          <w:rFonts w:ascii="Times New Roman" w:hAnsi="Times New Roman" w:cs="Times New Roman" w:hint="eastAsia"/>
          <w:color w:val="auto"/>
          <w:kern w:val="0"/>
          <w:sz w:val="21"/>
          <w:szCs w:val="21"/>
          <w:u w:val="none"/>
          <w:lang w:val="en-US" w:eastAsia="zh-CN"/>
        </w:rPr>
        <w:t>示例：（2）</w:t>
      </w:r>
      <w:r>
        <w:rPr>
          <w:rFonts w:ascii="Times New Roman" w:eastAsia="宋体" w:hAnsi="Times New Roman" w:cs="Times New Roman" w:hint="eastAsia"/>
          <w:color w:val="auto"/>
          <w:kern w:val="0"/>
          <w:sz w:val="21"/>
          <w:szCs w:val="21"/>
          <w:u w:val="none"/>
          <w:lang w:val="en-US" w:eastAsia="zh-CN"/>
        </w:rPr>
        <w:t>句中</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捏</w:t>
      </w:r>
      <w:r>
        <w:rPr>
          <w:rFonts w:ascii="Times New Roman" w:eastAsia="宋体" w:hAnsi="Times New Roman" w:cs="Times New Roman" w:hint="eastAsia"/>
          <w:color w:val="auto"/>
          <w:kern w:val="0"/>
          <w:sz w:val="21"/>
          <w:szCs w:val="21"/>
          <w:u w:val="none"/>
          <w:lang w:val="en-US" w:eastAsia="zh-CN"/>
        </w:rPr>
        <w:t>”</w:t>
      </w:r>
      <w:r>
        <w:rPr>
          <w:rFonts w:ascii="Times New Roman" w:eastAsia="宋体" w:hAnsi="Times New Roman" w:cs="Times New Roman" w:hint="eastAsia"/>
          <w:color w:val="auto"/>
          <w:kern w:val="0"/>
          <w:sz w:val="21"/>
          <w:szCs w:val="21"/>
          <w:u w:val="none"/>
          <w:lang w:val="en-US" w:eastAsia="zh-CN"/>
        </w:rPr>
        <w:t>字写出了老黄拿着男孩给他儿子留下的这些零钱，感受到这份沉甸甸的情谊以及想到自己为修车所作的事时的复杂心理，突出他此刻内心的沉重。</w:t>
      </w:r>
      <w:r>
        <w:rPr>
          <w:rFonts w:ascii="Times New Roman" w:eastAsia="宋体" w:hAnsi="Times New Roman" w:cs="Times New Roman" w:hint="default"/>
          <w:color w:val="auto"/>
          <w:kern w:val="0"/>
          <w:sz w:val="21"/>
          <w:szCs w:val="21"/>
        </w:rPr>
        <w:t>（</w:t>
      </w:r>
      <w:r>
        <w:rPr>
          <w:rFonts w:ascii="Times New Roman" w:hAnsi="Times New Roman" w:cs="Times New Roman" w:hint="eastAsia"/>
          <w:color w:val="auto"/>
          <w:kern w:val="0"/>
          <w:sz w:val="21"/>
          <w:szCs w:val="21"/>
          <w:lang w:val="en-US" w:eastAsia="zh-CN"/>
        </w:rPr>
        <w:t>意思对即可4分）</w:t>
      </w:r>
    </w:p>
    <w:p>
      <w:pPr>
        <w:keepNext w:val="0"/>
        <w:keepLines w:val="0"/>
        <w:pageBreakBefore w:val="0"/>
        <w:numPr>
          <w:ilvl w:val="0"/>
          <w:numId w:val="3"/>
        </w:numPr>
        <w:kinsoku/>
        <w:wordWrap/>
        <w:overflowPunct/>
        <w:topLinePunct w:val="0"/>
        <w:autoSpaceDE/>
        <w:autoSpaceDN/>
        <w:bidi w:val="0"/>
        <w:adjustRightInd/>
        <w:snapToGrid/>
        <w:spacing w:line="257" w:lineRule="auto"/>
        <w:ind w:firstLine="420" w:firstLineChars="200"/>
        <w:jc w:val="both"/>
        <w:textAlignment w:val="auto"/>
        <w:rPr>
          <w:rFonts w:ascii="Times New Roman" w:hAnsi="Times New Roman" w:cs="Times New Roman" w:hint="eastAsia"/>
          <w:color w:val="auto"/>
          <w:kern w:val="0"/>
          <w:sz w:val="21"/>
          <w:szCs w:val="21"/>
          <w:u w:val="none"/>
          <w:lang w:val="en-US" w:eastAsia="zh-CN"/>
        </w:rPr>
      </w:pPr>
      <w:r>
        <w:rPr>
          <w:rFonts w:ascii="Times New Roman" w:eastAsia="宋体" w:hAnsi="Times New Roman" w:cs="Times New Roman" w:hint="eastAsia"/>
          <w:color w:val="auto"/>
          <w:kern w:val="0"/>
          <w:sz w:val="21"/>
          <w:szCs w:val="21"/>
          <w:u w:val="none"/>
          <w:lang w:val="en-US" w:eastAsia="zh-CN"/>
        </w:rPr>
        <w:t>示例：我活了大半辈子，到头来还不如一个孩子！即使遇到困境也不能动歪脑筋呀，怎能为了一时的利益放弃自己的原则呢？我得跟儿子商量商量，下次集市上把钱还给他，孩子跟他爷爷生活也不比我们容易</w:t>
      </w:r>
      <w:r>
        <w:rPr>
          <w:rFonts w:ascii="Times New Roman" w:eastAsia="宋体" w:hAnsi="Times New Roman" w:cs="Times New Roman" w:hint="eastAsia"/>
          <w:color w:val="auto"/>
          <w:kern w:val="0"/>
          <w:sz w:val="21"/>
          <w:szCs w:val="21"/>
          <w:u w:val="none"/>
          <w:lang w:val="en-US" w:eastAsia="zh-CN"/>
        </w:rPr>
        <w:t>……</w:t>
      </w:r>
      <w:r>
        <w:rPr>
          <w:rFonts w:ascii="Times New Roman" w:hAnsi="Times New Roman" w:cs="Times New Roman" w:hint="eastAsia"/>
          <w:color w:val="auto"/>
          <w:kern w:val="0"/>
          <w:sz w:val="21"/>
          <w:szCs w:val="21"/>
          <w:u w:val="none"/>
          <w:lang w:val="en-US" w:eastAsia="zh-CN"/>
        </w:rPr>
        <w:t>（</w:t>
      </w:r>
      <w:r>
        <w:rPr>
          <w:rFonts w:ascii="Times New Roman" w:eastAsia="宋体" w:hAnsi="Times New Roman" w:cs="Times New Roman" w:hint="default"/>
          <w:color w:val="auto"/>
          <w:sz w:val="21"/>
          <w:szCs w:val="21"/>
        </w:rPr>
        <w:t>不统一答案</w:t>
      </w:r>
      <w:r>
        <w:rPr>
          <w:rFonts w:ascii="Times New Roman" w:hAnsi="Times New Roman" w:cs="Times New Roman" w:hint="eastAsia"/>
          <w:color w:val="auto"/>
          <w:sz w:val="21"/>
          <w:szCs w:val="21"/>
          <w:lang w:eastAsia="zh-CN"/>
        </w:rPr>
        <w:t>，符合情理</w:t>
      </w:r>
      <w:r>
        <w:rPr>
          <w:rFonts w:ascii="Times New Roman" w:eastAsia="宋体" w:hAnsi="Times New Roman" w:cs="Times New Roman" w:hint="default"/>
          <w:color w:val="auto"/>
          <w:sz w:val="21"/>
          <w:szCs w:val="21"/>
        </w:rPr>
        <w:t>即可</w:t>
      </w:r>
      <w:r>
        <w:rPr>
          <w:rFonts w:ascii="Times New Roman" w:hAnsi="Times New Roman" w:cs="Times New Roman" w:hint="eastAsia"/>
          <w:color w:val="auto"/>
          <w:sz w:val="21"/>
          <w:szCs w:val="21"/>
          <w:lang w:eastAsia="zh-CN"/>
        </w:rPr>
        <w:t>，</w:t>
      </w:r>
      <w:r>
        <w:rPr>
          <w:rFonts w:ascii="Times New Roman" w:hAnsi="Times New Roman" w:cs="Times New Roman" w:hint="eastAsia"/>
          <w:color w:val="auto"/>
          <w:sz w:val="21"/>
          <w:szCs w:val="21"/>
          <w:lang w:val="en-US" w:eastAsia="zh-CN"/>
        </w:rPr>
        <w:t>4分</w:t>
      </w:r>
      <w:r>
        <w:rPr>
          <w:rFonts w:ascii="Times New Roman" w:hAnsi="Times New Roman" w:cs="Times New Roman" w:hint="eastAsia"/>
          <w:color w:val="auto"/>
          <w:kern w:val="0"/>
          <w:sz w:val="21"/>
          <w:szCs w:val="21"/>
          <w:u w:val="none"/>
          <w:lang w:val="en-US" w:eastAsia="zh-CN"/>
        </w:rPr>
        <w:t>）</w:t>
      </w:r>
    </w:p>
    <w:p>
      <w:pPr>
        <w:spacing w:line="264" w:lineRule="auto"/>
        <w:rPr>
          <w:rFonts w:ascii="Times New Roman" w:hAnsi="Times New Roman" w:cs="Times New Roman" w:hint="default"/>
          <w:color w:val="auto"/>
          <w:kern w:val="0"/>
          <w:sz w:val="21"/>
          <w:szCs w:val="21"/>
          <w:u w:val="none"/>
          <w:lang w:val="en-US" w:eastAsia="zh-CN"/>
        </w:rPr>
      </w:pPr>
      <w:r>
        <w:rPr>
          <w:rFonts w:ascii="黑体" w:eastAsia="黑体" w:hAnsi="黑体" w:cs="黑体" w:hint="eastAsia"/>
          <w:kern w:val="0"/>
          <w:szCs w:val="21"/>
        </w:rPr>
        <w:t>三、古诗文阅读</w:t>
      </w:r>
      <w:r>
        <w:rPr>
          <w:rFonts w:ascii="Times New Roman" w:hAnsi="Times New Roman" w:hint="eastAsia"/>
          <w:kern w:val="0"/>
          <w:szCs w:val="21"/>
        </w:rPr>
        <w:t>(</w:t>
      </w:r>
      <w:r>
        <w:rPr>
          <w:rFonts w:ascii="Times New Roman" w:hAnsi="Times New Roman"/>
          <w:kern w:val="0"/>
          <w:szCs w:val="21"/>
        </w:rPr>
        <w:t>共14分</w:t>
      </w:r>
      <w:r>
        <w:rPr>
          <w:rFonts w:ascii="Times New Roman" w:hAnsi="Times New Roman" w:hint="eastAsia"/>
          <w:kern w:val="0"/>
          <w:szCs w:val="21"/>
        </w:rPr>
        <w:t>)</w:t>
      </w:r>
    </w:p>
    <w:p>
      <w:pPr>
        <w:keepNext w:val="0"/>
        <w:keepLines w:val="0"/>
        <w:pageBreakBefore w:val="0"/>
        <w:widowControl w:val="0"/>
        <w:numPr>
          <w:ilvl w:val="0"/>
          <w:numId w:val="4"/>
        </w:numPr>
        <w:tabs>
          <w:tab w:val="left" w:pos="312"/>
        </w:tabs>
        <w:kinsoku/>
        <w:wordWrap/>
        <w:overflowPunct/>
        <w:topLinePunct w:val="0"/>
        <w:autoSpaceDE/>
        <w:autoSpaceDN/>
        <w:bidi w:val="0"/>
        <w:adjustRightInd/>
        <w:snapToGrid/>
        <w:spacing w:line="288" w:lineRule="auto"/>
        <w:ind w:firstLine="420" w:firstLineChars="200"/>
        <w:jc w:val="both"/>
        <w:textAlignment w:val="auto"/>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（1）</w:t>
      </w:r>
      <w:r>
        <w:rPr>
          <w:rFonts w:ascii="Times New Roman" w:hAnsi="Times New Roman" w:cs="Times New Roman" w:hint="eastAsia"/>
          <w:color w:val="auto"/>
          <w:kern w:val="0"/>
          <w:sz w:val="21"/>
          <w:szCs w:val="21"/>
          <w:lang w:val="en-US" w:eastAsia="zh-CN"/>
        </w:rPr>
        <w:t xml:space="preserve">生藤蔓（名词作动词） </w:t>
      </w:r>
      <w:r>
        <w:rPr>
          <w:rFonts w:ascii="Times New Roman" w:eastAsia="宋体" w:hAnsi="Times New Roman" w:cs="Times New Roman" w:hint="default"/>
          <w:color w:val="auto"/>
          <w:kern w:val="0"/>
          <w:sz w:val="21"/>
          <w:szCs w:val="21"/>
        </w:rPr>
        <w:t>（2）</w:t>
      </w:r>
      <w:r>
        <w:rPr>
          <w:rFonts w:ascii="Times New Roman" w:hAnsi="Times New Roman" w:cs="Times New Roman" w:hint="eastAsia"/>
          <w:color w:val="auto"/>
          <w:kern w:val="0"/>
          <w:sz w:val="21"/>
          <w:szCs w:val="21"/>
          <w:lang w:val="en-US" w:eastAsia="zh-CN"/>
        </w:rPr>
        <w:t>少</w:t>
      </w:r>
      <w:r>
        <w:rPr>
          <w:rFonts w:ascii="Times New Roman" w:eastAsia="宋体" w:hAnsi="Times New Roman" w:cs="Times New Roman" w:hint="default"/>
          <w:color w:val="auto"/>
          <w:kern w:val="0"/>
          <w:sz w:val="21"/>
          <w:szCs w:val="21"/>
        </w:rPr>
        <w:t>（每小题1分，共2分）</w:t>
      </w:r>
    </w:p>
    <w:p>
      <w:pPr>
        <w:keepNext w:val="0"/>
        <w:keepLines w:val="0"/>
        <w:pageBreakBefore w:val="0"/>
        <w:widowControl w:val="0"/>
        <w:numPr>
          <w:ilvl w:val="0"/>
          <w:numId w:val="4"/>
        </w:numPr>
        <w:tabs>
          <w:tab w:val="left" w:pos="312"/>
        </w:tabs>
        <w:kinsoku/>
        <w:wordWrap/>
        <w:overflowPunct/>
        <w:topLinePunct w:val="0"/>
        <w:autoSpaceDE/>
        <w:autoSpaceDN/>
        <w:bidi w:val="0"/>
        <w:adjustRightInd/>
        <w:snapToGrid/>
        <w:spacing w:line="288" w:lineRule="auto"/>
        <w:ind w:firstLine="420" w:firstLineChars="200"/>
        <w:jc w:val="both"/>
        <w:textAlignment w:val="auto"/>
        <w:rPr>
          <w:rFonts w:ascii="Times New Roman" w:eastAsia="宋体" w:hAnsi="Times New Roman" w:cs="Times New Roman" w:hint="default"/>
          <w:color w:val="auto"/>
          <w:kern w:val="0"/>
          <w:sz w:val="21"/>
          <w:szCs w:val="21"/>
        </w:rPr>
      </w:pPr>
      <w:r>
        <w:rPr>
          <w:rFonts w:ascii="Times New Roman" w:hAnsi="Times New Roman" w:cs="Times New Roman" w:hint="eastAsia"/>
          <w:color w:val="auto"/>
          <w:kern w:val="0"/>
          <w:sz w:val="21"/>
          <w:szCs w:val="21"/>
          <w:lang w:val="en-US" w:eastAsia="zh-CN"/>
        </w:rPr>
        <w:t>它笔直洁净地立在水中，只可以从远处观赏，却不能靠近去玩弄啊。</w:t>
      </w:r>
      <w:r>
        <w:rPr>
          <w:rFonts w:ascii="Times New Roman" w:eastAsia="宋体" w:hAnsi="Times New Roman" w:cs="Times New Roman" w:hint="default"/>
          <w:color w:val="auto"/>
          <w:kern w:val="0"/>
          <w:sz w:val="21"/>
          <w:szCs w:val="21"/>
        </w:rPr>
        <w:t>（</w:t>
      </w:r>
      <w:r>
        <w:rPr>
          <w:rFonts w:ascii="Times New Roman" w:hAnsi="Times New Roman" w:cs="Times New Roman" w:hint="eastAsia"/>
          <w:color w:val="auto"/>
          <w:kern w:val="0"/>
          <w:sz w:val="21"/>
          <w:szCs w:val="21"/>
          <w:lang w:val="en-US" w:eastAsia="zh-CN"/>
        </w:rPr>
        <w:t>关键词要翻译准确，</w:t>
      </w:r>
      <w:r>
        <w:rPr>
          <w:rFonts w:ascii="Times New Roman" w:eastAsia="宋体" w:hAnsi="Times New Roman" w:cs="Times New Roman" w:hint="default"/>
          <w:color w:val="auto"/>
          <w:kern w:val="0"/>
          <w:sz w:val="21"/>
          <w:szCs w:val="21"/>
        </w:rPr>
        <w:t>句子通顺，合原意即可</w:t>
      </w:r>
      <w:r>
        <w:rPr>
          <w:rFonts w:ascii="Times New Roman" w:hAnsi="Times New Roman" w:cs="Times New Roman" w:hint="eastAsia"/>
          <w:color w:val="auto"/>
          <w:kern w:val="0"/>
          <w:sz w:val="21"/>
          <w:szCs w:val="21"/>
          <w:lang w:eastAsia="zh-CN"/>
        </w:rPr>
        <w:t>，</w:t>
      </w:r>
      <w:r>
        <w:rPr>
          <w:rFonts w:ascii="Times New Roman" w:hAnsi="Times New Roman" w:cs="Times New Roman" w:hint="eastAsia"/>
          <w:color w:val="auto"/>
          <w:kern w:val="0"/>
          <w:sz w:val="21"/>
          <w:szCs w:val="21"/>
          <w:lang w:val="en-US" w:eastAsia="zh-CN"/>
        </w:rPr>
        <w:t>2分，关键词：净植、亵玩</w:t>
      </w:r>
      <w:r>
        <w:rPr>
          <w:rFonts w:ascii="Times New Roman" w:eastAsia="宋体" w:hAnsi="Times New Roman" w:cs="Times New Roman" w:hint="default"/>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both"/>
        <w:textAlignment w:val="auto"/>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15.</w:t>
      </w:r>
      <w:r>
        <w:rPr>
          <w:rFonts w:ascii="宋体" w:eastAsia="宋体" w:hAnsi="宋体" w:cs="宋体"/>
          <w:color w:val="auto"/>
          <w:sz w:val="24"/>
          <w:szCs w:val="24"/>
        </w:rPr>
        <w:t>①</w:t>
      </w:r>
      <w:r>
        <w:rPr>
          <w:rFonts w:ascii="Times New Roman" w:hAnsi="Times New Roman" w:cs="Times New Roman" w:hint="eastAsia"/>
          <w:color w:val="auto"/>
          <w:kern w:val="0"/>
          <w:sz w:val="21"/>
          <w:szCs w:val="21"/>
          <w:lang w:eastAsia="zh-CN"/>
        </w:rPr>
        <w:t>菊象征隐居避世者。</w:t>
      </w:r>
      <w:r>
        <w:rPr>
          <w:rFonts w:ascii="宋体" w:eastAsia="宋体" w:hAnsi="宋体" w:cs="宋体"/>
          <w:color w:val="auto"/>
          <w:sz w:val="24"/>
          <w:szCs w:val="24"/>
        </w:rPr>
        <w:t>②</w:t>
      </w:r>
      <w:r>
        <w:rPr>
          <w:rFonts w:ascii="Times New Roman" w:hAnsi="Times New Roman" w:cs="Times New Roman" w:hint="eastAsia"/>
          <w:color w:val="auto"/>
          <w:kern w:val="0"/>
          <w:sz w:val="21"/>
          <w:szCs w:val="21"/>
          <w:lang w:eastAsia="zh-CN"/>
        </w:rPr>
        <w:t>牡丹象征追求功名利禄者。</w:t>
      </w:r>
      <w:r>
        <w:rPr>
          <w:rFonts w:ascii="宋体" w:eastAsia="宋体" w:hAnsi="宋体" w:cs="宋体"/>
          <w:color w:val="auto"/>
          <w:sz w:val="24"/>
          <w:szCs w:val="24"/>
        </w:rPr>
        <w:t>③</w:t>
      </w:r>
      <w:r>
        <w:rPr>
          <w:rFonts w:ascii="Times New Roman" w:hAnsi="Times New Roman" w:cs="Times New Roman" w:hint="eastAsia"/>
          <w:color w:val="auto"/>
          <w:kern w:val="0"/>
          <w:sz w:val="21"/>
          <w:szCs w:val="21"/>
          <w:lang w:eastAsia="zh-CN"/>
        </w:rPr>
        <w:t>莲象征追求高洁品格、不与世俗同流合污者。</w:t>
      </w:r>
      <w:r>
        <w:rPr>
          <w:rFonts w:ascii="Times New Roman" w:eastAsia="宋体" w:hAnsi="Times New Roman" w:cs="Times New Roman" w:hint="default"/>
          <w:color w:val="auto"/>
          <w:kern w:val="0"/>
          <w:sz w:val="21"/>
          <w:szCs w:val="21"/>
        </w:rPr>
        <w:t>（</w:t>
      </w:r>
      <w:r>
        <w:rPr>
          <w:rFonts w:ascii="Times New Roman" w:hAnsi="Times New Roman" w:cs="Times New Roman" w:hint="eastAsia"/>
          <w:color w:val="auto"/>
          <w:kern w:val="0"/>
          <w:sz w:val="21"/>
          <w:szCs w:val="21"/>
          <w:lang w:val="en-US" w:eastAsia="zh-CN"/>
        </w:rPr>
        <w:t>意思对即可</w:t>
      </w:r>
      <w:r>
        <w:rPr>
          <w:rFonts w:ascii="Times New Roman" w:eastAsia="宋体" w:hAnsi="Times New Roman" w:cs="Times New Roman" w:hint="default"/>
          <w:color w:val="auto"/>
          <w:kern w:val="0"/>
          <w:sz w:val="21"/>
          <w:szCs w:val="21"/>
        </w:rPr>
        <w:t>，2分））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both"/>
        <w:textAlignment w:val="auto"/>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16.</w:t>
      </w:r>
      <w:r>
        <w:rPr>
          <w:rFonts w:ascii="Times New Roman" w:hAnsi="Times New Roman" w:cs="Times New Roman" w:hint="eastAsia"/>
          <w:color w:val="auto"/>
          <w:kern w:val="0"/>
          <w:sz w:val="21"/>
          <w:szCs w:val="21"/>
          <w:lang w:eastAsia="zh-CN"/>
        </w:rPr>
        <w:t>《爱莲说》中用陶渊明爱菊花、唐朝以来世人</w:t>
      </w:r>
      <w:r>
        <w:rPr>
          <w:rFonts w:ascii="Times New Roman" w:hAnsi="Times New Roman" w:cs="Times New Roman" w:hint="eastAsia"/>
          <w:color w:val="auto"/>
          <w:kern w:val="0"/>
          <w:sz w:val="21"/>
          <w:szCs w:val="21"/>
          <w:lang w:eastAsia="zh-CN"/>
        </w:rPr>
        <w:t>“</w:t>
      </w:r>
      <w:r>
        <w:rPr>
          <w:rFonts w:ascii="Times New Roman" w:hAnsi="Times New Roman" w:cs="Times New Roman" w:hint="eastAsia"/>
          <w:color w:val="auto"/>
          <w:kern w:val="0"/>
          <w:sz w:val="21"/>
          <w:szCs w:val="21"/>
          <w:lang w:eastAsia="zh-CN"/>
        </w:rPr>
        <w:t>甚爱牡丹</w:t>
      </w:r>
      <w:r>
        <w:rPr>
          <w:rFonts w:ascii="Times New Roman" w:hAnsi="Times New Roman" w:cs="Times New Roman" w:hint="eastAsia"/>
          <w:color w:val="auto"/>
          <w:kern w:val="0"/>
          <w:sz w:val="21"/>
          <w:szCs w:val="21"/>
          <w:lang w:eastAsia="zh-CN"/>
        </w:rPr>
        <w:t>”</w:t>
      </w:r>
      <w:r>
        <w:rPr>
          <w:rFonts w:ascii="Times New Roman" w:hAnsi="Times New Roman" w:cs="Times New Roman" w:hint="eastAsia"/>
          <w:color w:val="auto"/>
          <w:kern w:val="0"/>
          <w:sz w:val="21"/>
          <w:szCs w:val="21"/>
          <w:lang w:eastAsia="zh-CN"/>
        </w:rPr>
        <w:t>来衬托作者</w:t>
      </w:r>
      <w:r>
        <w:rPr>
          <w:rFonts w:ascii="Times New Roman" w:hAnsi="Times New Roman" w:cs="Times New Roman" w:hint="eastAsia"/>
          <w:color w:val="auto"/>
          <w:kern w:val="0"/>
          <w:sz w:val="21"/>
          <w:szCs w:val="21"/>
          <w:lang w:eastAsia="zh-CN"/>
        </w:rPr>
        <w:t>“</w:t>
      </w:r>
      <w:r>
        <w:rPr>
          <w:rFonts w:ascii="Times New Roman" w:hAnsi="Times New Roman" w:cs="Times New Roman" w:hint="eastAsia"/>
          <w:color w:val="auto"/>
          <w:kern w:val="0"/>
          <w:sz w:val="21"/>
          <w:szCs w:val="21"/>
          <w:lang w:eastAsia="zh-CN"/>
        </w:rPr>
        <w:t>独爱莲</w:t>
      </w:r>
      <w:r>
        <w:rPr>
          <w:rFonts w:ascii="Times New Roman" w:hAnsi="Times New Roman" w:cs="Times New Roman" w:hint="eastAsia"/>
          <w:color w:val="auto"/>
          <w:kern w:val="0"/>
          <w:sz w:val="21"/>
          <w:szCs w:val="21"/>
          <w:lang w:eastAsia="zh-CN"/>
        </w:rPr>
        <w:t>”</w:t>
      </w:r>
      <w:r>
        <w:rPr>
          <w:rFonts w:ascii="Times New Roman" w:hAnsi="Times New Roman" w:cs="Times New Roman" w:hint="eastAsia"/>
          <w:color w:val="auto"/>
          <w:kern w:val="0"/>
          <w:sz w:val="21"/>
          <w:szCs w:val="21"/>
          <w:lang w:eastAsia="zh-CN"/>
        </w:rPr>
        <w:t>，表达了作者洁身自爱的高洁人格，以及对追名逐利世态的厌恶。（</w:t>
      </w:r>
      <w:r>
        <w:rPr>
          <w:rFonts w:ascii="Times New Roman" w:hAnsi="Times New Roman" w:cs="Times New Roman" w:hint="eastAsia"/>
          <w:color w:val="auto"/>
          <w:kern w:val="0"/>
          <w:sz w:val="21"/>
          <w:szCs w:val="21"/>
          <w:lang w:val="en-US" w:eastAsia="zh-CN"/>
        </w:rPr>
        <w:t>2分</w:t>
      </w:r>
      <w:r>
        <w:rPr>
          <w:rFonts w:ascii="Times New Roman" w:hAnsi="Times New Roman" w:cs="Times New Roman" w:hint="eastAsia"/>
          <w:color w:val="auto"/>
          <w:kern w:val="0"/>
          <w:sz w:val="21"/>
          <w:szCs w:val="21"/>
          <w:lang w:eastAsia="zh-CN"/>
        </w:rPr>
        <w:t>）《山茶》中用桂花和玉兰花易凋谢以及石榴花的经霜凋谢衬托山茶花的松柏风骨，表达作者对山茶花的喜爱和赞美。（</w:t>
      </w:r>
      <w:r>
        <w:rPr>
          <w:rFonts w:ascii="Times New Roman" w:hAnsi="Times New Roman" w:cs="Times New Roman" w:hint="eastAsia"/>
          <w:color w:val="auto"/>
          <w:kern w:val="0"/>
          <w:sz w:val="21"/>
          <w:szCs w:val="21"/>
          <w:lang w:val="en-US" w:eastAsia="zh-CN"/>
        </w:rPr>
        <w:t>2分</w:t>
      </w:r>
      <w:r>
        <w:rPr>
          <w:rFonts w:ascii="Times New Roman" w:hAnsi="Times New Roman" w:cs="Times New Roman" w:hint="eastAsia"/>
          <w:color w:val="auto"/>
          <w:kern w:val="0"/>
          <w:sz w:val="21"/>
          <w:szCs w:val="21"/>
          <w:lang w:eastAsia="zh-CN"/>
        </w:rPr>
        <w:t>）</w:t>
      </w:r>
      <w:r>
        <w:rPr>
          <w:rFonts w:ascii="Times New Roman" w:eastAsia="宋体" w:hAnsi="Times New Roman" w:cs="Times New Roman" w:hint="default"/>
          <w:color w:val="auto"/>
          <w:kern w:val="0"/>
          <w:sz w:val="21"/>
          <w:szCs w:val="21"/>
        </w:rPr>
        <w:t>（意思对即可，</w:t>
      </w:r>
      <w:r>
        <w:rPr>
          <w:rFonts w:ascii="Times New Roman" w:hAnsi="Times New Roman" w:cs="Times New Roman" w:hint="eastAsia"/>
          <w:color w:val="auto"/>
          <w:kern w:val="0"/>
          <w:sz w:val="21"/>
          <w:szCs w:val="21"/>
          <w:lang w:eastAsia="zh-CN"/>
        </w:rPr>
        <w:t>共</w:t>
      </w:r>
      <w:r>
        <w:rPr>
          <w:rFonts w:ascii="Times New Roman" w:eastAsia="宋体" w:hAnsi="Times New Roman" w:cs="Times New Roman" w:hint="default"/>
          <w:color w:val="auto"/>
          <w:kern w:val="0"/>
          <w:sz w:val="21"/>
          <w:szCs w:val="21"/>
        </w:rPr>
        <w:t>4分）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both"/>
        <w:textAlignment w:val="auto"/>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rPr>
        <w:t>17.</w:t>
      </w:r>
      <w:r>
        <w:rPr>
          <w:rFonts w:ascii="Times New Roman" w:hAnsi="Times New Roman" w:cs="Times New Roman" w:hint="eastAsia"/>
          <w:b/>
          <w:bCs/>
          <w:color w:val="auto"/>
          <w:kern w:val="0"/>
          <w:sz w:val="21"/>
          <w:szCs w:val="21"/>
          <w:lang w:eastAsia="zh-CN"/>
        </w:rPr>
        <w:t>示例一</w:t>
      </w:r>
      <w:r>
        <w:rPr>
          <w:rFonts w:ascii="Times New Roman" w:hAnsi="Times New Roman" w:cs="Times New Roman" w:hint="eastAsia"/>
          <w:color w:val="auto"/>
          <w:kern w:val="0"/>
          <w:sz w:val="21"/>
          <w:szCs w:val="21"/>
          <w:lang w:eastAsia="zh-CN"/>
        </w:rPr>
        <w:t>：（</w:t>
      </w:r>
      <w:r>
        <w:rPr>
          <w:rFonts w:ascii="Times New Roman" w:eastAsia="宋体" w:hAnsi="Times New Roman" w:cs="Times New Roman" w:hint="default"/>
          <w:color w:val="auto"/>
          <w:kern w:val="0"/>
          <w:sz w:val="21"/>
          <w:szCs w:val="21"/>
        </w:rPr>
        <w:t>炼字</w:t>
      </w:r>
      <w:r>
        <w:rPr>
          <w:rFonts w:ascii="Times New Roman" w:hAnsi="Times New Roman" w:cs="Times New Roman" w:hint="eastAsia"/>
          <w:color w:val="auto"/>
          <w:kern w:val="0"/>
          <w:sz w:val="21"/>
          <w:szCs w:val="21"/>
          <w:lang w:eastAsia="zh-CN"/>
        </w:rPr>
        <w:t>角度）</w:t>
      </w:r>
      <w:r>
        <w:rPr>
          <w:rFonts w:ascii="Times New Roman" w:eastAsia="宋体" w:hAnsi="Times New Roman" w:cs="Times New Roman" w:hint="default"/>
          <w:color w:val="auto"/>
          <w:kern w:val="0"/>
          <w:sz w:val="21"/>
          <w:szCs w:val="21"/>
        </w:rPr>
        <w:t>用</w:t>
      </w:r>
      <w:r>
        <w:rPr>
          <w:rFonts w:ascii="Times New Roman" w:eastAsia="宋体" w:hAnsi="Times New Roman" w:cs="Times New Roman" w:hint="default"/>
          <w:color w:val="auto"/>
          <w:kern w:val="0"/>
          <w:sz w:val="21"/>
          <w:szCs w:val="21"/>
        </w:rPr>
        <w:t>“</w:t>
      </w:r>
      <w:r>
        <w:rPr>
          <w:rFonts w:ascii="Times New Roman" w:eastAsia="宋体" w:hAnsi="Times New Roman" w:cs="Times New Roman" w:hint="default"/>
          <w:color w:val="auto"/>
          <w:kern w:val="0"/>
          <w:sz w:val="21"/>
          <w:szCs w:val="21"/>
        </w:rPr>
        <w:t>浩荡</w:t>
      </w:r>
      <w:r>
        <w:rPr>
          <w:rFonts w:ascii="Times New Roman" w:eastAsia="宋体" w:hAnsi="Times New Roman" w:cs="Times New Roman" w:hint="default"/>
          <w:color w:val="auto"/>
          <w:kern w:val="0"/>
          <w:sz w:val="21"/>
          <w:szCs w:val="21"/>
        </w:rPr>
        <w:t>”</w:t>
      </w:r>
      <w:r>
        <w:rPr>
          <w:rFonts w:ascii="Times New Roman" w:eastAsia="宋体" w:hAnsi="Times New Roman" w:cs="Times New Roman" w:hint="default"/>
          <w:color w:val="auto"/>
          <w:kern w:val="0"/>
          <w:sz w:val="21"/>
          <w:szCs w:val="21"/>
        </w:rPr>
        <w:t>来形容</w:t>
      </w:r>
      <w:r>
        <w:rPr>
          <w:rFonts w:ascii="Times New Roman" w:eastAsia="宋体" w:hAnsi="Times New Roman" w:cs="Times New Roman" w:hint="default"/>
          <w:color w:val="auto"/>
          <w:kern w:val="0"/>
          <w:sz w:val="21"/>
          <w:szCs w:val="21"/>
        </w:rPr>
        <w:t>“</w:t>
      </w:r>
      <w:r>
        <w:rPr>
          <w:rFonts w:ascii="Times New Roman" w:eastAsia="宋体" w:hAnsi="Times New Roman" w:cs="Times New Roman" w:hint="default"/>
          <w:color w:val="auto"/>
          <w:kern w:val="0"/>
          <w:sz w:val="21"/>
          <w:szCs w:val="21"/>
        </w:rPr>
        <w:t>离愁</w:t>
      </w:r>
      <w:r>
        <w:rPr>
          <w:rFonts w:ascii="Times New Roman" w:eastAsia="宋体" w:hAnsi="Times New Roman" w:cs="Times New Roman" w:hint="default"/>
          <w:color w:val="auto"/>
          <w:kern w:val="0"/>
          <w:sz w:val="21"/>
          <w:szCs w:val="21"/>
        </w:rPr>
        <w:t>”</w:t>
      </w:r>
      <w:r>
        <w:rPr>
          <w:rFonts w:ascii="Times New Roman" w:eastAsia="宋体" w:hAnsi="Times New Roman" w:cs="Times New Roman" w:hint="default"/>
          <w:color w:val="auto"/>
          <w:kern w:val="0"/>
          <w:sz w:val="21"/>
          <w:szCs w:val="21"/>
        </w:rPr>
        <w:t>的广大无边,用</w:t>
      </w:r>
      <w:r>
        <w:rPr>
          <w:rFonts w:ascii="Times New Roman" w:eastAsia="宋体" w:hAnsi="Times New Roman" w:cs="Times New Roman" w:hint="default"/>
          <w:color w:val="auto"/>
          <w:kern w:val="0"/>
          <w:sz w:val="21"/>
          <w:szCs w:val="21"/>
        </w:rPr>
        <w:t>“</w:t>
      </w:r>
      <w:r>
        <w:rPr>
          <w:rFonts w:ascii="Times New Roman" w:eastAsia="宋体" w:hAnsi="Times New Roman" w:cs="Times New Roman" w:hint="default"/>
          <w:color w:val="auto"/>
          <w:kern w:val="0"/>
          <w:sz w:val="21"/>
          <w:szCs w:val="21"/>
        </w:rPr>
        <w:t>白日斜</w:t>
      </w:r>
      <w:r>
        <w:rPr>
          <w:rFonts w:ascii="Times New Roman" w:eastAsia="宋体" w:hAnsi="Times New Roman" w:cs="Times New Roman" w:hint="default"/>
          <w:color w:val="auto"/>
          <w:kern w:val="0"/>
          <w:sz w:val="21"/>
          <w:szCs w:val="21"/>
        </w:rPr>
        <w:t>”</w:t>
      </w:r>
      <w:r>
        <w:rPr>
          <w:rFonts w:ascii="Times New Roman" w:eastAsia="宋体" w:hAnsi="Times New Roman" w:cs="Times New Roman" w:hint="default"/>
          <w:color w:val="auto"/>
          <w:kern w:val="0"/>
          <w:sz w:val="21"/>
          <w:szCs w:val="21"/>
        </w:rPr>
        <w:t>这种带有象征色彩的描写来点明</w:t>
      </w:r>
      <w:r>
        <w:rPr>
          <w:rFonts w:ascii="Times New Roman" w:eastAsia="宋体" w:hAnsi="Times New Roman" w:cs="Times New Roman" w:hint="default"/>
          <w:color w:val="auto"/>
          <w:kern w:val="0"/>
          <w:sz w:val="21"/>
          <w:szCs w:val="21"/>
        </w:rPr>
        <w:t>“</w:t>
      </w:r>
      <w:r>
        <w:rPr>
          <w:rFonts w:ascii="Times New Roman" w:eastAsia="宋体" w:hAnsi="Times New Roman" w:cs="Times New Roman" w:hint="default"/>
          <w:color w:val="auto"/>
          <w:kern w:val="0"/>
          <w:sz w:val="21"/>
          <w:szCs w:val="21"/>
        </w:rPr>
        <w:t>离愁</w:t>
      </w:r>
      <w:r>
        <w:rPr>
          <w:rFonts w:ascii="Times New Roman" w:eastAsia="宋体" w:hAnsi="Times New Roman" w:cs="Times New Roman" w:hint="default"/>
          <w:color w:val="auto"/>
          <w:kern w:val="0"/>
          <w:sz w:val="21"/>
          <w:szCs w:val="21"/>
        </w:rPr>
        <w:t>”</w:t>
      </w:r>
      <w:r>
        <w:rPr>
          <w:rFonts w:ascii="Times New Roman" w:eastAsia="宋体" w:hAnsi="Times New Roman" w:cs="Times New Roman" w:hint="default"/>
          <w:color w:val="auto"/>
          <w:kern w:val="0"/>
          <w:sz w:val="21"/>
          <w:szCs w:val="21"/>
        </w:rPr>
        <w:t>产生的背景</w:t>
      </w:r>
      <w:r>
        <w:rPr>
          <w:rFonts w:ascii="Times New Roman" w:hAnsi="Times New Roman" w:cs="Times New Roman" w:hint="eastAsia"/>
          <w:color w:val="auto"/>
          <w:kern w:val="0"/>
          <w:sz w:val="21"/>
          <w:szCs w:val="21"/>
          <w:lang w:eastAsia="zh-CN"/>
        </w:rPr>
        <w:t>；</w:t>
      </w:r>
      <w:r>
        <w:rPr>
          <w:rFonts w:ascii="Times New Roman" w:eastAsia="宋体" w:hAnsi="Times New Roman" w:cs="Times New Roman" w:hint="default"/>
          <w:color w:val="auto"/>
          <w:kern w:val="0"/>
          <w:sz w:val="21"/>
          <w:szCs w:val="21"/>
        </w:rPr>
        <w:t>“</w:t>
      </w:r>
      <w:r>
        <w:rPr>
          <w:rFonts w:ascii="Times New Roman" w:eastAsia="宋体" w:hAnsi="Times New Roman" w:cs="Times New Roman" w:hint="default"/>
          <w:color w:val="auto"/>
          <w:kern w:val="0"/>
          <w:sz w:val="21"/>
          <w:szCs w:val="21"/>
        </w:rPr>
        <w:t>吟鞭</w:t>
      </w:r>
      <w:r>
        <w:rPr>
          <w:rFonts w:ascii="Times New Roman" w:eastAsia="宋体" w:hAnsi="Times New Roman" w:cs="Times New Roman" w:hint="default"/>
          <w:color w:val="auto"/>
          <w:kern w:val="0"/>
          <w:sz w:val="21"/>
          <w:szCs w:val="21"/>
        </w:rPr>
        <w:t>”</w:t>
      </w:r>
      <w:r>
        <w:rPr>
          <w:rFonts w:ascii="Times New Roman" w:eastAsia="宋体" w:hAnsi="Times New Roman" w:cs="Times New Roman" w:hint="default"/>
          <w:color w:val="auto"/>
          <w:kern w:val="0"/>
          <w:sz w:val="21"/>
          <w:szCs w:val="21"/>
        </w:rPr>
        <w:t>，是挥响马鞭的意思。</w:t>
      </w:r>
      <w:r>
        <w:rPr>
          <w:rFonts w:ascii="Times New Roman" w:eastAsia="宋体" w:hAnsi="Times New Roman" w:cs="Times New Roman" w:hint="default"/>
          <w:color w:val="auto"/>
          <w:kern w:val="0"/>
          <w:sz w:val="21"/>
          <w:szCs w:val="21"/>
        </w:rPr>
        <w:t>“</w:t>
      </w:r>
      <w:r>
        <w:rPr>
          <w:rFonts w:ascii="Times New Roman" w:eastAsia="宋体" w:hAnsi="Times New Roman" w:cs="Times New Roman" w:hint="default"/>
          <w:color w:val="auto"/>
          <w:kern w:val="0"/>
          <w:sz w:val="21"/>
          <w:szCs w:val="21"/>
        </w:rPr>
        <w:t>即天涯</w:t>
      </w:r>
      <w:r>
        <w:rPr>
          <w:rFonts w:ascii="Times New Roman" w:eastAsia="宋体" w:hAnsi="Times New Roman" w:cs="Times New Roman" w:hint="default"/>
          <w:color w:val="auto"/>
          <w:kern w:val="0"/>
          <w:sz w:val="21"/>
          <w:szCs w:val="21"/>
        </w:rPr>
        <w:t>”</w:t>
      </w:r>
      <w:r>
        <w:rPr>
          <w:rFonts w:ascii="Times New Roman" w:eastAsia="宋体" w:hAnsi="Times New Roman" w:cs="Times New Roman" w:hint="default"/>
          <w:color w:val="auto"/>
          <w:kern w:val="0"/>
          <w:sz w:val="21"/>
          <w:szCs w:val="21"/>
        </w:rPr>
        <w:t>，即同天涯,这里有对朝廷的眷恋,也有对国事的忧念。（意思对即可。</w:t>
      </w:r>
      <w:r>
        <w:rPr>
          <w:rFonts w:ascii="Times New Roman" w:hAnsi="Times New Roman" w:cs="Times New Roman" w:hint="eastAsia"/>
          <w:color w:val="auto"/>
          <w:kern w:val="0"/>
          <w:sz w:val="21"/>
          <w:szCs w:val="21"/>
          <w:lang w:eastAsia="zh-CN"/>
        </w:rPr>
        <w:t>任答出一点得</w:t>
      </w:r>
      <w:r>
        <w:rPr>
          <w:rFonts w:ascii="Times New Roman" w:eastAsia="宋体" w:hAnsi="Times New Roman" w:cs="Times New Roman" w:hint="default"/>
          <w:color w:val="auto"/>
          <w:kern w:val="0"/>
          <w:sz w:val="21"/>
          <w:szCs w:val="21"/>
        </w:rPr>
        <w:t>2分）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both"/>
        <w:textAlignment w:val="auto"/>
        <w:rPr>
          <w:rFonts w:ascii="Times New Roman" w:eastAsia="宋体" w:hAnsi="Times New Roman" w:cs="Times New Roman" w:hint="default"/>
          <w:color w:val="auto"/>
          <w:kern w:val="0"/>
          <w:sz w:val="21"/>
          <w:szCs w:val="21"/>
        </w:rPr>
      </w:pPr>
      <w:r>
        <w:rPr>
          <w:rFonts w:ascii="Times New Roman" w:hAnsi="Times New Roman" w:cs="Times New Roman" w:hint="eastAsia"/>
          <w:b/>
          <w:bCs/>
          <w:color w:val="auto"/>
          <w:kern w:val="0"/>
          <w:sz w:val="21"/>
          <w:szCs w:val="21"/>
          <w:lang w:eastAsia="zh-CN"/>
        </w:rPr>
        <w:t>示例二：</w:t>
      </w:r>
      <w:r>
        <w:rPr>
          <w:rFonts w:ascii="Times New Roman" w:hAnsi="Times New Roman" w:cs="Times New Roman" w:hint="eastAsia"/>
          <w:b w:val="0"/>
          <w:bCs w:val="0"/>
          <w:color w:val="auto"/>
          <w:kern w:val="0"/>
          <w:sz w:val="21"/>
          <w:szCs w:val="21"/>
          <w:lang w:eastAsia="zh-CN"/>
        </w:rPr>
        <w:t>（</w:t>
      </w:r>
      <w:r>
        <w:rPr>
          <w:rFonts w:ascii="Times New Roman" w:eastAsia="宋体" w:hAnsi="Times New Roman" w:cs="Times New Roman" w:hint="default"/>
          <w:color w:val="auto"/>
          <w:kern w:val="0"/>
          <w:sz w:val="21"/>
          <w:szCs w:val="21"/>
        </w:rPr>
        <w:t>写作手法</w:t>
      </w:r>
      <w:r>
        <w:rPr>
          <w:rFonts w:ascii="Times New Roman" w:hAnsi="Times New Roman" w:cs="Times New Roman" w:hint="eastAsia"/>
          <w:color w:val="auto"/>
          <w:kern w:val="0"/>
          <w:sz w:val="21"/>
          <w:szCs w:val="21"/>
          <w:lang w:eastAsia="zh-CN"/>
        </w:rPr>
        <w:t>或</w:t>
      </w:r>
      <w:r>
        <w:rPr>
          <w:rFonts w:ascii="Times New Roman" w:eastAsia="宋体" w:hAnsi="Times New Roman" w:cs="Times New Roman" w:hint="default"/>
          <w:color w:val="auto"/>
          <w:kern w:val="0"/>
          <w:sz w:val="21"/>
          <w:szCs w:val="21"/>
        </w:rPr>
        <w:t>内容理解</w:t>
      </w:r>
      <w:r>
        <w:rPr>
          <w:rFonts w:ascii="Times New Roman" w:hAnsi="Times New Roman" w:cs="Times New Roman" w:hint="eastAsia"/>
          <w:color w:val="auto"/>
          <w:kern w:val="0"/>
          <w:sz w:val="21"/>
          <w:szCs w:val="21"/>
          <w:lang w:eastAsia="zh-CN"/>
        </w:rPr>
        <w:t>角度</w:t>
      </w:r>
      <w:r>
        <w:rPr>
          <w:rFonts w:ascii="Times New Roman" w:hAnsi="Times New Roman" w:cs="Times New Roman" w:hint="eastAsia"/>
          <w:b w:val="0"/>
          <w:bCs w:val="0"/>
          <w:color w:val="auto"/>
          <w:kern w:val="0"/>
          <w:sz w:val="21"/>
          <w:szCs w:val="21"/>
          <w:lang w:eastAsia="zh-CN"/>
        </w:rPr>
        <w:t>）</w:t>
      </w:r>
      <w:r>
        <w:rPr>
          <w:rFonts w:ascii="Times New Roman" w:eastAsia="宋体" w:hAnsi="Times New Roman" w:cs="Times New Roman" w:hint="default"/>
          <w:color w:val="auto"/>
          <w:kern w:val="0"/>
          <w:sz w:val="21"/>
          <w:szCs w:val="21"/>
        </w:rPr>
        <w:t>抒情叙事,在无限感慨中表现出豪放洒脱的气概。离别的愁绪和回归的喜悦交织在一起,既有</w:t>
      </w:r>
      <w:r>
        <w:rPr>
          <w:rFonts w:ascii="Times New Roman" w:eastAsia="宋体" w:hAnsi="Times New Roman" w:cs="Times New Roman" w:hint="default"/>
          <w:color w:val="auto"/>
          <w:kern w:val="0"/>
          <w:sz w:val="21"/>
          <w:szCs w:val="21"/>
        </w:rPr>
        <w:t>“</w:t>
      </w:r>
      <w:r>
        <w:rPr>
          <w:rFonts w:ascii="Times New Roman" w:eastAsia="宋体" w:hAnsi="Times New Roman" w:cs="Times New Roman" w:hint="default"/>
          <w:color w:val="auto"/>
          <w:kern w:val="0"/>
          <w:sz w:val="21"/>
          <w:szCs w:val="21"/>
        </w:rPr>
        <w:t>浩荡离愁</w:t>
      </w:r>
      <w:r>
        <w:rPr>
          <w:rFonts w:ascii="Times New Roman" w:eastAsia="宋体" w:hAnsi="Times New Roman" w:cs="Times New Roman" w:hint="default"/>
          <w:color w:val="auto"/>
          <w:kern w:val="0"/>
          <w:sz w:val="21"/>
          <w:szCs w:val="21"/>
        </w:rPr>
        <w:t>”</w:t>
      </w:r>
      <w:r>
        <w:rPr>
          <w:rFonts w:ascii="Times New Roman" w:eastAsia="宋体" w:hAnsi="Times New Roman" w:cs="Times New Roman" w:hint="default"/>
          <w:color w:val="auto"/>
          <w:kern w:val="0"/>
          <w:sz w:val="21"/>
          <w:szCs w:val="21"/>
        </w:rPr>
        <w:t>,又有</w:t>
      </w:r>
      <w:r>
        <w:rPr>
          <w:rFonts w:ascii="Times New Roman" w:eastAsia="宋体" w:hAnsi="Times New Roman" w:cs="Times New Roman" w:hint="default"/>
          <w:color w:val="auto"/>
          <w:kern w:val="0"/>
          <w:sz w:val="21"/>
          <w:szCs w:val="21"/>
        </w:rPr>
        <w:t>“</w:t>
      </w:r>
      <w:r>
        <w:rPr>
          <w:rFonts w:ascii="Times New Roman" w:eastAsia="宋体" w:hAnsi="Times New Roman" w:cs="Times New Roman" w:hint="default"/>
          <w:color w:val="auto"/>
          <w:kern w:val="0"/>
          <w:sz w:val="21"/>
          <w:szCs w:val="21"/>
        </w:rPr>
        <w:t>吟鞭东指</w:t>
      </w:r>
      <w:r>
        <w:rPr>
          <w:rFonts w:ascii="Times New Roman" w:eastAsia="宋体" w:hAnsi="Times New Roman" w:cs="Times New Roman" w:hint="default"/>
          <w:color w:val="auto"/>
          <w:kern w:val="0"/>
          <w:sz w:val="21"/>
          <w:szCs w:val="21"/>
        </w:rPr>
        <w:t>”</w:t>
      </w:r>
      <w:r>
        <w:rPr>
          <w:rFonts w:ascii="Times New Roman" w:eastAsia="宋体" w:hAnsi="Times New Roman" w:cs="Times New Roman" w:hint="default"/>
          <w:color w:val="auto"/>
          <w:kern w:val="0"/>
          <w:sz w:val="21"/>
          <w:szCs w:val="21"/>
        </w:rPr>
        <w:t>;既有白日西斜,又有广阔天涯。这两个画面相反相成,互为映衬,是诗人当日心境的真实写照。</w:t>
      </w:r>
      <w:bookmarkStart w:id="0" w:name="OLE_LINK1"/>
      <w:r>
        <w:rPr>
          <w:rFonts w:ascii="Times New Roman" w:eastAsia="宋体" w:hAnsi="Times New Roman" w:cs="Times New Roman" w:hint="default"/>
          <w:color w:val="auto"/>
          <w:kern w:val="0"/>
          <w:sz w:val="21"/>
          <w:szCs w:val="21"/>
        </w:rPr>
        <w:t>（意思对即可。2分）</w:t>
      </w:r>
      <w:bookmarkEnd w:id="0"/>
    </w:p>
    <w:p>
      <w:pPr>
        <w:keepNext w:val="0"/>
        <w:keepLines w:val="0"/>
        <w:pageBreakBefore w:val="0"/>
        <w:widowControl w:val="0"/>
        <w:numPr>
          <w:ilvl w:val="0"/>
          <w:numId w:val="5"/>
        </w:numPr>
        <w:tabs>
          <w:tab w:val="left" w:pos="312"/>
        </w:tabs>
        <w:kinsoku/>
        <w:wordWrap/>
        <w:overflowPunct/>
        <w:topLinePunct w:val="0"/>
        <w:autoSpaceDE/>
        <w:autoSpaceDN/>
        <w:bidi w:val="0"/>
        <w:adjustRightInd/>
        <w:snapToGrid/>
        <w:spacing w:line="288" w:lineRule="auto"/>
        <w:ind w:firstLine="420" w:firstLineChars="200"/>
        <w:jc w:val="both"/>
        <w:textAlignment w:val="auto"/>
        <w:rPr>
          <w:rFonts w:ascii="Times New Roman" w:hAnsi="Times New Roman" w:cs="Times New Roman" w:hint="eastAsia"/>
          <w:color w:val="auto"/>
          <w:kern w:val="0"/>
          <w:sz w:val="21"/>
          <w:szCs w:val="21"/>
          <w:lang w:val="en-US" w:eastAsia="zh-CN"/>
        </w:rPr>
      </w:pPr>
      <w:r>
        <w:rPr>
          <w:rFonts w:ascii="Times New Roman" w:hAnsi="Times New Roman" w:cs="Times New Roman" w:hint="eastAsia"/>
          <w:b/>
          <w:bCs/>
          <w:color w:val="auto"/>
          <w:kern w:val="0"/>
          <w:sz w:val="21"/>
          <w:szCs w:val="21"/>
          <w:lang w:eastAsia="zh-CN"/>
        </w:rPr>
        <w:t>原意</w:t>
      </w:r>
      <w:r>
        <w:rPr>
          <w:rFonts w:ascii="Times New Roman" w:hAnsi="Times New Roman" w:cs="Times New Roman" w:hint="eastAsia"/>
          <w:color w:val="auto"/>
          <w:kern w:val="0"/>
          <w:sz w:val="21"/>
          <w:szCs w:val="21"/>
          <w:lang w:eastAsia="zh-CN"/>
        </w:rPr>
        <w:t>：落花纷纷，不是无情飘洒，还要化作春泥培育出更多的新花。（</w:t>
      </w:r>
      <w:r>
        <w:rPr>
          <w:rFonts w:ascii="Times New Roman" w:hAnsi="Times New Roman" w:cs="Times New Roman" w:hint="eastAsia"/>
          <w:color w:val="auto"/>
          <w:kern w:val="0"/>
          <w:sz w:val="21"/>
          <w:szCs w:val="21"/>
          <w:lang w:val="en-US" w:eastAsia="zh-CN"/>
        </w:rPr>
        <w:t>1分）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840" w:firstLineChars="400"/>
        <w:jc w:val="both"/>
        <w:textAlignment w:val="auto"/>
        <w:rPr>
          <w:rFonts w:ascii="Times New Roman" w:hAnsi="Times New Roman" w:cs="Times New Roman" w:hint="eastAsia"/>
          <w:color w:val="auto"/>
          <w:kern w:val="0"/>
          <w:sz w:val="21"/>
          <w:szCs w:val="21"/>
          <w:lang w:val="en-US" w:eastAsia="zh-CN"/>
        </w:rPr>
      </w:pPr>
      <w:r>
        <w:rPr>
          <w:rFonts w:ascii="Times New Roman" w:hAnsi="Times New Roman" w:cs="Times New Roman" w:hint="eastAsia"/>
          <w:b/>
          <w:bCs/>
          <w:color w:val="auto"/>
          <w:kern w:val="0"/>
          <w:sz w:val="21"/>
          <w:szCs w:val="21"/>
          <w:lang w:val="en-US" w:eastAsia="zh-CN"/>
        </w:rPr>
        <w:t>衍生意义</w:t>
      </w:r>
      <w:r>
        <w:rPr>
          <w:rFonts w:ascii="Times New Roman" w:hAnsi="Times New Roman" w:cs="Times New Roman" w:hint="eastAsia"/>
          <w:color w:val="auto"/>
          <w:kern w:val="0"/>
          <w:sz w:val="21"/>
          <w:szCs w:val="21"/>
          <w:lang w:val="en-US" w:eastAsia="zh-CN"/>
        </w:rPr>
        <w:t>：多借指甘愿牺牲自我的无私奉献精神。（1分）</w:t>
      </w:r>
      <w:r>
        <w:rPr>
          <w:rFonts w:ascii="Times New Roman" w:eastAsia="宋体" w:hAnsi="Times New Roman" w:cs="Times New Roman" w:hint="default"/>
          <w:color w:val="auto"/>
          <w:kern w:val="0"/>
          <w:sz w:val="21"/>
          <w:szCs w:val="21"/>
        </w:rPr>
        <w:t>（意思对即可。</w:t>
      </w:r>
      <w:r>
        <w:rPr>
          <w:rFonts w:ascii="Times New Roman" w:hAnsi="Times New Roman" w:cs="Times New Roman" w:hint="eastAsia"/>
          <w:color w:val="auto"/>
          <w:kern w:val="0"/>
          <w:sz w:val="21"/>
          <w:szCs w:val="21"/>
          <w:lang w:eastAsia="zh-CN"/>
        </w:rPr>
        <w:t>共</w:t>
      </w:r>
      <w:r>
        <w:rPr>
          <w:rFonts w:ascii="Times New Roman" w:eastAsia="宋体" w:hAnsi="Times New Roman" w:cs="Times New Roman" w:hint="default"/>
          <w:color w:val="auto"/>
          <w:kern w:val="0"/>
          <w:sz w:val="21"/>
          <w:szCs w:val="21"/>
        </w:rPr>
        <w:t>2分）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both"/>
        <w:textAlignment w:val="auto"/>
        <w:rPr>
          <w:rFonts w:ascii="宋体" w:hAnsi="宋体" w:cs="宋体"/>
          <w:color w:val="auto"/>
          <w:kern w:val="0"/>
          <w:sz w:val="24"/>
        </w:rPr>
      </w:pPr>
      <w:r>
        <w:rPr>
          <w:rFonts w:ascii="Times New Roman" w:eastAsia="宋体" w:hAnsi="Times New Roman" w:cs="Times New Roman" w:hint="default"/>
          <w:color w:val="auto"/>
          <w:kern w:val="0"/>
          <w:sz w:val="21"/>
          <w:szCs w:val="21"/>
        </w:rPr>
        <w:t>19. 作文略（50分）</w:t>
      </w:r>
    </w:p>
    <w:p>
      <w:pPr>
        <w:keepNext w:val="0"/>
        <w:keepLines w:val="0"/>
        <w:pageBreakBefore w:val="0"/>
        <w:widowControl/>
        <w:kinsoku/>
        <w:overflowPunct/>
        <w:topLinePunct w:val="0"/>
        <w:bidi w:val="0"/>
        <w:spacing w:beforeAutospacing="0" w:afterAutospacing="0" w:line="240" w:lineRule="auto"/>
        <w:jc w:val="both"/>
        <w:textAlignment w:val="auto"/>
        <w:rPr>
          <w:rFonts w:ascii="Times New Roman" w:hAnsi="Times New Roman" w:cs="Times New Roman" w:hint="eastAsia"/>
          <w:b w:val="0"/>
          <w:bCs w:val="0"/>
          <w:color w:val="auto"/>
          <w:sz w:val="21"/>
          <w:szCs w:val="21"/>
          <w:lang w:val="en-US" w:eastAsia="zh-CN"/>
        </w:rPr>
        <w:sectPr>
          <w:headerReference w:type="default" r:id="rId5"/>
          <w:footerReference w:type="default" r:id="rId6"/>
          <w:type w:val="nextPage"/>
          <w:pgSz w:w="10318" w:h="14570"/>
          <w:pgMar w:top="1304" w:right="964" w:bottom="1304" w:left="964" w:header="567" w:footer="907" w:gutter="0"/>
          <w:paperSrc w:first="0" w:other="0"/>
          <w:pgNumType w:fmt="decimal"/>
          <w:cols w:space="708"/>
          <w:titlePg w:val="0"/>
          <w:rtlGutter w:val="0"/>
          <w:docGrid w:type="lines" w:linePitch="312" w:charSpace="0"/>
        </w:sectPr>
      </w:pPr>
    </w:p>
    <w:p>
      <w:r>
        <w:rPr>
          <w:rFonts w:ascii="Times New Roman" w:hAnsi="Times New Roman" w:cs="Times New Roman" w:hint="eastAsia"/>
          <w:b w:val="0"/>
          <w:bCs w:val="0"/>
          <w:color w:val="auto"/>
          <w:sz w:val="21"/>
          <w:szCs w:val="21"/>
          <w:lang w:val="en-US" w:eastAsia="zh-CN"/>
        </w:rPr>
        <w:drawing>
          <wp:inline>
            <wp:extent cx="5327650" cy="6375994"/>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537026" name=""/>
                    <pic:cNvPicPr>
                      <a:picLocks noChangeAspect="1"/>
                    </pic:cNvPicPr>
                  </pic:nvPicPr>
                  <pic:blipFill>
                    <a:blip xmlns:r="http://schemas.openxmlformats.org/officeDocument/2006/relationships" r:embed="rId7"/>
                    <a:stretch>
                      <a:fillRect/>
                    </a:stretch>
                  </pic:blipFill>
                  <pic:spPr>
                    <a:xfrm>
                      <a:off x="0" y="0"/>
                      <a:ext cx="5327650" cy="6375994"/>
                    </a:xfrm>
                    <a:prstGeom prst="rect">
                      <a:avLst/>
                    </a:prstGeom>
                  </pic:spPr>
                </pic:pic>
              </a:graphicData>
            </a:graphic>
          </wp:inline>
        </w:drawing>
      </w:r>
    </w:p>
    <w:sectPr>
      <w:pgSz w:w="10318" w:h="1457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1"/>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A00002EF" w:usb1="4000207B" w:usb2="00000000" w:usb3="00000000" w:csb0="2000009F" w:csb1="00000000"/>
  </w:font>
  <w:font w:name="Courier New">
    <w:panose1 w:val="02070309020205020404"/>
    <w:charset w:val="01"/>
    <w:family w:val="modern"/>
    <w:pitch w:val="default"/>
    <w:sig w:usb0="E0002AFF" w:usb1="C0007843" w:usb2="00000009" w:usb3="00000000" w:csb0="400001FF" w:csb1="FFFF0000"/>
  </w:font>
  <w:font w:name="Arial">
    <w:panose1 w:val="020B0604020202020204"/>
    <w:charset w:val="01"/>
    <w:family w:val="swiss"/>
    <w:pitch w:val="variable"/>
    <w:sig w:usb0="E0002AFF" w:usb1="C0007843" w:usb2="00000009" w:usb3="00000000" w:csb0="400001FF" w:csb1="FFFF0000"/>
  </w:font>
  <w:font w:name="仿宋_GB2312">
    <w:altName w:val="仿宋"/>
    <w:panose1 w:val="02010609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1" type="#_x0000_t75" alt="N" style="width:46.8pt;height:36.95pt;margin-top:-11pt;margin-left:182.5pt;mso-wrap-style:square;position:absolute;z-index:-251658240" o:preferrelative="t" filled="f" stroked="f">
          <v:fill o:detectmouseclick="t"/>
          <v:stroke linestyle="single"/>
          <v:imagedata r:id="rId1" o:title="N"/>
          <v:path o:extrusionok="f"/>
          <o:lock v:ext="edit" aspectratio="t"/>
        </v:shape>
      </w:pict>
    </w:r>
    <w:r>
      <w:rPr>
        <w:sz w:val="18"/>
      </w:rPr>
      <w:pict>
        <v:shapetype id="_x0000_t202" coordsize="21600,21600" o:spt="202" path="m,l,21600r21600,l21600,xe">
          <v:stroke joinstyle="miter"/>
          <v:path gradientshapeok="t" o:connecttype="rect"/>
        </v:shapetype>
        <v:shape id="文本框 3" o:spid="_x0000_s2052" type="#_x0000_t202" style="width:2in;height:2in;margin-top:0;margin-left:0;mso-position-horizontal:center;mso-position-horizontal-relative:margin;mso-wrap-style:none;position:absolute;v-text-anchor:top;z-index:251660288" filled="f" stroked="f" strokeweight="0.5pt">
          <v:fill o:detectmouseclick="t"/>
          <v:stroke linestyle="single"/>
          <o:lock v:ext="edit" aspectratio="f"/>
          <v:textbox style="layout-flow:horizontal;mso-fit-shape-to-text:t" inset="0,0,0,0">
            <w:txbxContent>
              <w:p>
                <w:pPr>
                  <w:snapToGrid w:val="0"/>
                  <w:rPr>
                    <w:rFonts w:ascii="宋体" w:eastAsia="宋体" w:hAnsi="宋体" w:cs="宋体" w:hint="eastAsia"/>
                    <w:sz w:val="21"/>
                    <w:szCs w:val="21"/>
                    <w:lang w:eastAsia="zh-CN"/>
                  </w:rPr>
                </w:pPr>
                <w:r>
                  <w:rPr>
                    <w:rFonts w:ascii="宋体" w:hAnsi="宋体" w:cs="宋体" w:hint="eastAsia"/>
                    <w:sz w:val="21"/>
                    <w:szCs w:val="21"/>
                    <w:lang w:val="en-US" w:eastAsia="zh-CN"/>
                  </w:rPr>
                  <w:t>七</w:t>
                </w:r>
                <w:r>
                  <w:rPr>
                    <w:rFonts w:ascii="宋体" w:hAnsi="宋体" w:cs="宋体" w:hint="eastAsia"/>
                    <w:sz w:val="21"/>
                    <w:szCs w:val="21"/>
                    <w:lang w:eastAsia="zh-CN"/>
                  </w:rPr>
                  <w:t>年级语文答案</w:t>
                </w:r>
                <w:r>
                  <w:rPr>
                    <w:rFonts w:ascii="宋体" w:hAnsi="宋体" w:cs="宋体" w:hint="eastAsia"/>
                    <w:sz w:val="21"/>
                    <w:szCs w:val="21"/>
                    <w:lang w:val="en-US" w:eastAsia="zh-CN"/>
                  </w:rPr>
                  <w:t>　</w:t>
                </w:r>
                <w:r>
                  <w:rPr>
                    <w:rFonts w:ascii="Times New Roman" w:eastAsia="宋体" w:hAnsi="Times New Roman" w:cs="Times New Roman" w:hint="default"/>
                    <w:sz w:val="21"/>
                    <w:szCs w:val="21"/>
                    <w:lang w:val="en-US" w:eastAsia="zh-CN"/>
                  </w:rPr>
                  <w:t>第</w:t>
                </w:r>
                <w:r>
                  <w:rPr>
                    <w:rFonts w:ascii="Times New Roman" w:eastAsia="宋体" w:hAnsi="Times New Roman" w:cs="Times New Roman" w:hint="default"/>
                    <w:sz w:val="21"/>
                    <w:szCs w:val="21"/>
                    <w:lang w:eastAsia="zh-CN"/>
                  </w:rPr>
                  <w:fldChar w:fldCharType="begin"/>
                </w:r>
                <w:r>
                  <w:rPr>
                    <w:rFonts w:ascii="Times New Roman" w:eastAsia="宋体" w:hAnsi="Times New Roman" w:cs="Times New Roman" w:hint="default"/>
                    <w:sz w:val="21"/>
                    <w:szCs w:val="21"/>
                    <w:lang w:eastAsia="zh-CN"/>
                  </w:rPr>
                  <w:instrText xml:space="preserve"> PAGE  \* MERGEFORMAT </w:instrText>
                </w:r>
                <w:r>
                  <w:rPr>
                    <w:rFonts w:ascii="Times New Roman" w:eastAsia="宋体" w:hAnsi="Times New Roman" w:cs="Times New Roman" w:hint="default"/>
                    <w:sz w:val="21"/>
                    <w:szCs w:val="21"/>
                    <w:lang w:eastAsia="zh-CN"/>
                  </w:rPr>
                  <w:fldChar w:fldCharType="separate"/>
                </w:r>
                <w:r>
                  <w:rPr>
                    <w:rFonts w:ascii="Times New Roman" w:eastAsia="宋体" w:hAnsi="Times New Roman" w:cs="Times New Roman" w:hint="default"/>
                    <w:sz w:val="21"/>
                    <w:szCs w:val="21"/>
                  </w:rPr>
                  <w:t>1</w:t>
                </w:r>
                <w:r>
                  <w:rPr>
                    <w:rFonts w:ascii="Times New Roman" w:eastAsia="宋体" w:hAnsi="Times New Roman" w:cs="Times New Roman" w:hint="default"/>
                    <w:sz w:val="21"/>
                    <w:szCs w:val="21"/>
                    <w:lang w:eastAsia="zh-CN"/>
                  </w:rPr>
                  <w:fldChar w:fldCharType="end"/>
                </w:r>
                <w:r>
                  <w:rPr>
                    <w:rFonts w:ascii="Times New Roman" w:eastAsia="宋体" w:hAnsi="Times New Roman" w:cs="Times New Roman" w:hint="default"/>
                    <w:sz w:val="21"/>
                    <w:szCs w:val="21"/>
                    <w:lang w:eastAsia="zh-CN"/>
                  </w:rPr>
                  <w:t>页（共</w:t>
                </w:r>
                <w:r>
                  <w:rPr>
                    <w:rFonts w:ascii="Times New Roman" w:hAnsi="Times New Roman" w:cs="Times New Roman" w:hint="eastAsia"/>
                    <w:sz w:val="21"/>
                    <w:szCs w:val="21"/>
                    <w:lang w:val="en-US" w:eastAsia="zh-CN"/>
                  </w:rPr>
                  <w:t>2</w:t>
                </w:r>
                <w:r>
                  <w:rPr>
                    <w:rFonts w:ascii="Times New Roman" w:eastAsia="宋体" w:hAnsi="Times New Roman" w:cs="Times New Roman" w:hint="default"/>
                    <w:sz w:val="21"/>
                    <w:szCs w:val="21"/>
                    <w:lang w:val="en-US" w:eastAsia="zh-CN"/>
                  </w:rPr>
                  <w:t>页）</w:t>
                </w:r>
              </w:p>
            </w:txbxContent>
          </v:textbox>
          <w10:wrap anchorx="margin"/>
        </v:shape>
      </w:pic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3"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4" type="#_x0000_t75" alt="学科网 zxxk.com" style="width:0.05pt;height:0.05pt;margin-top:-20.75pt;margin-left:64.05pt;position:absolute;z-index:251662336" filled="f" stroked="f">
          <v:imagedata r:id="rId2" r:href="rId3"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6324AD"/>
    <w:multiLevelType w:val="singleLevel"/>
    <w:tmpl w:val="936324AD"/>
    <w:lvl w:ilvl="0">
      <w:start w:val="13"/>
      <w:numFmt w:val="decimal"/>
      <w:lvlText w:val="%1."/>
      <w:lvlJc w:val="left"/>
      <w:pPr>
        <w:tabs>
          <w:tab w:val="num" w:pos="312"/>
        </w:tabs>
      </w:pPr>
    </w:lvl>
  </w:abstractNum>
  <w:abstractNum w:abstractNumId="1">
    <w:nsid w:val="D9C2FB77"/>
    <w:multiLevelType w:val="singleLevel"/>
    <w:tmpl w:val="D9C2FB77"/>
    <w:lvl w:ilvl="0">
      <w:start w:val="3"/>
      <w:numFmt w:val="decimal"/>
      <w:suff w:val="space"/>
      <w:lvlText w:val="%1."/>
      <w:lvlJc w:val="left"/>
    </w:lvl>
  </w:abstractNum>
  <w:abstractNum w:abstractNumId="2">
    <w:nsid w:val="E04E1136"/>
    <w:multiLevelType w:val="singleLevel"/>
    <w:tmpl w:val="E04E1136"/>
    <w:lvl w:ilvl="0">
      <w:start w:val="18"/>
      <w:numFmt w:val="decimal"/>
      <w:lvlText w:val="%1."/>
      <w:lvlJc w:val="left"/>
      <w:pPr>
        <w:tabs>
          <w:tab w:val="num" w:pos="312"/>
        </w:tabs>
      </w:pPr>
    </w:lvl>
  </w:abstractNum>
  <w:abstractNum w:abstractNumId="3">
    <w:nsid w:val="F1FA30AE"/>
    <w:multiLevelType w:val="singleLevel"/>
    <w:tmpl w:val="F1FA30AE"/>
    <w:lvl w:ilvl="0">
      <w:start w:val="3"/>
      <w:numFmt w:val="decimal"/>
      <w:suff w:val="nothing"/>
      <w:lvlText w:val="（%1）"/>
      <w:lvlJc w:val="left"/>
    </w:lvl>
  </w:abstractNum>
  <w:abstractNum w:abstractNumId="4">
    <w:nsid w:val="439B4155"/>
    <w:multiLevelType w:val="singleLevel"/>
    <w:tmpl w:val="439B4155"/>
    <w:lvl w:ilvl="0">
      <w:start w:val="12"/>
      <w:numFmt w:val="decimal"/>
      <w:suff w:val="space"/>
      <w:lvlText w:val="%1."/>
      <w:lvlJc w:val="left"/>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stylePaneFormatFilter w:val="3F01"/>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6C53057E"/>
    <w:rsid w:val="004151FC"/>
    <w:rsid w:val="00813B5E"/>
    <w:rsid w:val="00C02FC6"/>
    <w:rsid w:val="00C64229"/>
    <w:rsid w:val="00E26D26"/>
    <w:rsid w:val="019E3AD0"/>
    <w:rsid w:val="02147381"/>
    <w:rsid w:val="025E0267"/>
    <w:rsid w:val="05576771"/>
    <w:rsid w:val="05967A84"/>
    <w:rsid w:val="064F0D4B"/>
    <w:rsid w:val="066E7569"/>
    <w:rsid w:val="092F4D4C"/>
    <w:rsid w:val="09B07453"/>
    <w:rsid w:val="0A6F556D"/>
    <w:rsid w:val="0B60052B"/>
    <w:rsid w:val="0B6F43F4"/>
    <w:rsid w:val="0BC4111E"/>
    <w:rsid w:val="0BDC3301"/>
    <w:rsid w:val="0BEF4619"/>
    <w:rsid w:val="0C030DCC"/>
    <w:rsid w:val="0C973D70"/>
    <w:rsid w:val="0D84517C"/>
    <w:rsid w:val="0E7F564D"/>
    <w:rsid w:val="0F4361BA"/>
    <w:rsid w:val="10412DE6"/>
    <w:rsid w:val="104642F1"/>
    <w:rsid w:val="104B57B1"/>
    <w:rsid w:val="10DE52EC"/>
    <w:rsid w:val="10E44211"/>
    <w:rsid w:val="11FC401A"/>
    <w:rsid w:val="124B0AFC"/>
    <w:rsid w:val="12CD6986"/>
    <w:rsid w:val="1341471F"/>
    <w:rsid w:val="13987C98"/>
    <w:rsid w:val="141E4956"/>
    <w:rsid w:val="1459688F"/>
    <w:rsid w:val="14E71A06"/>
    <w:rsid w:val="15524EE0"/>
    <w:rsid w:val="1569103D"/>
    <w:rsid w:val="15C53899"/>
    <w:rsid w:val="164A1F6C"/>
    <w:rsid w:val="18192463"/>
    <w:rsid w:val="18853237"/>
    <w:rsid w:val="188A584F"/>
    <w:rsid w:val="18E62E40"/>
    <w:rsid w:val="19082631"/>
    <w:rsid w:val="190B1DCD"/>
    <w:rsid w:val="19235793"/>
    <w:rsid w:val="19B97E34"/>
    <w:rsid w:val="19D31A37"/>
    <w:rsid w:val="1A2148F0"/>
    <w:rsid w:val="1A57490B"/>
    <w:rsid w:val="1A93592D"/>
    <w:rsid w:val="1B6931C7"/>
    <w:rsid w:val="1B6B3188"/>
    <w:rsid w:val="1BE62ADD"/>
    <w:rsid w:val="1C326DA3"/>
    <w:rsid w:val="1CA206CE"/>
    <w:rsid w:val="1CF77E61"/>
    <w:rsid w:val="1E4361B4"/>
    <w:rsid w:val="1EC3363E"/>
    <w:rsid w:val="1EE05F17"/>
    <w:rsid w:val="1F1715D4"/>
    <w:rsid w:val="1F2F3932"/>
    <w:rsid w:val="1F943221"/>
    <w:rsid w:val="1FF26725"/>
    <w:rsid w:val="2093412D"/>
    <w:rsid w:val="20CD03E9"/>
    <w:rsid w:val="210B6C26"/>
    <w:rsid w:val="21860403"/>
    <w:rsid w:val="21AC4F60"/>
    <w:rsid w:val="21ED2171"/>
    <w:rsid w:val="22313567"/>
    <w:rsid w:val="22AC2870"/>
    <w:rsid w:val="2367773E"/>
    <w:rsid w:val="23DF7EE0"/>
    <w:rsid w:val="24750BEB"/>
    <w:rsid w:val="24BC0AC6"/>
    <w:rsid w:val="2599726E"/>
    <w:rsid w:val="26287361"/>
    <w:rsid w:val="277B343D"/>
    <w:rsid w:val="28576BF1"/>
    <w:rsid w:val="29821246"/>
    <w:rsid w:val="2B361696"/>
    <w:rsid w:val="2B4F77D0"/>
    <w:rsid w:val="2BF437BD"/>
    <w:rsid w:val="2C2F1845"/>
    <w:rsid w:val="2C5E1C0E"/>
    <w:rsid w:val="2CEF1772"/>
    <w:rsid w:val="2D80100C"/>
    <w:rsid w:val="2EE32A6A"/>
    <w:rsid w:val="2F186606"/>
    <w:rsid w:val="2F3C1D9A"/>
    <w:rsid w:val="315263EF"/>
    <w:rsid w:val="317C77B2"/>
    <w:rsid w:val="326117EF"/>
    <w:rsid w:val="32EC50D1"/>
    <w:rsid w:val="330865C8"/>
    <w:rsid w:val="331044C7"/>
    <w:rsid w:val="33377C99"/>
    <w:rsid w:val="3363222B"/>
    <w:rsid w:val="337501E7"/>
    <w:rsid w:val="338319FA"/>
    <w:rsid w:val="33A42E1A"/>
    <w:rsid w:val="33DB0B24"/>
    <w:rsid w:val="34184AB7"/>
    <w:rsid w:val="34C95E50"/>
    <w:rsid w:val="34DE0556"/>
    <w:rsid w:val="34F328FA"/>
    <w:rsid w:val="351F7D86"/>
    <w:rsid w:val="359E5308"/>
    <w:rsid w:val="369E06DD"/>
    <w:rsid w:val="36E227FE"/>
    <w:rsid w:val="38746FC5"/>
    <w:rsid w:val="39485030"/>
    <w:rsid w:val="39DC0DEB"/>
    <w:rsid w:val="3A7B3269"/>
    <w:rsid w:val="3ADC7904"/>
    <w:rsid w:val="3CFD1137"/>
    <w:rsid w:val="3D2955DE"/>
    <w:rsid w:val="3D5D7415"/>
    <w:rsid w:val="3D6D7BED"/>
    <w:rsid w:val="3DA869D6"/>
    <w:rsid w:val="3EA846BF"/>
    <w:rsid w:val="3F066124"/>
    <w:rsid w:val="3F867AFB"/>
    <w:rsid w:val="3FB72E14"/>
    <w:rsid w:val="40614372"/>
    <w:rsid w:val="436F7B25"/>
    <w:rsid w:val="43EB03A5"/>
    <w:rsid w:val="4400340A"/>
    <w:rsid w:val="444A7FC7"/>
    <w:rsid w:val="444F1A9C"/>
    <w:rsid w:val="450308A1"/>
    <w:rsid w:val="4508410A"/>
    <w:rsid w:val="4572560F"/>
    <w:rsid w:val="464060FB"/>
    <w:rsid w:val="467D28D5"/>
    <w:rsid w:val="474E0E96"/>
    <w:rsid w:val="47AF5853"/>
    <w:rsid w:val="4866435C"/>
    <w:rsid w:val="490F3673"/>
    <w:rsid w:val="49400E3C"/>
    <w:rsid w:val="49626DF3"/>
    <w:rsid w:val="49DB1E30"/>
    <w:rsid w:val="4B3815BD"/>
    <w:rsid w:val="4C0D22EF"/>
    <w:rsid w:val="4D3A0DEE"/>
    <w:rsid w:val="4D3F171A"/>
    <w:rsid w:val="4DE02BBA"/>
    <w:rsid w:val="4E9E5AB8"/>
    <w:rsid w:val="4F644910"/>
    <w:rsid w:val="4F78289D"/>
    <w:rsid w:val="4FE65C3F"/>
    <w:rsid w:val="500058E4"/>
    <w:rsid w:val="503435A4"/>
    <w:rsid w:val="50D04F98"/>
    <w:rsid w:val="512E6580"/>
    <w:rsid w:val="518619A2"/>
    <w:rsid w:val="51984367"/>
    <w:rsid w:val="521C7F46"/>
    <w:rsid w:val="525B64D3"/>
    <w:rsid w:val="53AC7F28"/>
    <w:rsid w:val="53AE79A3"/>
    <w:rsid w:val="53C56812"/>
    <w:rsid w:val="53F058C2"/>
    <w:rsid w:val="53FA62E8"/>
    <w:rsid w:val="543C7F40"/>
    <w:rsid w:val="54986703"/>
    <w:rsid w:val="55304C19"/>
    <w:rsid w:val="55814E40"/>
    <w:rsid w:val="56861332"/>
    <w:rsid w:val="56926EF4"/>
    <w:rsid w:val="569B417A"/>
    <w:rsid w:val="57716B7A"/>
    <w:rsid w:val="577F6F90"/>
    <w:rsid w:val="57F2255D"/>
    <w:rsid w:val="58EB3835"/>
    <w:rsid w:val="5A971BAD"/>
    <w:rsid w:val="5ACF2987"/>
    <w:rsid w:val="5B8B61CF"/>
    <w:rsid w:val="5CE94E18"/>
    <w:rsid w:val="5D2E113B"/>
    <w:rsid w:val="5D5B30E6"/>
    <w:rsid w:val="5DBD58C7"/>
    <w:rsid w:val="5E486D3D"/>
    <w:rsid w:val="5E4A110D"/>
    <w:rsid w:val="5EE16635"/>
    <w:rsid w:val="5F2771EF"/>
    <w:rsid w:val="5F7836B0"/>
    <w:rsid w:val="5F8551DC"/>
    <w:rsid w:val="5F8F77E3"/>
    <w:rsid w:val="612A53F4"/>
    <w:rsid w:val="624F3F8D"/>
    <w:rsid w:val="62564664"/>
    <w:rsid w:val="63816601"/>
    <w:rsid w:val="638E5CCA"/>
    <w:rsid w:val="63D919E5"/>
    <w:rsid w:val="6403230A"/>
    <w:rsid w:val="642B3B61"/>
    <w:rsid w:val="644341A9"/>
    <w:rsid w:val="649402A9"/>
    <w:rsid w:val="650A6FFA"/>
    <w:rsid w:val="65867AF0"/>
    <w:rsid w:val="65DC0021"/>
    <w:rsid w:val="662169DD"/>
    <w:rsid w:val="66495BBD"/>
    <w:rsid w:val="672D3C08"/>
    <w:rsid w:val="67706CC4"/>
    <w:rsid w:val="67A567E0"/>
    <w:rsid w:val="67F54CB2"/>
    <w:rsid w:val="6837619D"/>
    <w:rsid w:val="68866D0B"/>
    <w:rsid w:val="688B4586"/>
    <w:rsid w:val="68CD1043"/>
    <w:rsid w:val="68D9658C"/>
    <w:rsid w:val="68F81038"/>
    <w:rsid w:val="69DB133C"/>
    <w:rsid w:val="69E66841"/>
    <w:rsid w:val="69EA02A7"/>
    <w:rsid w:val="6A8F3E5F"/>
    <w:rsid w:val="6A951B0B"/>
    <w:rsid w:val="6ACD3743"/>
    <w:rsid w:val="6ADC47D9"/>
    <w:rsid w:val="6AF3351B"/>
    <w:rsid w:val="6B362ECF"/>
    <w:rsid w:val="6BF232D0"/>
    <w:rsid w:val="6C15502B"/>
    <w:rsid w:val="6C53057E"/>
    <w:rsid w:val="6C7054B3"/>
    <w:rsid w:val="6CDE0AF1"/>
    <w:rsid w:val="6D1743BC"/>
    <w:rsid w:val="6D39583F"/>
    <w:rsid w:val="6DAA3701"/>
    <w:rsid w:val="6E1C46C8"/>
    <w:rsid w:val="6E36756A"/>
    <w:rsid w:val="6E627DBE"/>
    <w:rsid w:val="6EC35DAB"/>
    <w:rsid w:val="6F1900AB"/>
    <w:rsid w:val="6FAD3991"/>
    <w:rsid w:val="6FE5743E"/>
    <w:rsid w:val="6FE756C0"/>
    <w:rsid w:val="71476681"/>
    <w:rsid w:val="71972521"/>
    <w:rsid w:val="72772271"/>
    <w:rsid w:val="7321642E"/>
    <w:rsid w:val="739963F7"/>
    <w:rsid w:val="73E0763D"/>
    <w:rsid w:val="74672770"/>
    <w:rsid w:val="74A73A7B"/>
    <w:rsid w:val="74CE2EAD"/>
    <w:rsid w:val="75542CEB"/>
    <w:rsid w:val="75ED6BFE"/>
    <w:rsid w:val="75F66093"/>
    <w:rsid w:val="76EA0651"/>
    <w:rsid w:val="76FD1D4F"/>
    <w:rsid w:val="77803F5E"/>
    <w:rsid w:val="780103C1"/>
    <w:rsid w:val="78260FBC"/>
    <w:rsid w:val="78513CAA"/>
    <w:rsid w:val="78C52B7E"/>
    <w:rsid w:val="7A4F392A"/>
    <w:rsid w:val="7A7A01AC"/>
    <w:rsid w:val="7B5512F7"/>
    <w:rsid w:val="7B65633B"/>
    <w:rsid w:val="7BC7790D"/>
    <w:rsid w:val="7BE53609"/>
    <w:rsid w:val="7C455A16"/>
    <w:rsid w:val="7C5428AA"/>
    <w:rsid w:val="7C5F4DF9"/>
    <w:rsid w:val="7CE042A3"/>
    <w:rsid w:val="7D1B0074"/>
    <w:rsid w:val="7D880A64"/>
    <w:rsid w:val="7E424EE2"/>
    <w:rsid w:val="7E580145"/>
    <w:rsid w:val="7F4B3CBF"/>
    <w:rsid w:val="7F855246"/>
  </w:rsids>
  <w:docVars>
    <w:docVar w:name="commondata" w:val="eyJoZGlkIjoiODNjMjk4NjA0N2Y3Mjk4NmViYjE3N2RjNDdmZjgwYjE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NormalWeb">
    <w:name w:val="Normal (Web)"/>
    <w:basedOn w:val="Normal"/>
    <w:qFormat/>
    <w:pPr>
      <w:widowControl/>
      <w:spacing w:before="100" w:beforeAutospacing="1" w:after="100" w:afterAutospacing="1"/>
      <w:jc w:val="left"/>
    </w:pPr>
    <w:rPr>
      <w:rFonts w:ascii="宋体" w:hAnsi="宋体" w:cs="宋体"/>
      <w:kern w:val="0"/>
      <w:sz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Emphasis">
    <w:name w:val="Emphasis"/>
    <w:basedOn w:val="DefaultParagraphFont"/>
    <w:qFormat/>
    <w:rPr>
      <w:i/>
    </w:rPr>
  </w:style>
  <w:style w:type="paragraph" w:customStyle="1" w:styleId="a">
    <w:name w:val="无间隔"/>
    <w:qFormat/>
    <w:pPr>
      <w:widowControl w:val="0"/>
      <w:jc w:val="both"/>
    </w:pPr>
    <w:rPr>
      <w:rFonts w:ascii="Times New Roman" w:eastAsia="宋体" w:hAnsi="Times New Roman" w:cs="Times New Roman"/>
      <w:kern w:val="2"/>
      <w:sz w:val="21"/>
      <w:szCs w:val="24"/>
      <w:lang w:val="en-US" w:eastAsia="zh-CN" w:bidi="ar-SA"/>
    </w:rPr>
  </w:style>
  <w:style w:type="paragraph" w:styleId="ListParagraph">
    <w:name w:val="List Paragraph"/>
    <w:basedOn w:val="Normal"/>
    <w:uiPriority w:val="99"/>
    <w:qFormat/>
    <w:pPr>
      <w:ind w:firstLine="420" w:firstLineChars="200"/>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4.jpeg" /><Relationship Id="rId8" Type="http://schemas.openxmlformats.org/officeDocument/2006/relationships/numbering" Target="numbering.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media/image2.png" /><Relationship Id="rId3"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0</TotalTime>
  <Pages>3</Pages>
  <Words>1980</Words>
  <Characters>2018</Characters>
  <Application>Microsoft Office Word</Application>
  <DocSecurity>0</DocSecurity>
  <Lines>0</Lines>
  <Paragraphs>0</Paragraphs>
  <ScaleCrop>false</ScaleCrop>
  <Company/>
  <LinksUpToDate>false</LinksUpToDate>
  <CharactersWithSpaces>2043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cp:lastPrinted>2021-01-11T11:35:04Z</cp:lastPrinted>
  <dcterms:created xsi:type="dcterms:W3CDTF">2016-01-01T01:19:00Z</dcterms:created>
  <dcterms:modified xsi:type="dcterms:W3CDTF">2022-06-14T02:14:16Z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