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 w:eastAsia="宋体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11417300</wp:posOffset>
            </wp:positionV>
            <wp:extent cx="330200" cy="431800"/>
            <wp:effectExtent l="0" t="0" r="12700" b="635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-891540</wp:posOffset>
                </wp:positionV>
                <wp:extent cx="914400" cy="9264015"/>
                <wp:effectExtent l="0" t="0" r="0" b="133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26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320" w:firstLineChars="550"/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>学校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学科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  姓名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   考号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ash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ash"/>
                              </w:rPr>
                              <w:t xml:space="preserve">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u w:val="dotDotDash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2pt;margin-top:-70.2pt;height:729.45pt;width:72pt;z-index:251659264;mso-width-relative:page;mso-height-relative:page;" fillcolor="#FFFFFF" filled="t" stroked="f" coordsize="21600,21600" o:gfxdata="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YLHgLtgA&#10;AAALAQAADwAAAAAAAAABACAAAAAiAAAAZHJzL2Rvd25yZXYueG1sUEsBAhQAFAAAAAgAh07iQJ+G&#10;3bStAQAAOgMAAA4AAAAAAAAAAQAgAAAAJwEAAGRycy9lMm9Eb2MueG1sUEsFBgAAAAAGAAYAWQEA&#10;AEYFAAAAAA=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1320" w:firstLineChars="550"/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>学校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    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学科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      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  姓名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  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   考号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</w:t>
                      </w:r>
                    </w:p>
                    <w:p>
                      <w:pP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ash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ash"/>
                        </w:rPr>
                        <w:t xml:space="preserve">                                                                                                                     </w:t>
                      </w:r>
                    </w:p>
                    <w:p>
                      <w:pPr>
                        <w:rPr>
                          <w:rFonts w:hint="eastAsia"/>
                          <w:u w:val="dotDotDas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sz w:val="28"/>
        </w:rPr>
        <w:t xml:space="preserve"> </w:t>
      </w:r>
      <w:r>
        <w:rPr>
          <w:rFonts w:hint="eastAsia" w:ascii="黑体" w:eastAsia="黑体"/>
          <w:b w:val="0"/>
          <w:color w:val="000000"/>
          <w:sz w:val="36"/>
          <w:szCs w:val="36"/>
        </w:rPr>
        <w:t>乾安县20</w:t>
      </w:r>
      <w:r>
        <w:rPr>
          <w:rFonts w:hint="eastAsia" w:ascii="黑体" w:eastAsia="黑体"/>
          <w:b w:val="0"/>
          <w:color w:val="000000"/>
          <w:sz w:val="36"/>
          <w:szCs w:val="36"/>
          <w:lang w:val="en-US" w:eastAsia="zh-CN"/>
        </w:rPr>
        <w:t>21</w:t>
      </w:r>
      <w:r>
        <w:rPr>
          <w:rFonts w:hint="eastAsia" w:ascii="黑体" w:eastAsia="黑体"/>
          <w:b w:val="0"/>
          <w:color w:val="000000"/>
          <w:sz w:val="36"/>
          <w:szCs w:val="36"/>
        </w:rPr>
        <w:t>—20</w:t>
      </w:r>
      <w:r>
        <w:rPr>
          <w:rFonts w:hint="eastAsia" w:ascii="黑体" w:eastAsia="黑体"/>
          <w:b w:val="0"/>
          <w:color w:val="000000"/>
          <w:sz w:val="36"/>
          <w:szCs w:val="36"/>
          <w:lang w:val="en-US" w:eastAsia="zh-CN"/>
        </w:rPr>
        <w:t>22</w:t>
      </w:r>
      <w:r>
        <w:rPr>
          <w:rFonts w:hint="eastAsia" w:ascii="黑体" w:eastAsia="黑体"/>
          <w:b w:val="0"/>
          <w:color w:val="000000"/>
          <w:sz w:val="36"/>
          <w:szCs w:val="36"/>
        </w:rPr>
        <w:t>学年度第</w:t>
      </w:r>
      <w:r>
        <w:rPr>
          <w:rFonts w:hint="eastAsia" w:ascii="黑体" w:eastAsia="黑体"/>
          <w:b w:val="0"/>
          <w:color w:val="000000"/>
          <w:sz w:val="36"/>
          <w:szCs w:val="36"/>
          <w:lang w:eastAsia="zh-CN"/>
        </w:rPr>
        <w:t>二</w:t>
      </w:r>
      <w:r>
        <w:rPr>
          <w:rFonts w:hint="eastAsia" w:ascii="黑体" w:eastAsia="黑体"/>
          <w:b w:val="0"/>
          <w:color w:val="000000"/>
          <w:sz w:val="36"/>
          <w:szCs w:val="36"/>
        </w:rPr>
        <w:t>学期期</w:t>
      </w:r>
      <w:r>
        <w:rPr>
          <w:rFonts w:hint="eastAsia" w:ascii="黑体" w:eastAsia="黑体"/>
          <w:b w:val="0"/>
          <w:color w:val="000000"/>
          <w:sz w:val="36"/>
          <w:szCs w:val="36"/>
          <w:lang w:eastAsia="zh-CN"/>
        </w:rPr>
        <w:t>末</w:t>
      </w:r>
      <w:r>
        <w:rPr>
          <w:rFonts w:hint="eastAsia" w:ascii="黑体" w:eastAsia="黑体"/>
          <w:b w:val="0"/>
          <w:color w:val="000000"/>
          <w:sz w:val="36"/>
          <w:szCs w:val="36"/>
        </w:rPr>
        <w:t>质量检测</w:t>
      </w:r>
    </w:p>
    <w:p>
      <w:pPr>
        <w:ind w:firstLine="1800" w:firstLineChars="500"/>
        <w:jc w:val="both"/>
        <w:rPr>
          <w:rFonts w:ascii="黑体" w:eastAsia="黑体"/>
          <w:b w:val="0"/>
          <w:sz w:val="32"/>
          <w:szCs w:val="32"/>
        </w:rPr>
      </w:pPr>
      <w:r>
        <w:rPr>
          <w:rFonts w:hint="eastAsia" w:ascii="黑体" w:eastAsia="黑体"/>
          <w:b w:val="0"/>
          <w:color w:val="000000"/>
          <w:sz w:val="36"/>
          <w:szCs w:val="36"/>
          <w:lang w:eastAsia="zh-CN"/>
        </w:rPr>
        <w:t>七</w:t>
      </w:r>
      <w:r>
        <w:rPr>
          <w:rFonts w:hint="eastAsia" w:ascii="黑体" w:eastAsia="黑体"/>
          <w:b w:val="0"/>
          <w:color w:val="000000"/>
          <w:sz w:val="36"/>
          <w:szCs w:val="36"/>
        </w:rPr>
        <w:t xml:space="preserve"> 年 级 语 文 试 </w:t>
      </w:r>
      <w:r>
        <w:rPr>
          <w:rFonts w:hint="eastAsia" w:ascii="黑体" w:eastAsia="黑体"/>
          <w:b w:val="0"/>
          <w:color w:val="000000"/>
          <w:sz w:val="36"/>
          <w:szCs w:val="36"/>
          <w:lang w:eastAsia="zh-CN"/>
        </w:rPr>
        <w:t>题</w:t>
      </w:r>
      <w:r>
        <w:rPr>
          <w:sz w:val="28"/>
        </w:rPr>
        <w:t xml:space="preserve">       </w:t>
      </w:r>
      <w:r>
        <w:rPr>
          <w:rFonts w:eastAsia="宋体"/>
          <w:sz w:val="28"/>
        </w:rPr>
        <w:t xml:space="preserve">       </w:t>
      </w:r>
    </w:p>
    <w:tbl>
      <w:tblPr>
        <w:tblStyle w:val="9"/>
        <w:tblW w:w="685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286"/>
        <w:gridCol w:w="1429"/>
        <w:gridCol w:w="1429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286" w:type="dxa"/>
            <w:noWrap w:val="0"/>
            <w:vAlign w:val="top"/>
          </w:tcPr>
          <w:p>
            <w:pPr>
              <w:ind w:firstLine="180" w:firstLineChars="100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题  号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一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二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ind w:right="480"/>
              <w:jc w:val="center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 xml:space="preserve">   三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ind w:firstLine="270" w:firstLineChars="150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总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86" w:type="dxa"/>
            <w:noWrap w:val="0"/>
            <w:vAlign w:val="top"/>
          </w:tcPr>
          <w:p>
            <w:pPr>
              <w:ind w:firstLine="180" w:firstLineChars="100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得  分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</w:tr>
    </w:tbl>
    <w:p>
      <w:pPr>
        <w:rPr>
          <w:rFonts w:hint="eastAsia" w:ascii="宋体" w:hAnsi="宋体" w:eastAsia="宋体" w:cs="宋体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</w:t>
      </w:r>
      <w:r>
        <w:rPr>
          <w:rFonts w:hint="eastAsia" w:ascii="宋体" w:hAnsi="宋体" w:eastAsia="宋体" w:cs="宋体"/>
          <w:bCs w:val="0"/>
          <w:sz w:val="28"/>
          <w:szCs w:val="28"/>
        </w:rPr>
        <w:t>积累与运用（15分）</w:t>
      </w:r>
    </w:p>
    <w:p>
      <w:pPr>
        <w:ind w:firstLine="205" w:firstLineChars="98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（第1--4题每句1分，第5题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分，第6</w:t>
      </w:r>
      <w:r>
        <w:rPr>
          <w:rFonts w:ascii="宋体" w:hAnsi="宋体" w:eastAsia="宋体" w:cs="宋体"/>
          <w:b w:val="0"/>
          <w:bCs w:val="0"/>
          <w:sz w:val="21"/>
          <w:szCs w:val="21"/>
        </w:rPr>
        <w:t>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7题每题2分）</w:t>
      </w:r>
    </w:p>
    <w:p>
      <w:pPr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ascii="宋体" w:hAnsi="宋体" w:eastAsia="宋体" w:cs="Arial"/>
          <w:b w:val="0"/>
          <w:bCs w:val="0"/>
          <w:sz w:val="21"/>
          <w:szCs w:val="21"/>
          <w:highlight w:val="white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zh-CN"/>
        </w:rPr>
        <w:t>．</w:t>
      </w:r>
      <w:r>
        <w:rPr>
          <w:rFonts w:ascii="宋体" w:hAnsi="宋体" w:eastAsia="宋体"/>
          <w:b w:val="0"/>
          <w:bCs w:val="0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，关山度若飞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。（《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木兰诗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》）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2.</w:t>
      </w:r>
      <w:r>
        <w:rPr>
          <w:rFonts w:hint="eastAsia" w:cs="宋体"/>
          <w:b w:val="0"/>
          <w:sz w:val="21"/>
          <w:szCs w:val="21"/>
          <w:lang w:eastAsia="zh-CN"/>
        </w:rPr>
        <w:t>念天地之悠悠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cs="宋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陈子昂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cs="宋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登幽州台歌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》）</w:t>
      </w:r>
    </w:p>
    <w:p>
      <w:pPr>
        <w:autoSpaceDE w:val="0"/>
        <w:autoSpaceDN w:val="0"/>
        <w:adjustRightInd w:val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 xml:space="preserve">3. 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30"/>
          <w:sz w:val="21"/>
          <w:szCs w:val="21"/>
          <w:shd w:val="clear" w:color="auto" w:fill="FEFEFE"/>
          <w14:textFill>
            <w14:solidFill>
              <w14:schemeClr w14:val="tx1"/>
            </w14:solidFill>
          </w14:textFill>
        </w:rPr>
        <w:t>《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30"/>
          <w:sz w:val="21"/>
          <w:szCs w:val="21"/>
          <w:shd w:val="clear" w:color="auto" w:fill="FEFEFE"/>
          <w:lang w:eastAsia="zh-CN"/>
          <w14:textFill>
            <w14:solidFill>
              <w14:schemeClr w14:val="tx1"/>
            </w14:solidFill>
          </w14:textFill>
        </w:rPr>
        <w:t>己亥杂诗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30"/>
          <w:sz w:val="21"/>
          <w:szCs w:val="21"/>
          <w:shd w:val="clear" w:color="auto" w:fill="FEFEFE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30"/>
          <w:sz w:val="21"/>
          <w:szCs w:val="21"/>
          <w:shd w:val="clear" w:color="auto" w:fill="FEFEFE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30"/>
          <w:sz w:val="21"/>
          <w:szCs w:val="21"/>
          <w:shd w:val="clear" w:color="auto" w:fill="FEFEFE"/>
          <w:lang w:eastAsia="zh-CN"/>
          <w14:textFill>
            <w14:solidFill>
              <w14:schemeClr w14:val="tx1"/>
            </w14:solidFill>
          </w14:textFill>
        </w:rPr>
        <w:t>现老一辈革命家鞠躬尽瘁，甘愿牺牲自己，培植新生力量的高尚品质的诗句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是：</w:t>
      </w:r>
    </w:p>
    <w:p>
      <w:pPr>
        <w:ind w:left="315" w:hanging="315" w:hangingChars="150"/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zh-CN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。</w:t>
      </w:r>
    </w:p>
    <w:p>
      <w:pPr>
        <w:numPr>
          <w:ilvl w:val="0"/>
          <w:numId w:val="1"/>
        </w:numPr>
        <w:autoSpaceDE w:val="0"/>
        <w:autoSpaceDN w:val="0"/>
        <w:adjustRightInd w:val="0"/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30"/>
          <w:sz w:val="21"/>
          <w:szCs w:val="21"/>
          <w:shd w:val="clear" w:color="auto" w:fill="FEFEFE"/>
        </w:rPr>
        <w:t>《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30"/>
          <w:sz w:val="21"/>
          <w:szCs w:val="21"/>
          <w:shd w:val="clear" w:color="auto" w:fill="FEFEFE"/>
          <w:lang w:eastAsia="zh-CN"/>
        </w:rPr>
        <w:t>望岳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30"/>
          <w:sz w:val="21"/>
          <w:szCs w:val="21"/>
          <w:shd w:val="clear" w:color="auto" w:fill="FEFEFE"/>
        </w:rPr>
        <w:t>》中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30"/>
          <w:sz w:val="21"/>
          <w:szCs w:val="21"/>
          <w:shd w:val="clear" w:color="auto" w:fill="FEFEFE"/>
          <w:lang w:eastAsia="zh-CN"/>
        </w:rPr>
        <w:t>突出泰山神奇秀丽，雄伟壮观的诗句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是：</w:t>
      </w:r>
    </w:p>
    <w:p>
      <w:pPr>
        <w:numPr>
          <w:ilvl w:val="0"/>
          <w:numId w:val="0"/>
        </w:numPr>
        <w:autoSpaceDE w:val="0"/>
        <w:autoSpaceDN w:val="0"/>
        <w:adjustRightInd w:val="0"/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。</w:t>
      </w:r>
    </w:p>
    <w:p>
      <w:pPr>
        <w:autoSpaceDE w:val="0"/>
        <w:autoSpaceDN w:val="0"/>
        <w:adjustRightInd w:val="0"/>
        <w:spacing w:line="330" w:lineRule="atLeast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zh-CN"/>
        </w:rPr>
        <w:t>5.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阅读语段，按要求完成下面各题。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①英雄是人类历史天空的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璨星辰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更是一个时代的精神坐标。②看到长征的历史图片，我们会惊叹将士们“风雨浸衣骨更硬”的顽强不屈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听抗战的动人故事，我们会感佩众军民“一寸山河一寸血”的前仆后继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翻阅抗美援朝的文献资料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我们会为这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东方精神”而骄傲。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③岁月变迁、时代更迭,薪火不断。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英雄的故事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不但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刻在历史的画卷中，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在我们的时代生动演绎。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(1)给下面加点的字注音。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firstLine="42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璨(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)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刻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句中画线句子的内容，可以联想到我们学过的课文《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》，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作者是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 （1分）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请找出第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句中的成语，并解释意思。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请给上面的文段拟个小标题。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（1分）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</w:p>
    <w:p>
      <w:pPr>
        <w:autoSpaceDE w:val="0"/>
        <w:autoSpaceDN w:val="0"/>
        <w:adjustRightInd w:val="0"/>
        <w:ind w:firstLine="309"/>
        <w:jc w:val="left"/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微软雅黑" w:hAnsi="微软雅黑"/>
          <w:b w:val="0"/>
          <w:color w:val="423B3B"/>
          <w:sz w:val="22"/>
          <w:szCs w:val="22"/>
          <w:shd w:val="clear" w:color="auto" w:fill="FFFFFF"/>
        </w:rPr>
        <w:t>6.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 xml:space="preserve"> 下列加点字注音完全正确的一项是(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)</w:t>
      </w:r>
    </w:p>
    <w:p>
      <w:pPr>
        <w:autoSpaceDE w:val="0"/>
        <w:autoSpaceDN w:val="0"/>
        <w:adjustRightInd w:val="0"/>
        <w:ind w:firstLine="309"/>
        <w:jc w:val="left"/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A.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溃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退( kuì)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 xml:space="preserve"> 摧枯拉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朽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 xml:space="preserve">(jiǔ)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锐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 xml:space="preserve">不可当(rui) </w:t>
      </w:r>
    </w:p>
    <w:p>
      <w:pPr>
        <w:autoSpaceDE w:val="0"/>
        <w:autoSpaceDN w:val="0"/>
        <w:adjustRightInd w:val="0"/>
        <w:ind w:firstLine="309"/>
        <w:jc w:val="left"/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B.遗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嘱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( zhǔ)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屏息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敛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 xml:space="preserve">声( liàn)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眼花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缭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 xml:space="preserve">乱(liáo) </w:t>
      </w:r>
    </w:p>
    <w:p>
      <w:pPr>
        <w:autoSpaceDE w:val="0"/>
        <w:autoSpaceDN w:val="0"/>
        <w:adjustRightInd w:val="0"/>
        <w:ind w:firstLine="309"/>
        <w:jc w:val="left"/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C.浩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瀚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 xml:space="preserve">(hàn)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如梦初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醒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 xml:space="preserve">( xǐng)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一丝不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苟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 xml:space="preserve">(gǒu) </w:t>
      </w:r>
    </w:p>
    <w:p>
      <w:pPr>
        <w:autoSpaceDE w:val="0"/>
        <w:autoSpaceDN w:val="0"/>
        <w:adjustRightInd w:val="0"/>
        <w:ind w:firstLine="309"/>
        <w:jc w:val="left"/>
        <w:rPr>
          <w:rFonts w:hint="eastAsia" w:ascii="宋体" w:hAnsi="宋体" w:eastAsia="宋体" w:cs="Arial"/>
          <w:b w:val="0"/>
          <w:bCs w:val="0"/>
          <w:sz w:val="21"/>
          <w:szCs w:val="21"/>
        </w:rPr>
      </w:pPr>
      <w:r>
        <w:rPr>
          <w:rFonts w:hint="eastAsia" w:ascii="宋体" w:hAnsi="宋体" w:eastAsia="宋体" w:cs="Arial"/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1330325</wp:posOffset>
                </wp:positionH>
                <wp:positionV relativeFrom="paragraph">
                  <wp:posOffset>493395</wp:posOffset>
                </wp:positionV>
                <wp:extent cx="2514600" cy="396240"/>
                <wp:effectExtent l="0" t="0" r="0" b="381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下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试卷第1页（共8页）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75pt;margin-top:38.85pt;height:31.2pt;width:198pt;z-index:251663360;mso-width-relative:page;mso-height-relative:page;" fillcolor="#FFFFFF" filled="t" stroked="f" coordsize="21600,21600" o:gfxdata="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K39dwrXAAAACgEAAA8A&#10;AAAAAAAAAQAgAAAAIgAAAGRycy9kb3ducmV2LnhtbFBLAQIUABQAAAAIAIdO4kAAejNSpgEAACkD&#10;AAAOAAAAAAAAAAEAIAAAACY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年级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下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试卷第1页（共8页）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D.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娟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 xml:space="preserve">秀(juān)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白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 xml:space="preserve">手起家(bǎi) 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eastAsia="宋体" w:cs="宋体"/>
          <w:b w:val="0"/>
          <w:bCs w:val="0"/>
          <w:sz w:val="21"/>
          <w:szCs w:val="21"/>
          <w:em w:val="dot"/>
          <w:lang w:val="zh-CN"/>
        </w:rPr>
        <w:t>殚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精竭虑(dān)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20" w:lineRule="atLeast"/>
        <w:ind w:left="0" w:right="0" w:firstLine="0"/>
        <w:jc w:val="both"/>
        <w:textAlignment w:val="auto"/>
        <w:rPr>
          <w:rFonts w:hint="eastAsia" w:ascii="宋体" w:hAnsi="宋体" w:eastAsia="宋体" w:cs="Arial"/>
          <w:b w:val="0"/>
          <w:bCs w:val="0"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20" w:lineRule="atLeast"/>
        <w:ind w:left="0" w:right="0" w:firstLine="0"/>
        <w:jc w:val="both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Arial"/>
          <w:b w:val="0"/>
          <w:bCs w:val="0"/>
          <w:sz w:val="21"/>
          <w:szCs w:val="21"/>
        </w:rPr>
        <w:t>7.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下列各句中,对修辞使用判断正确的一项是(</w:t>
      </w:r>
      <w:r>
        <w:rPr>
          <w:rStyle w:val="7"/>
          <w:rFonts w:hint="eastAsia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20" w:lineRule="atLeast"/>
        <w:ind w:left="0" w:right="0" w:firstLine="0"/>
        <w:jc w:val="both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A.春姑娘踏着轻轻的脚步悄悄地来到了人间。</w:t>
      </w:r>
      <w:r>
        <w:rPr>
          <w:rStyle w:val="7"/>
          <w:rFonts w:hint="eastAsia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         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 xml:space="preserve">(夸张)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20" w:lineRule="atLeast"/>
        <w:ind w:left="0" w:right="0" w:firstLine="0"/>
        <w:jc w:val="both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B.单是周围的短短的泥墙根一带，就有无限趣味。油蛉在这里低唱,蟋蟀们在这里弹琴。</w:t>
      </w:r>
      <w:r>
        <w:rPr>
          <w:rStyle w:val="7"/>
          <w:rFonts w:hint="eastAsia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                                            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(排比)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20" w:lineRule="atLeast"/>
        <w:ind w:left="0" w:right="0" w:firstLine="0"/>
        <w:jc w:val="both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C.哪一种办法更省时间?我们能一眼看出第一种办法好</w:t>
      </w:r>
      <w:r>
        <w:rPr>
          <w:rStyle w:val="7"/>
          <w:rFonts w:hint="eastAsia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。</w:t>
      </w:r>
      <w:r>
        <w:rPr>
          <w:rStyle w:val="7"/>
          <w:rFonts w:hint="eastAsia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(反问)</w:t>
      </w:r>
      <w:r>
        <w:rPr>
          <w:rStyle w:val="7"/>
          <w:rFonts w:hint="eastAsia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                                                 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20" w:lineRule="atLeast"/>
        <w:ind w:left="0" w:right="0" w:firstLine="0"/>
        <w:jc w:val="both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highlight w:val="white"/>
          <w:shd w:val="clear" w:color="auto" w:fill="FFFFFF"/>
          <w:lang w:val="zh-CN"/>
        </w:rPr>
      </w:pPr>
      <w:r>
        <w:rPr>
          <w:rStyle w:val="7"/>
          <w:rFonts w:hint="eastAsia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D.幸福是染色的画笔,能染红鲜花,也能染绿树叶。</w:t>
      </w:r>
      <w:r>
        <w:rPr>
          <w:rStyle w:val="7"/>
          <w:rFonts w:hint="eastAsia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      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(比喻)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Cs w:val="0"/>
          <w:sz w:val="28"/>
          <w:szCs w:val="28"/>
        </w:rPr>
        <w:t xml:space="preserve">二、阅读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（4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分）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bCs w:val="0"/>
          <w:sz w:val="24"/>
          <w:szCs w:val="24"/>
        </w:rPr>
      </w:pPr>
      <w:r>
        <w:rPr>
          <w:rFonts w:hint="eastAsia" w:ascii="宋体" w:hAnsi="宋体" w:eastAsia="宋体" w:cs="宋体"/>
          <w:bCs w:val="0"/>
          <w:sz w:val="24"/>
          <w:szCs w:val="24"/>
        </w:rPr>
        <w:t>古诗文阅读（15分）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（甲)阅读下面文章，完成8—12题。（10分）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）山不在高，有仙则名。水不在深，有龙则灵。斯是陋室，惟吾德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。苔痕上阶绿，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草色入帘青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。谈笑有鸿儒，往来无白丁。可以调素琴，阅金经。无丝竹之乱耳，无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案牍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之劳形。南阳诸葛庐，西蜀子云亭。孔子云：何陋之有？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）水陆草木之花，可爱者甚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。晋陶渊明独爱菊。自李唐来，世人盛爱牡丹。予独爱莲之出淤泥而不染，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濯清涟而不妖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，中通外直，不蔓不枝，香远益清，亭亭净植，可远观而不可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亵玩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焉。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予谓菊，花之隐逸者也；牡丹，花之富贵者也；莲，花之君子者也。噫！菊之爱，陶后鲜有闻。莲之爱，同予者何人。牡丹之爱，宜乎众矣。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8.A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两段文字的作者分别是：（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）、（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解释句中加点词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的意思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分）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　（1）惟吾德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（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）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案牍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之劳形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（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　（3）可爱者甚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）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（4）可远观而不可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亵玩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用现代汉语翻译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文中画横线的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句子。（2分）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草色入帘青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。                 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（2）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濯清涟而不妖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。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两文都是托物言志的名篇，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文用 “____________”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（原句）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点明主旨，表现作者安贫乐道的情操，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文则用“出淤泥而不染，濯清涟而不妖”表现作者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的品质。（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分）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12.从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兰花、梅花、桂花中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，你最喜欢哪种花，简述喜欢的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理由。（2分）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 xml:space="preserve">（乙）阅读下文，回答问题。（5分）                      </w:t>
      </w:r>
    </w:p>
    <w:p>
      <w:pPr>
        <w:jc w:val="center"/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林纾六七岁时</w:t>
      </w:r>
    </w:p>
    <w:p>
      <w:pP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426085</wp:posOffset>
                </wp:positionV>
                <wp:extent cx="2447925" cy="381000"/>
                <wp:effectExtent l="4445" t="4445" r="508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354695" y="8643620"/>
                          <a:ext cx="24479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下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95pt;margin-top:33.55pt;height:30pt;width:192.75pt;z-index:251665408;mso-width-relative:page;mso-height-relative:page;" fillcolor="#FFFFFF [3201]" filled="t" stroked="t" coordsize="21600,21600" o:gfxdata="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DYaa5zY&#10;AAAACgEAAA8AAAAAAAAAAQAgAAAAIgAAAGRycy9kb3ducmV2LnhtbFBLAQIUABQAAAAIAIdO4kDV&#10;ceZvIAIAACgEAAAOAAAAAAAAAAEAIAAAACcBAABkcnMvZTJvRG9jLnhtbFBLBQYAAAAABgAGAFkB&#10;AAC5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年级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下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闽县林琴南孝廉纾"六七岁时,从师读。师贫甚,炊不得米。林知之,亟归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以袜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u w:val="none"/>
          <w:shd w:val="clear" w:color="auto" w:fill="FFFFFF"/>
          <w:em w:val="dot"/>
        </w:rPr>
        <w:t>实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米,满之,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em w:val="dot"/>
        </w:rPr>
        <w:t>负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以致师。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</w:rPr>
        <w:t>师怒谓其窃却弗受。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林归以告母,母笑曰:“若心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u w:val="none"/>
          <w:shd w:val="clear" w:color="auto" w:fill="FFFFFF"/>
          <w:em w:val="dot"/>
        </w:rPr>
        <w:t>固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善,然此岂束修之礼。”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即呼备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赍①米一石致之塾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eastAsia="zh-CN"/>
        </w:rPr>
        <w:t>乃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受。</w:t>
      </w:r>
    </w:p>
    <w:p>
      <w:pP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【注释】①赍:携带。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1</w:t>
      </w:r>
      <w:r>
        <w:rPr>
          <w:rFonts w:hint="eastAsia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.解释下列句中加点的词。(2分)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(1)亟归，以袜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u w:val="none"/>
          <w:shd w:val="clear" w:color="auto" w:fill="FFFFFF"/>
          <w:em w:val="dot"/>
        </w:rPr>
        <w:t>实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米(</w:t>
      </w:r>
      <w:r>
        <w:rPr>
          <w:rFonts w:hint="eastAsia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 xml:space="preserve"> )</w:t>
      </w:r>
      <w:r>
        <w:rPr>
          <w:rFonts w:hint="eastAsia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 xml:space="preserve"> (2)若心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u w:val="none"/>
          <w:shd w:val="clear" w:color="auto" w:fill="FFFFFF"/>
          <w:em w:val="dot"/>
        </w:rPr>
        <w:t>固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善(</w:t>
      </w:r>
      <w:r>
        <w:rPr>
          <w:rFonts w:hint="eastAsia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 xml:space="preserve"> 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</w:rPr>
      </w:pPr>
      <w:r>
        <w:rPr>
          <w:rFonts w:hint="eastAsia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lang w:val="en-US" w:eastAsia="zh-CN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.用“/”给下面的句子划分朗读节奏（两处）。(</w:t>
      </w:r>
      <w:r>
        <w:rPr>
          <w:rFonts w:hint="eastAsia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分)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Chars="0" w:right="0" w:rightChars="0"/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</w:pPr>
      <w:r>
        <w:rPr>
          <w:rFonts w:hint="eastAsia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师</w:t>
      </w:r>
      <w:r>
        <w:rPr>
          <w:rFonts w:hint="eastAsia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怒</w:t>
      </w:r>
      <w:r>
        <w:rPr>
          <w:rFonts w:hint="eastAsia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谓</w:t>
      </w:r>
      <w:r>
        <w:rPr>
          <w:rFonts w:hint="eastAsia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其</w:t>
      </w:r>
      <w:r>
        <w:rPr>
          <w:rFonts w:hint="eastAsia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窃</w:t>
      </w:r>
      <w:r>
        <w:rPr>
          <w:rFonts w:hint="eastAsia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却</w:t>
      </w:r>
      <w:r>
        <w:rPr>
          <w:rFonts w:hint="eastAsia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弗</w:t>
      </w:r>
      <w:r>
        <w:rPr>
          <w:rFonts w:hint="eastAsia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受。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Chars="0" w:right="0" w:rightChars="0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</w:pPr>
      <w:r>
        <w:rPr>
          <w:rFonts w:hint="eastAsia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lang w:val="en-US" w:eastAsia="zh-CN"/>
        </w:rPr>
        <w:t>15.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结合选文分析林琴南是个怎样的人。（</w:t>
      </w:r>
      <w:r>
        <w:rPr>
          <w:rFonts w:hint="eastAsia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分）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Chars="0" w:right="0" w:rightChars="0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</w:pPr>
    </w:p>
    <w:p>
      <w:pPr>
        <w:rPr>
          <w:rFonts w:hint="eastAsia" w:ascii="宋体" w:hAnsi="宋体" w:eastAsia="宋体" w:cs="宋体"/>
          <w:bCs w:val="0"/>
          <w:sz w:val="24"/>
          <w:szCs w:val="24"/>
        </w:rPr>
      </w:pPr>
      <w:r>
        <w:rPr>
          <w:rFonts w:hint="eastAsia" w:ascii="宋体" w:hAnsi="宋体" w:eastAsia="宋体" w:cs="宋体"/>
          <w:bCs w:val="0"/>
          <w:sz w:val="24"/>
          <w:szCs w:val="24"/>
        </w:rPr>
        <w:t>（二）现代文阅读（2</w:t>
      </w:r>
      <w:r>
        <w:rPr>
          <w:rFonts w:hint="eastAsia" w:ascii="宋体" w:hAnsi="宋体" w:eastAsia="宋体" w:cs="宋体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Cs w:val="0"/>
          <w:sz w:val="24"/>
          <w:szCs w:val="24"/>
        </w:rPr>
        <w:t xml:space="preserve">分） </w:t>
      </w:r>
    </w:p>
    <w:p>
      <w:pPr>
        <w:ind w:firstLine="120" w:firstLineChars="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(甲)阅读下面的文章，完成16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19题。（16分）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center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父亲的快递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①端午节过后一直没有回过老家看望父母,眼看着又一个节日要到了,决定赶紧趁周末回家。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②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u w:val="single"/>
          <w:shd w:val="clear" w:color="auto" w:fill="FFFFFF"/>
        </w:rPr>
        <w:t>羁鸟恋旧林,池鱼思故渊。一个乡下,一个城里;一头牵挂,一头向往。20多年来的城乡二元定式里，我像一只风筝,虽飘浮于空中,却根系于地面，既领略着天空的自由广阔，又留恋着大地的敦厚可亲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。所以，回老家，注定是生命中的重要一环。回家，对我来说意味着休闲、放松和享受,对父母而言,则是盼望时的焦急、团聚时的喜悦、迎候中的忙碌，以及曲终人散后的劳累和寂寥。我们是台风过境般的侵扰,父母则是贯穿全程的付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③记得有一次,我约好一大群朋友去看油菜花,结果一些人临时有事,不去了。但父母的准备工作隔夜已经展开,除了上街买鱼肉荤腥之外,更少不了两类真正的特色菜:是冷藏的,如春天的野生小竹笋、夏末的嫩板栗、秋里的雁来草等;二是时鲜的,如地头的各种时蔬、现杀的鸡、现钓的鱼。那次,多出来的一桌菜,除了我们带走一部分,其余的,他们吃了整整一个礼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④渐渐地,每次回家过后,我们不免有些内疚,除了来自于给父母增添麻烦的惭愧,还来自于对他们焦心等待的不忍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：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一旦听说我们要来,从隔夜的联络,到次日的“出发了没”“到哪里了”“走哪条路”“还有多少时间到”,父亲总要打很多电话给我。其实,到老家也就是一个半小时车程，这样频繁致电,固然有我们出发晚、父亲性子急、乡下起居较早等原因,但主要还是盼亲归来的急切心情。况且，这几年父亲的记性越来越差，有时候前说后忘，有时候前脚刚打过，后脚又重复打来。他怕我们不耐烦，打好就在本子上做个记录,或特意搬个凳子坐到树下通话,以此确定“格式”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——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每当他看到凳子在树下,就知道给我打过电话了。可是,即便考虑再周密,一旦有事干扰,仍不免会忘记记录,或者,凳子被别人不经意地挪动了,于是,电话仍然有增无减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⑤为此,近来每次回老家,我们已不再提前告知。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581660</wp:posOffset>
                </wp:positionV>
                <wp:extent cx="2524125" cy="352425"/>
                <wp:effectExtent l="4445" t="4445" r="5080" b="508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25370" y="8497570"/>
                          <a:ext cx="25241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下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65pt;margin-top:45.8pt;height:27.75pt;width:198.75pt;z-index:251667456;mso-width-relative:page;mso-height-relative:page;" fillcolor="#FFFFFF [3201]" filled="t" stroked="t" coordsize="21600,21600" o:gfxdata="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ujK5t2QAA&#10;AAoBAAAPAAAAAAAAAAEAIAAAACIAAABkcnMvZG93bnJldi54bWxQSwECFAAUAAAACACHTuJA7kvi&#10;UR0CAAAoBAAADgAAAAAAAAABACAAAAAoAQAAZHJzL2Uyb0RvYy54bWxQSwUGAAAAAAYABgBZAQAA&#10;tw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年级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下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⑥这次也是。我们决定不声不响地回家,既可以给二老以惊喜,又免得给他们多添麻烦。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⑦可是,上午十点多,车还没下高速公路,父亲竟然又来电话了。这就奇怪了,他怎么知道我们今天回来?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⑧电话里,父亲大扯着嗓门:“昨天下午快递了七八斤处暑红嫩子肉,今天上午应该会到了。”他还再三叮嘱:收到后要及时处理,否则,热坏了就可惜了。“处暑红”是一种早熟板栗,特别香糯可口,市场上较少见,是农村人眼里的稀罕货。“嫩子肉”是指尚未完全成熟、已剥了壳的栗子,嫩子口感比成熟子更好,而剥壳是件费时费力的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⑨原来如此!父亲怕打扰我们周六睡懒觉,以为掐准了时间,才特意打来,既可以让我们第一时间尝鲜,又不影响我们休息。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⑩父亲是从我们一次次地给他们快递水蜜桃的流程中学会了寄快递的。起初，有一次,他寄的是煮熟的冷冻小竹笋,第二天到时冰已融化,纸箱潮了,快递员死活不肯送,结果我只好冒雨到快递员的租屋内收取。而今，父亲越来越有经验了:找可靠的公司,掐准时间,包装更安全。快递的品种也越来越丰富了,除了山芋、芋头等一时不会坏的,还有烧好的雁来草和新鲜蔬菜。反正,快递员替代了他跑不快的腿脚,或者成了他能伸展的手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⑪吃过晚饭,我们准备连夜往回赶--原本是要住一晚的,却因为牵挂父亲那个不能过期的快递,带着无法在老家多待会儿的遗憾,急着回家去取。父母挽留道:还是住下吧好不容易来一趟;栗子坏就坏了,明年还有的。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⑫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6"/>
          <w:sz w:val="21"/>
          <w:szCs w:val="21"/>
          <w:u w:val="single"/>
          <w:shd w:val="clear" w:color="auto" w:fill="FFFFFF"/>
        </w:rPr>
        <w:t>那一天,误会和遗憾交织,像两股绳,在城乡两端之间,在父母和我们的心灵之间，紧紧拧着,拧出了爱的张力。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52" w:firstLineChars="20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⑬归途中,我和妻子决定:以后回老家还是先告知,哪怕再忙碌,老人也是快乐。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>16.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文章写了“我”回老家的心理变化过程,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请概括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相关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的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故事情节。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>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Style w:val="7"/>
          <w:rFonts w:hint="default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>17.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任选两个角度,赏析第②段中画横线的句子。(可从语言特点、修辞手法等角度)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>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Style w:val="7"/>
          <w:rFonts w:hint="default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>18.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文章第③④段从全文看有什么作用?请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从故事情节、主题思想、人物形象，任选一个角度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分析。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>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Style w:val="7"/>
          <w:rFonts w:hint="default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>19.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下面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加点的这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  <w:t>段文字在全文中有什么作用?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>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6"/>
          <w:sz w:val="21"/>
          <w:szCs w:val="21"/>
          <w:u w:val="single"/>
          <w:shd w:val="clear" w:color="auto" w:fill="FFFFFF"/>
        </w:rPr>
        <w:t>那一天,误会和遗憾交织,像两股绳,在城乡两端之间,在父母和我们的心灵之间，紧紧拧着,拧出了爱的张力。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E3E3E"/>
          <w:spacing w:val="8"/>
          <w:sz w:val="21"/>
          <w:szCs w:val="21"/>
          <w:shd w:val="clear" w:color="auto" w:fill="FFFFFF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Style w:val="7"/>
          <w:rFonts w:hint="eastAsia" w:ascii="宋体" w:hAnsi="宋体" w:eastAsia="宋体" w:cs="宋体"/>
          <w:b/>
          <w:bCs w:val="0"/>
          <w:i w:val="0"/>
          <w:caps w:val="0"/>
          <w:color w:val="3E3E3E"/>
          <w:spacing w:val="8"/>
          <w:sz w:val="21"/>
          <w:szCs w:val="21"/>
          <w:shd w:val="clear" w:color="auto" w:fill="FFFFFF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（乙）阅读下面的文章，完成20</w:t>
      </w:r>
      <w:r>
        <w:rPr>
          <w:rFonts w:ascii="宋体" w:hAnsi="宋体" w:eastAsia="宋体" w:cs="宋体"/>
          <w:b w:val="0"/>
          <w:bCs w:val="0"/>
          <w:sz w:val="21"/>
          <w:szCs w:val="21"/>
          <w:lang w:val="zh-CN"/>
        </w:rPr>
        <w:t>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题。（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分）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不容忽视的光污染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4" w:firstLineChars="200"/>
        <w:textAlignment w:val="auto"/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①你知道吗?一个小型广告灯箱一年可以“吸引”并“杀死”35 万只昆虫。这是奥地利科学家在一个研究项目中的最新发现。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1440180</wp:posOffset>
                </wp:positionH>
                <wp:positionV relativeFrom="paragraph">
                  <wp:posOffset>503555</wp:posOffset>
                </wp:positionV>
                <wp:extent cx="2257425" cy="352425"/>
                <wp:effectExtent l="4445" t="4445" r="5080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68995" y="8554720"/>
                          <a:ext cx="22574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下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4pt;margin-top:39.65pt;height:27.75pt;width:177.75pt;z-index:251669504;mso-width-relative:page;mso-height-relative:page;" fillcolor="#FFFFFF [3201]" filled="t" stroked="t" coordsize="21600,21600" o:gfxdata="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7Gx949kA&#10;AAAKAQAADwAAAAAAAAABACAAAAAiAAAAZHJzL2Rvd25yZXYueG1sUEsBAhQAFAAAAAgAh07iQMSX&#10;LrseAgAAKAQAAA4AAAAAAAAAAQAgAAAAKAEAAGRycy9lMm9Eb2MueG1sUEsFBgAAAAAGAAYAWQEA&#10;ALg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年级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下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②其实,很多其它动物也会因为城市的照明而受害。大规模的人造光常常使迁徙中的鸟类迷失方向,美国芝加哥有一幢高楼每年都会“杀死”1000--2000 只候鸟。在2001 年的小海龟出生期,人们在大西洋沿岸发现很多死去的小海龟。据分析,刚出生的小海龟是根据月亮和星星在海水中的倒影而游往海洋的。大西洋沿岸城市灯火通明，使月光和星光黯然失色,导致那些小海龟误把陆地当成海洋,最终因缺水而殒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4" w:firstLineChars="200"/>
        <w:textAlignment w:val="auto"/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③在夜晚,地球大气层会散射城市的灯光,维持较高的亮度。动物们受到光线的刺激,就会精神十足,而原来用于繁殖、自卫和觅食的精力便会无端消耗掉。环境学家还发现,近靠强光源的树木存活时间短,而且光合作用能力弱,氧气释放量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4" w:firstLineChars="200"/>
        <w:textAlignment w:val="auto"/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④以上人造光对动植物造成危害的现象可以称为“光污染”。其实,对人类而言,光污染的危害也不少。近年来,很多高大建筑的玻璃幕墙造成了光污染。在夏季阳光的照射下,玻璃幕墙非常令人不适。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4" w:firstLineChars="200"/>
        <w:textAlignment w:val="auto"/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⑤除了建筑物的玻璃幕墙外,室内墙壁的颜色如果太亮也会引起视觉不舒服。非常光滑的白墙的光反射系数高达90%,比草地、森林或毛面装饰物高10 倍左右。所以粉刷墙壁的时候，最好使用“生态颜色”。所谓生态颜色，就是柔和的自然色彩，而不是那种明亮刺眼的颜色。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4" w:firstLineChars="200"/>
        <w:textAlignment w:val="auto"/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⑥研究表明,光污染可对人眼的角膜和虹膜造成危害,抑制视网膜感光细胞的功能，从而引起视觉疲劳和视力下降。如果长期在光污染严重的条件下工作或生活，就会头昏心烦,甚至产生失眠、食欲下降、情绪低落、身体乏力等精神衰弱的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4" w:firstLineChars="200"/>
        <w:textAlignment w:val="auto"/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⑦光污染对人体的影响,在短时间内不易被觉察,这需要引起我们足够的警惕。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.本文中“光污染”指什么?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根据文意回答，“光污染”对动物造成的危害表现在哪几个方面?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第⑦段中,作者为什么说“光污染对人体的影响,在短时间内不易被觉察”?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现实生活中,越来越多的书刊使用米黄、浅蓝、浅黄等色泽的纸张。请你运用本文介绍的有关知识，对这一做法做出合理的解释。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00" w:left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（三）名著阅读（5分）</w:t>
      </w:r>
    </w:p>
    <w:p>
      <w:pPr>
        <w:rPr>
          <w:rFonts w:hint="eastAsia" w:ascii="宋体" w:hAnsi="宋体" w:eastAsia="宋体"/>
          <w:b w:val="0"/>
          <w:sz w:val="21"/>
          <w:szCs w:val="21"/>
        </w:rPr>
      </w:pPr>
      <w:r>
        <w:rPr>
          <w:rFonts w:hint="eastAsia" w:ascii="宋体" w:hAnsi="宋体" w:eastAsia="宋体"/>
          <w:b w:val="0"/>
          <w:sz w:val="21"/>
          <w:szCs w:val="21"/>
        </w:rPr>
        <w:t>2</w:t>
      </w:r>
      <w:r>
        <w:rPr>
          <w:rFonts w:hint="eastAsia" w:ascii="宋体" w:hAnsi="宋体" w:eastAsia="宋体"/>
          <w:b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/>
          <w:b w:val="0"/>
          <w:sz w:val="21"/>
          <w:szCs w:val="21"/>
        </w:rPr>
        <w:t>．阅读下面文段，回答问题。</w:t>
      </w:r>
    </w:p>
    <w:p>
      <w:pPr>
        <w:ind w:firstLine="42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曾经有这样一个人:</w:t>
      </w:r>
    </w:p>
    <w:p>
      <w:pPr>
        <w:ind w:firstLine="42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在人类还没发明电报的时候，他小说中的人物已经在用电报传递信息;在人类还没制造出飞机的时候，他小说中的人物已经驾驶直升机来往;</w:t>
      </w:r>
    </w:p>
    <w:p>
      <w:pPr>
        <w:ind w:firstLine="42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在人类还没有着手登月工程的时候，他小说中的人物已经坐在一颗大炮弹里，被巨炮发射到月球上;</w:t>
      </w:r>
    </w:p>
    <w:p>
      <w:pPr>
        <w:ind w:firstLine="420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这个人就是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。他是法国著名的科幻和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小说家，创作了许多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科幻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小说，其中的科学幻想如今大部分已变成现实，因此被人们誉为“科学时代的预言家”和“现代科学幻想小说之父”。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2分）</w:t>
      </w:r>
    </w:p>
    <w:p>
      <w:pPr>
        <w:ind w:firstLine="42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1641475</wp:posOffset>
                </wp:positionH>
                <wp:positionV relativeFrom="paragraph">
                  <wp:posOffset>626110</wp:posOffset>
                </wp:positionV>
                <wp:extent cx="2390775" cy="361950"/>
                <wp:effectExtent l="4445" t="4445" r="5080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72995" y="8488680"/>
                          <a:ext cx="23907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下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25pt;margin-top:49.3pt;height:28.5pt;width:188.25pt;z-index:251671552;mso-width-relative:page;mso-height-relative:page;" fillcolor="#FFFFFF [3201]" filled="t" stroked="t" coordsize="21600,21600" o:gfxdata="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/dld9gAAAAKAQAA&#10;DwAAAAAAAAABACAAAAAiAAAAZHJzL2Rvd25yZXYueG1sUEsBAhQAFAAAAAgAh07iQJlEHbgZAgAA&#10;KAQAAA4AAAAAAAAAAQAgAAAAJwEAAGRycy9lMm9Eb2MueG1sUEsFBgAAAAAGAAYAWQEAALIFAAAA&#10;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年级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下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》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是他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的“海洋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部曲”之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一，也是他的代表作。小说讲述了一个神奇的故事：一位叫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的船长驾驶自己设计制造的潜水艇“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”号，在大海中自由航行。小说设想了潜水艇的强大功能，描绘了奇幻美妙的海底世界，体现了人类自古以来渴望上天下海、自由翱翔的梦想。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</w:p>
    <w:p>
      <w:pPr>
        <w:snapToGrid w:val="0"/>
        <w:rPr>
          <w:rFonts w:hint="eastAsia" w:ascii="宋体" w:hAnsi="宋体" w:eastAsia="宋体" w:cs="宋体"/>
          <w:b w:val="0"/>
          <w:bCs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shd w:val="clear" w:color="auto" w:fill="FFFFFF"/>
        </w:rPr>
        <w:t xml:space="preserve">    </w:t>
      </w:r>
    </w:p>
    <w:p>
      <w:pPr>
        <w:snapToGrid w:val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Arial"/>
          <w:sz w:val="28"/>
          <w:szCs w:val="28"/>
          <w:shd w:val="clear" w:color="auto" w:fill="FFFFFF"/>
        </w:rPr>
        <w:t>三、</w:t>
      </w:r>
      <w:r>
        <w:rPr>
          <w:rFonts w:hint="eastAsia" w:ascii="宋体" w:hAnsi="宋体" w:eastAsia="宋体"/>
          <w:sz w:val="28"/>
          <w:szCs w:val="28"/>
        </w:rPr>
        <w:t>综合性学习与写作(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58</w:t>
      </w:r>
      <w:r>
        <w:rPr>
          <w:rFonts w:hint="eastAsia" w:ascii="宋体" w:hAnsi="宋体" w:eastAsia="宋体"/>
          <w:sz w:val="28"/>
          <w:szCs w:val="28"/>
        </w:rPr>
        <w:t>分)</w:t>
      </w:r>
    </w:p>
    <w:p>
      <w:pPr>
        <w:snapToGrid w:val="0"/>
        <w:rPr>
          <w:rFonts w:hint="eastAsia" w:ascii="宋体" w:hAnsi="宋体" w:eastAsia="宋体"/>
          <w:b w:val="0"/>
          <w:sz w:val="24"/>
          <w:szCs w:val="24"/>
        </w:rPr>
      </w:pPr>
      <w:r>
        <w:rPr>
          <w:rFonts w:hint="eastAsia" w:ascii="宋体" w:hAnsi="宋体" w:eastAsia="宋体"/>
          <w:b/>
          <w:bCs w:val="0"/>
          <w:sz w:val="24"/>
          <w:szCs w:val="24"/>
        </w:rPr>
        <w:t>（一）综合性学习(</w:t>
      </w: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/>
          <w:b/>
          <w:bCs w:val="0"/>
          <w:sz w:val="24"/>
          <w:szCs w:val="24"/>
        </w:rPr>
        <w:t>分)</w:t>
      </w:r>
    </w:p>
    <w:p>
      <w:pPr>
        <w:rPr>
          <w:rFonts w:hint="default" w:ascii="宋体" w:hAnsi="宋体" w:eastAsia="宋体" w:cs="Arial"/>
          <w:b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Arial"/>
          <w:b w:val="0"/>
          <w:sz w:val="24"/>
          <w:szCs w:val="24"/>
          <w:u w:val="none"/>
          <w:shd w:val="clear" w:color="auto" w:fill="FFFFFF"/>
          <w:lang w:val="en-US" w:eastAsia="zh-CN"/>
        </w:rPr>
        <w:t>25.阅读下面一段话,回答问题。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atLeast"/>
        <w:ind w:left="0" w:right="0" w:firstLine="0"/>
        <w:textAlignment w:val="auto"/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</w:pPr>
      <w:r>
        <w:rPr>
          <w:rFonts w:hint="eastAsia" w:cs="Arial"/>
          <w:b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在西方社会，老年人与孩子一起生活的情况并不常见。当老年人无法独立生活时，往往被送去养老院。但是在中国,情况却不是这样的,老年人可以和子女生活在一起,一家人其乐融融,外国人称之为“中国式亲情”。如今,几代人能够同在一个屋檐下生活的家庭越来越少了,更多时候是庆祝某一节日时,家庭成员们才难得聚在一起</w:t>
      </w:r>
      <w:r>
        <w:rPr>
          <w:rFonts w:hint="eastAsia" w:cs="宋体"/>
          <w:b w:val="0"/>
          <w:sz w:val="21"/>
          <w:szCs w:val="21"/>
          <w:shd w:val="clear" w:color="auto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atLeast"/>
        <w:ind w:left="0" w:right="0" w:firstLine="0"/>
        <w:textAlignment w:val="auto"/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 xml:space="preserve">(1) </w:t>
      </w:r>
      <w:r>
        <w:rPr>
          <w:rFonts w:hint="eastAsia" w:cs="宋体"/>
          <w:b w:val="0"/>
          <w:sz w:val="21"/>
          <w:szCs w:val="21"/>
          <w:shd w:val="clear" w:color="auto" w:fill="FFFFFF"/>
          <w:lang w:eastAsia="zh-CN"/>
        </w:rPr>
        <w:t>请为</w:t>
      </w: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“中国式亲情”归纳出两</w:t>
      </w:r>
      <w:r>
        <w:rPr>
          <w:rFonts w:hint="eastAsia" w:cs="宋体"/>
          <w:b w:val="0"/>
          <w:sz w:val="21"/>
          <w:szCs w:val="21"/>
          <w:shd w:val="clear" w:color="auto" w:fill="FFFFFF"/>
          <w:lang w:eastAsia="zh-CN"/>
        </w:rPr>
        <w:t>个特点</w:t>
      </w: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。(4分)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atLeast"/>
        <w:ind w:left="0" w:right="0" w:firstLine="0"/>
        <w:textAlignment w:val="auto"/>
        <w:rPr>
          <w:rFonts w:hint="default" w:ascii="宋体" w:hAnsi="宋体" w:eastAsia="宋体" w:cs="宋体"/>
          <w:b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cs="宋体"/>
          <w:b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①</w:t>
      </w:r>
      <w:r>
        <w:rPr>
          <w:rFonts w:hint="eastAsia" w:cs="宋体"/>
          <w:b w:val="0"/>
          <w:bCs w:val="0"/>
          <w:spacing w:val="6"/>
          <w:sz w:val="21"/>
          <w:szCs w:val="21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②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atLeast"/>
        <w:ind w:left="0" w:right="0" w:firstLine="0"/>
        <w:textAlignment w:val="auto"/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(2)结合下面材料的内容，写一段话来表达你对“中国式</w:t>
      </w:r>
      <w:r>
        <w:rPr>
          <w:rFonts w:hint="eastAsia" w:cs="宋体"/>
          <w:b w:val="0"/>
          <w:sz w:val="21"/>
          <w:szCs w:val="21"/>
          <w:shd w:val="clear" w:color="auto" w:fill="FFFFFF"/>
          <w:lang w:eastAsia="zh-CN"/>
        </w:rPr>
        <w:t>子女教育</w:t>
      </w: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cs="宋体"/>
          <w:b w:val="0"/>
          <w:sz w:val="21"/>
          <w:szCs w:val="21"/>
          <w:shd w:val="clear" w:color="auto" w:fill="FFFFFF"/>
          <w:lang w:eastAsia="zh-CN"/>
        </w:rPr>
        <w:t>问题的看法</w:t>
      </w: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。(要求:观点明确,理由充分</w:t>
      </w:r>
      <w:r>
        <w:rPr>
          <w:rFonts w:hint="eastAsia" w:cs="宋体"/>
          <w:b w:val="0"/>
          <w:sz w:val="21"/>
          <w:szCs w:val="21"/>
          <w:shd w:val="clear" w:color="auto" w:fill="FFFFFF"/>
          <w:lang w:eastAsia="zh-CN"/>
        </w:rPr>
        <w:t>；</w:t>
      </w: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不少于</w:t>
      </w:r>
      <w:r>
        <w:rPr>
          <w:rFonts w:hint="eastAsia" w:cs="宋体"/>
          <w:b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0字)(</w:t>
      </w:r>
      <w:r>
        <w:rPr>
          <w:rFonts w:hint="eastAsia" w:cs="宋体"/>
          <w:b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分)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atLeast"/>
        <w:ind w:left="0" w:right="0" w:firstLine="0"/>
        <w:textAlignment w:val="auto"/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</w:rPr>
      </w:pPr>
      <w:r>
        <w:rPr>
          <w:rFonts w:hint="eastAsia" w:cs="宋体"/>
          <w:b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现代社会中男人的应酬越来越多,教育子女的重担似乎落在了</w:t>
      </w:r>
      <w:r>
        <w:rPr>
          <w:rFonts w:hint="eastAsia" w:cs="宋体"/>
          <w:b w:val="0"/>
          <w:sz w:val="21"/>
          <w:szCs w:val="21"/>
          <w:shd w:val="clear" w:color="auto" w:fill="FFFFFF"/>
          <w:lang w:eastAsia="zh-CN"/>
        </w:rPr>
        <w:t>母亲</w:t>
      </w: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的肩上。据《人民日报》报导，目前我国家庭教育中，以母亲为主的占50%，以父亲为主的占20%，平分秋色的占30%。可见,</w:t>
      </w:r>
      <w:r>
        <w:rPr>
          <w:rFonts w:hint="eastAsia" w:cs="宋体"/>
          <w:b w:val="0"/>
          <w:sz w:val="21"/>
          <w:szCs w:val="21"/>
          <w:shd w:val="clear" w:color="auto" w:fill="FFFFFF"/>
          <w:lang w:eastAsia="zh-CN"/>
        </w:rPr>
        <w:t>父亲</w:t>
      </w:r>
      <w:r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eastAsia="zh-CN"/>
        </w:rPr>
        <w:t>在教儿育女方面的付出还远远不够。</w:t>
      </w:r>
    </w:p>
    <w:p>
      <w:pPr>
        <w:rPr>
          <w:rFonts w:hint="eastAsia" w:ascii="宋体" w:hAnsi="宋体" w:eastAsia="宋体" w:cs="Arial"/>
          <w:b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Arial"/>
          <w:b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</w:t>
      </w:r>
    </w:p>
    <w:p>
      <w:pPr>
        <w:rPr>
          <w:rFonts w:hint="eastAsia" w:ascii="宋体" w:hAnsi="宋体" w:eastAsia="宋体" w:cs="Arial"/>
          <w:b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Arial"/>
          <w:b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</w:t>
      </w:r>
    </w:p>
    <w:p>
      <w:pPr>
        <w:rPr>
          <w:rFonts w:hint="eastAsia" w:ascii="宋体" w:hAnsi="宋体" w:eastAsia="宋体" w:cs="Arial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Arial"/>
          <w:b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Arial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Arial"/>
          <w:sz w:val="24"/>
          <w:szCs w:val="24"/>
          <w:shd w:val="clear" w:color="auto" w:fill="FFFFFF"/>
        </w:rPr>
        <w:t>写作（50分）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Arial"/>
          <w:sz w:val="24"/>
          <w:szCs w:val="24"/>
          <w:shd w:val="clear" w:color="auto" w:fill="FFFFFF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>26.请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  <w:t>从下面两个文题中任选一题作文。</w:t>
      </w:r>
    </w:p>
    <w:p>
      <w:pPr>
        <w:rPr>
          <w:rFonts w:hint="default" w:ascii="宋体" w:hAnsi="宋体" w:eastAsia="宋体" w:cs="宋体"/>
          <w:b w:val="0"/>
          <w:bCs w:val="0"/>
          <w:sz w:val="21"/>
          <w:szCs w:val="21"/>
          <w:highlight w:val="whit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  <w:t>作文（1）：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eastAsia="zh-CN"/>
        </w:rPr>
        <w:t>这个夏天不太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 （请在横线上填上一个词语，再作文。）</w:t>
      </w:r>
    </w:p>
    <w:p>
      <w:pPr>
        <w:pStyle w:val="5"/>
        <w:spacing w:before="0" w:beforeAutospacing="0" w:after="0" w:afterAutospacing="0"/>
        <w:rPr>
          <w:rFonts w:hint="eastAsia"/>
          <w:bCs/>
          <w:sz w:val="21"/>
          <w:szCs w:val="21"/>
          <w:highlight w:val="white"/>
        </w:rPr>
      </w:pPr>
      <w:r>
        <w:rPr>
          <w:rFonts w:hint="eastAsia"/>
          <w:bCs/>
          <w:sz w:val="21"/>
          <w:szCs w:val="21"/>
          <w:highlight w:val="white"/>
        </w:rPr>
        <w:t>作文（2）：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52" w:firstLineChars="20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  <w:t>分数,可以是有形的,也可以是无形的;可以是别人评分,也可以是自己打分;可以出现在试卷上、竞赛中，也可以隐身于日常生活里。课程学习、活动参与、待人处事、家务劳动……会获得个或高或低的分数。这些分数,构成了我们丰富的人生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52" w:firstLineChars="20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  <w:lang w:eastAsia="zh-CN"/>
        </w:rPr>
      </w:pPr>
      <w:r>
        <w:rPr>
          <w:rFonts w:hint="eastAsia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  <w:lang w:eastAsia="zh-CN"/>
        </w:rPr>
        <w:t>请根据材料作文。任选角度，自拟题目。</w:t>
      </w:r>
    </w:p>
    <w:p>
      <w:pPr>
        <w:pStyle w:val="5"/>
        <w:spacing w:before="0" w:beforeAutospacing="0" w:after="0" w:afterAutospacing="0"/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  <w:t>作文要求:</w:t>
      </w:r>
    </w:p>
    <w:p>
      <w:pPr>
        <w:pStyle w:val="5"/>
        <w:spacing w:before="0" w:beforeAutospacing="0" w:after="0" w:afterAutospacing="0"/>
        <w:ind w:firstLine="339" w:firstLineChars="150"/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  <w:t>(1)要自由、有创意地表达出真情实感。</w:t>
      </w:r>
    </w:p>
    <w:p>
      <w:pPr>
        <w:pStyle w:val="5"/>
        <w:spacing w:before="0" w:beforeAutospacing="0" w:after="0" w:afterAutospacing="0"/>
        <w:ind w:firstLine="339" w:firstLineChars="150"/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  <w:t>(2)文体不限。</w:t>
      </w:r>
    </w:p>
    <w:p>
      <w:pPr>
        <w:pStyle w:val="5"/>
        <w:spacing w:before="0" w:beforeAutospacing="0" w:after="0" w:afterAutospacing="0"/>
        <w:ind w:firstLine="339" w:firstLineChars="150"/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  <w:t>(3)不少于500字。</w:t>
      </w:r>
    </w:p>
    <w:p>
      <w:pPr>
        <w:pStyle w:val="5"/>
        <w:spacing w:before="0" w:beforeAutospacing="0" w:after="0" w:afterAutospacing="0"/>
        <w:ind w:firstLine="339" w:firstLineChars="150"/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  <w:t>(4)文字和标点书写规范、整洁。</w:t>
      </w:r>
    </w:p>
    <w:p>
      <w:pPr>
        <w:pStyle w:val="5"/>
        <w:spacing w:before="0" w:beforeAutospacing="0" w:after="0" w:afterAutospacing="0"/>
        <w:ind w:firstLine="339" w:firstLineChars="150"/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  <w:t>(5)文中不得出现考</w:t>
      </w:r>
      <w:r>
        <w:rPr>
          <w:rFonts w:hint="eastAsia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  <w:lang w:eastAsia="zh-CN"/>
        </w:rPr>
        <w:t>真实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  <w:t>姓名及学校名。</w:t>
      </w:r>
    </w:p>
    <w:p>
      <w:pPr>
        <w:pStyle w:val="5"/>
        <w:spacing w:before="0" w:beforeAutospacing="0" w:after="0" w:afterAutospacing="0"/>
        <w:ind w:firstLine="339" w:firstLineChars="150"/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  <w:t>(6)行款格式:标题居中,分段需另起一行,空两格。</w:t>
      </w:r>
    </w:p>
    <w:p>
      <w:pPr>
        <w:pStyle w:val="5"/>
        <w:spacing w:before="0" w:beforeAutospacing="0" w:after="0" w:afterAutospacing="0"/>
        <w:ind w:firstLine="315" w:firstLineChars="150"/>
        <w:rPr>
          <w:rFonts w:hint="eastAsia" w:ascii="宋体" w:hAnsi="宋体" w:eastAsia="宋体" w:cs="宋体"/>
          <w:b w:val="0"/>
          <w:i w:val="0"/>
          <w:caps w:val="0"/>
          <w:color w:val="222222"/>
          <w:spacing w:val="8"/>
          <w:sz w:val="21"/>
          <w:szCs w:val="21"/>
          <w:shd w:val="clear" w:color="auto" w:fill="FFFFFF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1519555</wp:posOffset>
                </wp:positionH>
                <wp:positionV relativeFrom="paragraph">
                  <wp:posOffset>372745</wp:posOffset>
                </wp:positionV>
                <wp:extent cx="2399665" cy="361950"/>
                <wp:effectExtent l="4445" t="5080" r="15240" b="1397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202295" y="8422005"/>
                          <a:ext cx="239966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下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6页（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65pt;margin-top:29.35pt;height:28.5pt;width:188.95pt;z-index:251673600;mso-width-relative:page;mso-height-relative:page;" fillcolor="#FFFFFF [3201]" filled="t" stroked="t" coordsize="21600,21600" o:gfxdata="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HOndvZAAAACgEA&#10;AA8AAAAAAAAAAQAgAAAAIgAAAGRycy9kb3ducmV2LnhtbFBLAQIUABQAAAAIAIdO4kCi4OuwGQIA&#10;ACgEAAAOAAAAAAAAAAEAIAAAACgBAABkcnMvZTJvRG9jLnhtbFBLBQYAAAAABgAGAFkBAACzBQAA&#10;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年级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下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6页（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tbl>
      <w:tblPr>
        <w:tblStyle w:val="9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546100</wp:posOffset>
                      </wp:positionV>
                      <wp:extent cx="2257425" cy="371475"/>
                      <wp:effectExtent l="4445" t="4445" r="5080" b="5080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458720" y="8413750"/>
                                <a:ext cx="2257425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b w:val="0"/>
                                      <w:sz w:val="18"/>
                                      <w:szCs w:val="18"/>
                                      <w:lang w:eastAsia="zh-CN"/>
                                    </w:rPr>
                                    <w:t>八</w:t>
                                  </w:r>
                                  <w:r>
                                    <w:rPr>
                                      <w:rFonts w:hint="eastAsia" w:ascii="宋体" w:hAnsi="宋体" w:eastAsia="宋体"/>
                                      <w:b w:val="0"/>
                                      <w:sz w:val="18"/>
                                      <w:szCs w:val="18"/>
                                    </w:rPr>
                                    <w:t>年级</w:t>
                                  </w:r>
                                  <w:r>
                                    <w:rPr>
                                      <w:rFonts w:hint="eastAsia" w:ascii="宋体" w:hAnsi="宋体" w:eastAsia="宋体"/>
                                      <w:b w:val="0"/>
                                      <w:sz w:val="18"/>
                                      <w:szCs w:val="18"/>
                                      <w:lang w:eastAsia="zh-CN"/>
                                    </w:rPr>
                                    <w:t>下</w:t>
                                  </w:r>
                                  <w:r>
                                    <w:rPr>
                                      <w:rFonts w:hint="eastAsia" w:ascii="宋体" w:hAnsi="宋体" w:eastAsia="宋体"/>
                                      <w:b w:val="0"/>
                                      <w:sz w:val="18"/>
                                      <w:szCs w:val="18"/>
                                    </w:rPr>
                                    <w:t>语文期</w:t>
                                  </w:r>
                                  <w:r>
                                    <w:rPr>
                                      <w:rFonts w:hint="eastAsia" w:ascii="宋体" w:hAnsi="宋体" w:eastAsia="宋体"/>
                                      <w:b w:val="0"/>
                                      <w:sz w:val="18"/>
                                      <w:szCs w:val="18"/>
                                      <w:lang w:eastAsia="zh-CN"/>
                                    </w:rPr>
                                    <w:t>末</w:t>
                                  </w:r>
                                  <w:r>
                                    <w:rPr>
                                      <w:rFonts w:hint="eastAsia" w:ascii="宋体" w:hAnsi="宋体" w:eastAsia="宋体"/>
                                      <w:b w:val="0"/>
                                      <w:sz w:val="18"/>
                                      <w:szCs w:val="18"/>
                                    </w:rPr>
                                    <w:t>试卷第</w:t>
                                  </w:r>
                                  <w:r>
                                    <w:rPr>
                                      <w:rFonts w:hint="eastAsia" w:ascii="宋体" w:hAnsi="宋体" w:eastAsia="宋体"/>
                                      <w:b w:val="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7</w:t>
                                  </w:r>
                                  <w:r>
                                    <w:rPr>
                                      <w:rFonts w:hint="eastAsia" w:ascii="宋体" w:hAnsi="宋体" w:eastAsia="宋体"/>
                                      <w:b w:val="0"/>
                                      <w:sz w:val="18"/>
                                      <w:szCs w:val="18"/>
                                    </w:rPr>
                                    <w:t>页（共8页）</w:t>
                                  </w:r>
                                </w:p>
                                <w:p/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.05pt;margin-top:43pt;height:29.25pt;width:177.75pt;z-index:251675648;mso-width-relative:page;mso-height-relative:page;" fillcolor="#FFFFFF [3201]" filled="t" stroked="t" coordsize="21600,21600" o:gfxdata="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PDuwdYAAAAIAQAADwAA&#10;AAAAAAABACAAAAAiAAAAZHJzL2Rvd25yZXYueG1sUEsBAhQAFAAAAAgAh07iQGAvyZEYAgAAKAQA&#10;AA4AAAAAAAAAAQAgAAAAJQEAAGRycy9lMm9Eb2MueG1sUEsFBgAAAAAGAAYAWQEAAK8FAAAAAA==&#10;">
                      <v:fill on="t" focussize="0,0"/>
                      <v:stroke weight="0.5pt" color="#FFFFFF [3212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下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margin">
                  <wp:posOffset>7551420</wp:posOffset>
                </wp:positionV>
                <wp:extent cx="2952750" cy="36195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下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试卷第8页（共8页）</w:t>
                            </w:r>
                          </w:p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8.35pt;margin-top:594.6pt;height:28.5pt;width:232.5pt;mso-position-vertical-relative:margin;z-index:251661312;mso-width-relative:page;mso-height-relative:page;" fillcolor="#FFFFFF" filled="t" stroked="f" coordsize="21600,21600" o:gfxdata="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GXVKQtYAAAANAQAADwAAAAAAAAABACAAAAAiAAAAZHJzL2Rvd25yZXYueG1sUEsB&#10;AhQAFAAAAAgAh07iQDDVpgK+AQAAXwMAAA4AAAAAAAAAAQAgAAAAJQEAAGRycy9lMm9Eb2MueG1s&#10;UEsFBgAAAAAGAAYAWQEAAFUFAAAAAA==&#10;">
                <v:fill on="t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年级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下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试卷第8页（共8页）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sz w:val="21"/>
        </w:rPr>
      </w:pPr>
      <w:r>
        <w:rPr>
          <w:sz w:val="21"/>
        </w:rPr>
        <w:br w:type="page"/>
      </w:r>
    </w:p>
    <w:p>
      <w:r>
        <w:rPr>
          <w:rFonts w:hint="default"/>
          <w:lang w:val="en-US"/>
        </w:rPr>
        <w:t>阅卷提示：</w:t>
      </w:r>
    </w:p>
    <w:p>
      <w:r>
        <w:rPr>
          <w:rFonts w:hint="default"/>
          <w:lang w:val="en-US"/>
        </w:rPr>
        <w:t>1.诗词默写题，书写错一个字，本空不得分。</w:t>
      </w:r>
    </w:p>
    <w:p>
      <w:r>
        <w:rPr>
          <w:rFonts w:hint="default"/>
          <w:lang w:val="en-US"/>
        </w:rPr>
        <w:t>2.文言文阅读的翻译句子题，通顺，意对即可。</w:t>
      </w:r>
    </w:p>
    <w:p>
      <w:r>
        <w:rPr>
          <w:rFonts w:hint="default"/>
          <w:lang w:val="en-US"/>
        </w:rPr>
        <w:t>3.现代文阅读题，不要过分苛求与标准答案一致，阅卷教师要把文章读透，对学生的答案要有准确的判断，要酌情赋分。（只要意思对了就可以赋分）</w:t>
      </w:r>
    </w:p>
    <w:p>
      <w:r>
        <w:rPr>
          <w:rFonts w:hint="default"/>
          <w:lang w:val="en-US"/>
        </w:rPr>
        <w:t>4.综合性学习要控制在7分以上，可以满分。</w:t>
      </w:r>
    </w:p>
    <w:p>
      <w:r>
        <w:rPr>
          <w:rFonts w:hint="default"/>
          <w:lang w:val="en-US"/>
        </w:rPr>
        <w:t>5.作文分控制在45分左右，相对完美的可以满分。如果有极个别情况，阅卷教师要酌情处理。</w:t>
      </w: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</w:p>
    <w:p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七 年 级 语 文 参 考 答 案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1.万里赴戎机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2.独怆然而涕下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3.落红不是无情物，化作春泥更护花。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4.造化钟神秀，阴阳割昏晓。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5.（1）①cuǐ ② juān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（2）谁是最可爱的人 魏巍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（3）前赴后继：前边的倒下了，后边的紧跟上来，形容不怕牺牲，英勇奋战。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（4）示例：向英雄人物致敬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6.C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7.D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8.刘禹锡 周敦颐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9.（1）能散布很远的香气，这里指德行美好。 （2）指官府文书。（3）多（4）靠近赏玩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10.（1）草色映入竹帘，使室内染上青色。（2）经过清水洗涤但不显得妖艳。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11.惟吾德馨；不与世俗同流合污，洁身自好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12. 示例l；赞成兰花，兰花无论后于何处都是默默无闻的绽放，默默散发出幽香，具有纯朴高雅，不张扬、不媚俗的品质。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　　示例2：赞成梅花，“梅花香自苦寒来”，梅花能凌霜傲雪，展示了逆境中奋进、战胜困难的精神。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　　示例3：赞成桂花，桂花不仅香气浓郁，而且可以作为香料，入药、人茶，有很强的实用价值，自然让人联想到无私的奉献。（由桂冠、月中的桂树想到桂花的高贵亦可）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（只答喜欢哪种花不得分，赋分都放在理由上）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13.(1)装 （2）本来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14.师 怒 /谓 其 窃/ 却 弗 受。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15心地善良，急人之所急，尊师重道。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16.①“我”带朋友回老家时,父母忙碌的迎候 ②“我”告诉父母回家时,父亲焦急地等待 ③“我”没有告知回家时,父亲掐点寄快递。④我和妻子决定:以后回老家还是先告知。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17.示例:引用诗句“羁乌恋旧林,池鱼思故渊”,富有诗意,清新典雅;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“牵挂”与“向往”，“飘浮”与“根系”，“领略”与“留恋”等词语朴实真挚,且两两相对,富有韵味;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运用比喻,把“我”比作一只风筝,虽远在城里,却心系乡下,生动形象地写出了远行儿子对家的眷念。(从任意一个角度进行赏析)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26.满分：50分。在所有作文中相对完美（符合学生年龄特点和表达能力，不以文学作品为衡量标准）的文章。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一等：46-49分，基准分47分。主旨鲜明，表达有文采。（感情真挚、立意新颖、构思新颖、语言富有个性等方面有一项突出的作文即可评为一等。）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二等：36-45分，基准分40分。主旨鲜明，表达较有文采。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三等：26-35分，基准分30分。主旨明确，表达清楚。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四等：26分以下，基准分20分。主旨不明确，表达不清楚。18.①情节角度:交代了“我”回老家不再提前告知的原因,丰富了文章的内容,为下文“我”没有告知父母回家,父亲却掐点邮寄快递的误会做铺垫。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②主题角度:写父母得知“我”要回家后会忙碌的迎候、焦急的等待,表现了父亲对子女深沉的爱,突显了文章主题。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③人物角度:刻画父亲关爱、牵挂子女,为了子女甘愿付出的形象,使人物形象更丰满。(任意一个角度即可)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19.是在误会和遗憾交织后引发的议论,点明了父母对子女的爱是误会和遗憾割裂不开的,表达了父母对子女的关爱,深化了文章的主旨。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20 人造光对动植物和人类造成危害的现象。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21“吸引”并“杀死”昆虫；使动物迷失方向；使;动物无端消耗精力。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22因为只有长期在光污染严重的条件下工作或生活,才会出现严重的症状。或者是用第6段原文回答：光污染可对人眼的角膜和虹膜造成危害,抑制视网膜感光细胞的功能，从而引起视觉疲劳和视力下降。如果长期在光污染严重的条件下工作或生活，就会头昏心烦,甚至产生失眠、食欲下降、情绪低落、身体乏力等精神衰弱的症状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23使用色彩柔和而自然的纸张，可有效降低光反射系数，减轻光污染引起的视觉疲劳，保护视力。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24（1）儒勒·凡尔纳；探险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（2）海底两万里；尼摩；诺第留斯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25.(1)示例：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①尊老爱幼是中华民族的传统美德;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②父母是孩子最好的老师;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③爱可以传承与延续;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④父母对子女的教育起着重要的作用。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(答出两点即可)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(2)示例：在家庭教育中,父亲和母亲扮演着同样重要的角色。如果把一个人的成长看成一颗种子，从嫩芽慢慢长成参天大树,那么父爱就是洒在这棵树上的阳光，母爱则是浇灌它的雨露，二者缺一不可。</w:t>
      </w:r>
    </w:p>
    <w:p>
      <w:r>
        <w:rPr>
          <w:rFonts w:hint="default" w:ascii="宋体" w:hAnsi="宋体" w:eastAsia="宋体" w:cs="宋体"/>
          <w:sz w:val="24"/>
          <w:szCs w:val="24"/>
        </w:rPr>
        <w:t>26.满分：50分。在所有作文中相对完美（符合学生年龄特点和表达能力，不以文学作品为衡量标准）的文章。</w:t>
      </w:r>
    </w:p>
    <w:p>
      <w:r>
        <w:rPr>
          <w:rFonts w:hint="default" w:ascii="宋体" w:hAnsi="宋体" w:eastAsia="宋体" w:cs="宋体"/>
          <w:sz w:val="24"/>
          <w:szCs w:val="24"/>
        </w:rPr>
        <w:t>一等：46-49分，基准分47分。主旨鲜明，表达有文采。（感情真挚、立意新颖、构思新颖、语言富有个性等方面有一项突出的作文即可评为一等。）</w:t>
      </w:r>
    </w:p>
    <w:p>
      <w:r>
        <w:rPr>
          <w:rFonts w:hint="default" w:ascii="宋体" w:hAnsi="宋体" w:eastAsia="宋体" w:cs="宋体"/>
          <w:sz w:val="24"/>
          <w:szCs w:val="24"/>
        </w:rPr>
        <w:t>二等：36-45分，基准分40分。主旨鲜明，表达较有文采。</w:t>
      </w:r>
    </w:p>
    <w:p>
      <w:r>
        <w:rPr>
          <w:rFonts w:hint="default" w:ascii="宋体" w:hAnsi="宋体" w:eastAsia="宋体" w:cs="宋体"/>
          <w:sz w:val="24"/>
          <w:szCs w:val="24"/>
        </w:rPr>
        <w:t>三等：26-35分，基准分30分。主旨明确，表达清楚。</w:t>
      </w:r>
    </w:p>
    <w:p>
      <w:r>
        <w:rPr>
          <w:rFonts w:hint="default" w:ascii="宋体" w:hAnsi="宋体" w:eastAsia="宋体" w:cs="宋体"/>
          <w:sz w:val="24"/>
          <w:szCs w:val="24"/>
        </w:rPr>
        <w:t>四等：26分以下，基准分20分。主旨不明确，表达不清楚。</w:t>
      </w: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  <w:lang w:val="en-US"/>
        </w:rPr>
      </w:pPr>
    </w:p>
    <w:p>
      <w:pPr>
        <w:numPr>
          <w:ilvl w:val="0"/>
          <w:numId w:val="0"/>
        </w:numPr>
        <w:jc w:val="left"/>
        <w:rPr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sz w:val="21"/>
        </w:rPr>
        <w:sectPr>
          <w:headerReference r:id="rId3" w:type="default"/>
          <w:footerReference r:id="rId4" w:type="default"/>
          <w:pgSz w:w="20639" w:h="14572" w:orient="landscape"/>
          <w:pgMar w:top="1418" w:right="1134" w:bottom="1304" w:left="1701" w:header="851" w:footer="992" w:gutter="0"/>
          <w:cols w:space="903" w:num="2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0" w:firstLineChars="0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eastAsia="宋体"/>
        <w:b w:val="0"/>
        <w:bCs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eastAsia="宋体"/>
        <w:b w:val="0"/>
        <w:bCs w:val="0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eastAsia="宋体"/>
        <w:b w:val="0"/>
        <w:bCs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1A3AC8"/>
    <w:multiLevelType w:val="singleLevel"/>
    <w:tmpl w:val="BF1A3AC8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2A3C1E06"/>
    <w:multiLevelType w:val="singleLevel"/>
    <w:tmpl w:val="2A3C1E0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34205BE"/>
    <w:multiLevelType w:val="singleLevel"/>
    <w:tmpl w:val="534205BE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3Nzg2YzU5YWE1NjBjNjM1NGYwMzAyM2I1YzYwNjQifQ=="/>
  </w:docVars>
  <w:rsids>
    <w:rsidRoot w:val="7DFB26E3"/>
    <w:rsid w:val="004151FC"/>
    <w:rsid w:val="00C02FC6"/>
    <w:rsid w:val="01CD3176"/>
    <w:rsid w:val="02005B8D"/>
    <w:rsid w:val="02DC78BE"/>
    <w:rsid w:val="03A03885"/>
    <w:rsid w:val="05145BD8"/>
    <w:rsid w:val="060A0259"/>
    <w:rsid w:val="062A31D9"/>
    <w:rsid w:val="06840264"/>
    <w:rsid w:val="069F4940"/>
    <w:rsid w:val="08A410B8"/>
    <w:rsid w:val="09CC4A27"/>
    <w:rsid w:val="09E26986"/>
    <w:rsid w:val="09FA4786"/>
    <w:rsid w:val="0A00672A"/>
    <w:rsid w:val="0B2D3111"/>
    <w:rsid w:val="0D957AD2"/>
    <w:rsid w:val="0EE06B2A"/>
    <w:rsid w:val="0F152757"/>
    <w:rsid w:val="10C6037C"/>
    <w:rsid w:val="10EC6CC4"/>
    <w:rsid w:val="13753E9F"/>
    <w:rsid w:val="145B21BC"/>
    <w:rsid w:val="157224A6"/>
    <w:rsid w:val="1607689F"/>
    <w:rsid w:val="18C66BBB"/>
    <w:rsid w:val="1921046B"/>
    <w:rsid w:val="1D1F153F"/>
    <w:rsid w:val="1D6C348C"/>
    <w:rsid w:val="1DCC1B79"/>
    <w:rsid w:val="1DD45AAC"/>
    <w:rsid w:val="1E265FC8"/>
    <w:rsid w:val="1EEB5695"/>
    <w:rsid w:val="1FAB7D75"/>
    <w:rsid w:val="21AE2AB8"/>
    <w:rsid w:val="220B170D"/>
    <w:rsid w:val="232272BA"/>
    <w:rsid w:val="26343A88"/>
    <w:rsid w:val="264D6D44"/>
    <w:rsid w:val="270824AE"/>
    <w:rsid w:val="271272E1"/>
    <w:rsid w:val="27B506FD"/>
    <w:rsid w:val="29C52062"/>
    <w:rsid w:val="29FB4996"/>
    <w:rsid w:val="2A3964D0"/>
    <w:rsid w:val="2A570B3E"/>
    <w:rsid w:val="2BD53C9A"/>
    <w:rsid w:val="2C7B6066"/>
    <w:rsid w:val="2D461F32"/>
    <w:rsid w:val="2DB03295"/>
    <w:rsid w:val="2E45449B"/>
    <w:rsid w:val="2F212B1B"/>
    <w:rsid w:val="314411CC"/>
    <w:rsid w:val="3178628A"/>
    <w:rsid w:val="31C61758"/>
    <w:rsid w:val="32580D2A"/>
    <w:rsid w:val="341E263A"/>
    <w:rsid w:val="34650EC2"/>
    <w:rsid w:val="34930017"/>
    <w:rsid w:val="351209DC"/>
    <w:rsid w:val="35756BAB"/>
    <w:rsid w:val="36455341"/>
    <w:rsid w:val="39795F10"/>
    <w:rsid w:val="3AED361A"/>
    <w:rsid w:val="3B365BA1"/>
    <w:rsid w:val="3B916C86"/>
    <w:rsid w:val="3CC06712"/>
    <w:rsid w:val="3D10091D"/>
    <w:rsid w:val="3F3F2208"/>
    <w:rsid w:val="41507998"/>
    <w:rsid w:val="42BA2C13"/>
    <w:rsid w:val="437A4F09"/>
    <w:rsid w:val="44B50450"/>
    <w:rsid w:val="454B65CD"/>
    <w:rsid w:val="455829CC"/>
    <w:rsid w:val="45992FB4"/>
    <w:rsid w:val="45BB72B3"/>
    <w:rsid w:val="46F968A3"/>
    <w:rsid w:val="47694C08"/>
    <w:rsid w:val="47C22C96"/>
    <w:rsid w:val="4AE257D7"/>
    <w:rsid w:val="4BFF731D"/>
    <w:rsid w:val="4D733C5F"/>
    <w:rsid w:val="4DF47921"/>
    <w:rsid w:val="4E525304"/>
    <w:rsid w:val="4F8E7901"/>
    <w:rsid w:val="50055E16"/>
    <w:rsid w:val="50490301"/>
    <w:rsid w:val="507F7951"/>
    <w:rsid w:val="56AF6531"/>
    <w:rsid w:val="5951306C"/>
    <w:rsid w:val="59E85D60"/>
    <w:rsid w:val="5B601221"/>
    <w:rsid w:val="5BA02E12"/>
    <w:rsid w:val="5BD23423"/>
    <w:rsid w:val="5D97217A"/>
    <w:rsid w:val="5E940365"/>
    <w:rsid w:val="5E9A3711"/>
    <w:rsid w:val="5F030F6A"/>
    <w:rsid w:val="5FB4164E"/>
    <w:rsid w:val="5FC53BED"/>
    <w:rsid w:val="62BC5A2A"/>
    <w:rsid w:val="635F42CD"/>
    <w:rsid w:val="63DF6B46"/>
    <w:rsid w:val="65476E65"/>
    <w:rsid w:val="660D425B"/>
    <w:rsid w:val="66C72C73"/>
    <w:rsid w:val="66E8758D"/>
    <w:rsid w:val="67FE51CB"/>
    <w:rsid w:val="68B16423"/>
    <w:rsid w:val="68E05C92"/>
    <w:rsid w:val="6A7D43A3"/>
    <w:rsid w:val="6FB645DF"/>
    <w:rsid w:val="719C7804"/>
    <w:rsid w:val="742A7C83"/>
    <w:rsid w:val="744F2279"/>
    <w:rsid w:val="764A3CD3"/>
    <w:rsid w:val="76C41A15"/>
    <w:rsid w:val="77072CA8"/>
    <w:rsid w:val="77C03844"/>
    <w:rsid w:val="77FF2736"/>
    <w:rsid w:val="7A746E69"/>
    <w:rsid w:val="7B304F7F"/>
    <w:rsid w:val="7C867519"/>
    <w:rsid w:val="7CFF5555"/>
    <w:rsid w:val="7DFB26E3"/>
    <w:rsid w:val="7E4024D4"/>
    <w:rsid w:val="7EB268B9"/>
    <w:rsid w:val="7FCE7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b/>
      <w:bCs/>
      <w:sz w:val="30"/>
      <w:szCs w:val="30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2"/>
    </w:pPr>
    <w:rPr>
      <w:rFonts w:hint="eastAsia" w:ascii="宋体" w:hAnsi="宋体" w:eastAsia="宋体" w:cs="宋体"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1890" w:firstLineChars="1050"/>
      <w:jc w:val="left"/>
    </w:pPr>
    <w:rPr>
      <w:rFonts w:ascii="宋体" w:hAnsi="宋体" w:eastAsia="宋体"/>
      <w:b w:val="0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b w:val="0"/>
      <w:bCs w:val="0"/>
      <w:sz w:val="24"/>
      <w:szCs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4952</Words>
  <Characters>5139</Characters>
  <Lines>0</Lines>
  <Paragraphs>0</Paragraphs>
  <TotalTime>1</TotalTime>
  <ScaleCrop>false</ScaleCrop>
  <LinksUpToDate>false</LinksUpToDate>
  <CharactersWithSpaces>6513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2022-06-13T05:51:00Z</dcterms:created>
  <dc:creator>Administrator</dc:creator>
  <cp:lastModifiedBy>Administrator</cp:lastModifiedBy>
  <dcterms:modified xsi:type="dcterms:W3CDTF">2022-07-25T14:34:24Z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