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/>
          <w:b/>
          <w:bCs/>
          <w:color w:val="000000"/>
          <w:sz w:val="19"/>
          <w:szCs w:val="21"/>
        </w:rPr>
      </w:pPr>
      <w:bookmarkStart w:id="0" w:name="_GoBack"/>
      <w:bookmarkEnd w:id="0"/>
      <w:r>
        <w:rPr>
          <w:rFonts w:hint="eastAsia"/>
          <w:b/>
          <w:bCs/>
          <w:sz w:val="26"/>
          <w:szCs w:val="28"/>
        </w:rPr>
        <w:t>第一节</w:t>
      </w:r>
      <w:r>
        <w:rPr>
          <w:b/>
          <w:bCs/>
          <w:sz w:val="26"/>
          <w:szCs w:val="28"/>
        </w:rPr>
        <w:t xml:space="preserve"> </w:t>
      </w:r>
      <w:r>
        <w:rPr>
          <w:rFonts w:hint="eastAsia"/>
          <w:b/>
          <w:bCs/>
          <w:sz w:val="26"/>
          <w:szCs w:val="28"/>
        </w:rPr>
        <w:t>生物与环境的关系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color w:val="000000"/>
          <w:sz w:val="28"/>
          <w:szCs w:val="28"/>
        </w:rPr>
        <w:t>第二课时）</w:t>
      </w:r>
    </w:p>
    <w:p>
      <w:pPr>
        <w:pStyle w:val="2"/>
        <w:widowControl w:val="0"/>
        <w:topLinePunct/>
        <w:spacing w:before="0" w:beforeAutospacing="0" w:after="0" w:afterAutospacing="0" w:line="440" w:lineRule="exact"/>
        <w:ind w:firstLine="2849" w:firstLineChars="946"/>
        <w:textAlignment w:val="center"/>
        <w:rPr>
          <w:rStyle w:val="4"/>
          <w:rFonts w:hint="eastAsia"/>
          <w:sz w:val="30"/>
          <w:szCs w:val="30"/>
        </w:rPr>
      </w:pPr>
      <w:r>
        <w:rPr>
          <w:rStyle w:val="4"/>
          <w:rFonts w:hint="eastAsia"/>
          <w:sz w:val="30"/>
          <w:szCs w:val="30"/>
        </w:rPr>
        <w:t>第          课时</w:t>
      </w:r>
    </w:p>
    <w:p>
      <w:pPr>
        <w:pStyle w:val="2"/>
        <w:widowControl w:val="0"/>
        <w:topLinePunct/>
        <w:spacing w:before="0" w:beforeAutospacing="0" w:after="0" w:afterAutospacing="0" w:line="440" w:lineRule="exact"/>
        <w:ind w:firstLine="894" w:firstLineChars="297"/>
        <w:textAlignment w:val="center"/>
        <w:rPr>
          <w:rStyle w:val="4"/>
          <w:rFonts w:hint="eastAsia"/>
          <w:sz w:val="28"/>
          <w:szCs w:val="28"/>
        </w:rPr>
      </w:pPr>
      <w:r>
        <w:rPr>
          <w:rStyle w:val="4"/>
          <w:rFonts w:hint="eastAsia"/>
          <w:sz w:val="30"/>
          <w:szCs w:val="30"/>
        </w:rPr>
        <w:t>备课时间：                上课时间：</w:t>
      </w:r>
    </w:p>
    <w:p>
      <w:pPr>
        <w:spacing w:line="360" w:lineRule="exact"/>
        <w:rPr>
          <w:b/>
          <w:bCs/>
          <w:sz w:val="19"/>
          <w:szCs w:val="21"/>
        </w:rPr>
      </w:pPr>
      <w:r>
        <w:rPr>
          <w:rFonts w:hint="eastAsia"/>
          <w:b/>
          <w:bCs/>
          <w:sz w:val="19"/>
          <w:szCs w:val="21"/>
        </w:rPr>
        <w:t>一、教学目标：</w:t>
      </w:r>
    </w:p>
    <w:p>
      <w:pPr>
        <w:spacing w:line="360" w:lineRule="exact"/>
        <w:rPr>
          <w:sz w:val="19"/>
          <w:szCs w:val="21"/>
        </w:rPr>
      </w:pPr>
      <w:r>
        <w:rPr>
          <w:rFonts w:hint="eastAsia"/>
          <w:sz w:val="19"/>
          <w:szCs w:val="21"/>
        </w:rPr>
        <w:t>（一）知识目标：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1.</w:t>
      </w:r>
      <w:r>
        <w:rPr>
          <w:rFonts w:hint="eastAsia"/>
          <w:sz w:val="19"/>
          <w:szCs w:val="21"/>
        </w:rPr>
        <w:t>举例说出非生物因素对生物的影响。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2.</w:t>
      </w:r>
      <w:r>
        <w:rPr>
          <w:rFonts w:hint="eastAsia"/>
          <w:sz w:val="19"/>
          <w:szCs w:val="21"/>
        </w:rPr>
        <w:t>举例说明生物因素对生物的影响。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3.</w:t>
      </w:r>
      <w:r>
        <w:rPr>
          <w:rFonts w:hint="eastAsia"/>
          <w:sz w:val="19"/>
          <w:szCs w:val="21"/>
        </w:rPr>
        <w:t>举例说出生物对环境的适应和影响。</w:t>
      </w:r>
    </w:p>
    <w:p>
      <w:pPr>
        <w:spacing w:line="360" w:lineRule="exact"/>
        <w:rPr>
          <w:sz w:val="19"/>
          <w:szCs w:val="21"/>
        </w:rPr>
      </w:pPr>
      <w:r>
        <w:rPr>
          <w:rFonts w:hint="eastAsia"/>
          <w:sz w:val="19"/>
          <w:szCs w:val="21"/>
        </w:rPr>
        <w:t>（二）能力目标：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1.</w:t>
      </w:r>
      <w:r>
        <w:rPr>
          <w:rFonts w:hint="eastAsia"/>
          <w:sz w:val="19"/>
          <w:szCs w:val="21"/>
        </w:rPr>
        <w:t>尝试运用已有的知识和经验作出假设。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2.</w:t>
      </w:r>
      <w:r>
        <w:rPr>
          <w:rFonts w:hint="eastAsia"/>
          <w:sz w:val="19"/>
          <w:szCs w:val="21"/>
        </w:rPr>
        <w:t>初步学会确认和控制实验变量。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3.</w:t>
      </w:r>
      <w:r>
        <w:rPr>
          <w:rFonts w:hint="eastAsia"/>
          <w:sz w:val="19"/>
          <w:szCs w:val="21"/>
        </w:rPr>
        <w:t>初步学会设计对照实验。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4.</w:t>
      </w:r>
      <w:r>
        <w:rPr>
          <w:rFonts w:hint="eastAsia"/>
          <w:sz w:val="19"/>
          <w:szCs w:val="21"/>
        </w:rPr>
        <w:t>学会记录和处理实验数据。</w:t>
      </w:r>
    </w:p>
    <w:p>
      <w:pPr>
        <w:spacing w:line="360" w:lineRule="exact"/>
        <w:rPr>
          <w:sz w:val="19"/>
          <w:szCs w:val="21"/>
        </w:rPr>
      </w:pPr>
      <w:r>
        <w:rPr>
          <w:rFonts w:hint="eastAsia"/>
          <w:sz w:val="19"/>
          <w:szCs w:val="21"/>
        </w:rPr>
        <w:t>（三）情感态度与价值观目标：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1.</w:t>
      </w:r>
      <w:r>
        <w:rPr>
          <w:rFonts w:hint="eastAsia"/>
          <w:sz w:val="19"/>
          <w:szCs w:val="21"/>
        </w:rPr>
        <w:t>认同生物与环境相互依赖、相互影响的观点。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2.</w:t>
      </w:r>
      <w:r>
        <w:rPr>
          <w:rFonts w:hint="eastAsia"/>
          <w:sz w:val="19"/>
          <w:szCs w:val="21"/>
        </w:rPr>
        <w:t>如实记录实验数据。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3.</w:t>
      </w:r>
      <w:r>
        <w:rPr>
          <w:rFonts w:hint="eastAsia"/>
          <w:sz w:val="19"/>
          <w:szCs w:val="21"/>
        </w:rPr>
        <w:t>取放鼠妇时动作轻柔，实验结束后能将鼠妇放到自然环境中。</w:t>
      </w:r>
    </w:p>
    <w:p>
      <w:pPr>
        <w:spacing w:line="360" w:lineRule="exact"/>
        <w:rPr>
          <w:sz w:val="19"/>
          <w:szCs w:val="21"/>
        </w:rPr>
      </w:pPr>
      <w:r>
        <w:rPr>
          <w:rFonts w:hint="eastAsia"/>
          <w:b/>
          <w:bCs/>
          <w:sz w:val="19"/>
          <w:szCs w:val="21"/>
        </w:rPr>
        <w:t>二、学习难点和重点</w:t>
      </w:r>
      <w:r>
        <w:rPr>
          <w:b/>
          <w:bCs/>
          <w:sz w:val="19"/>
          <w:szCs w:val="21"/>
        </w:rPr>
        <w:t xml:space="preserve"> 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1.</w:t>
      </w:r>
      <w:r>
        <w:rPr>
          <w:rFonts w:hint="eastAsia"/>
          <w:sz w:val="19"/>
          <w:szCs w:val="21"/>
        </w:rPr>
        <w:t>学习重点：</w:t>
      </w:r>
    </w:p>
    <w:p>
      <w:pPr>
        <w:spacing w:line="360" w:lineRule="exact"/>
        <w:ind w:firstLine="190" w:firstLineChars="100"/>
        <w:rPr>
          <w:b/>
          <w:bCs/>
          <w:sz w:val="19"/>
          <w:szCs w:val="21"/>
        </w:rPr>
      </w:pPr>
      <w:r>
        <w:rPr>
          <w:rFonts w:hint="eastAsia"/>
          <w:sz w:val="19"/>
          <w:szCs w:val="21"/>
        </w:rPr>
        <w:t>生物与环境相互影响。</w:t>
      </w:r>
    </w:p>
    <w:p>
      <w:pPr>
        <w:spacing w:line="360" w:lineRule="exact"/>
        <w:rPr>
          <w:sz w:val="19"/>
          <w:szCs w:val="21"/>
        </w:rPr>
      </w:pPr>
      <w:r>
        <w:rPr>
          <w:sz w:val="19"/>
          <w:szCs w:val="21"/>
        </w:rPr>
        <w:t xml:space="preserve">  2.</w:t>
      </w:r>
      <w:r>
        <w:rPr>
          <w:rFonts w:hint="eastAsia"/>
          <w:sz w:val="19"/>
          <w:szCs w:val="21"/>
        </w:rPr>
        <w:t>学习难点：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rFonts w:hint="eastAsia"/>
          <w:sz w:val="19"/>
          <w:szCs w:val="21"/>
        </w:rPr>
        <w:t>（</w:t>
      </w:r>
      <w:r>
        <w:rPr>
          <w:sz w:val="19"/>
          <w:szCs w:val="21"/>
        </w:rPr>
        <w:t>1</w:t>
      </w:r>
      <w:r>
        <w:rPr>
          <w:rFonts w:hint="eastAsia"/>
          <w:sz w:val="19"/>
          <w:szCs w:val="21"/>
        </w:rPr>
        <w:t>）设计对照实验探究非生物因素对某种动物的影响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rFonts w:hint="eastAsia"/>
          <w:sz w:val="19"/>
          <w:szCs w:val="21"/>
        </w:rPr>
        <w:t>（</w:t>
      </w:r>
      <w:r>
        <w:rPr>
          <w:sz w:val="19"/>
          <w:szCs w:val="21"/>
        </w:rPr>
        <w:t>2</w:t>
      </w:r>
      <w:r>
        <w:rPr>
          <w:rFonts w:hint="eastAsia"/>
          <w:sz w:val="19"/>
          <w:szCs w:val="21"/>
        </w:rPr>
        <w:t>）组织好“非生物因素对某种动物的影响”的探究活动。</w:t>
      </w:r>
    </w:p>
    <w:p>
      <w:pPr>
        <w:spacing w:line="360" w:lineRule="exact"/>
        <w:rPr>
          <w:sz w:val="19"/>
          <w:szCs w:val="21"/>
        </w:rPr>
      </w:pPr>
      <w:r>
        <w:rPr>
          <w:rFonts w:hint="eastAsia"/>
          <w:b/>
          <w:bCs/>
          <w:sz w:val="19"/>
          <w:szCs w:val="21"/>
        </w:rPr>
        <w:t>三、教学方法：</w:t>
      </w:r>
      <w:r>
        <w:rPr>
          <w:rFonts w:hint="eastAsia"/>
          <w:sz w:val="19"/>
          <w:szCs w:val="21"/>
        </w:rPr>
        <w:t>多媒体演示和探究法</w:t>
      </w:r>
    </w:p>
    <w:p>
      <w:pPr>
        <w:spacing w:line="360" w:lineRule="exact"/>
        <w:rPr>
          <w:sz w:val="19"/>
          <w:szCs w:val="21"/>
        </w:rPr>
      </w:pPr>
      <w:r>
        <w:rPr>
          <w:rFonts w:hint="eastAsia"/>
          <w:b/>
          <w:bCs/>
          <w:sz w:val="19"/>
          <w:szCs w:val="21"/>
        </w:rPr>
        <w:t>四、课时安排：</w:t>
      </w:r>
      <w:r>
        <w:rPr>
          <w:sz w:val="19"/>
          <w:szCs w:val="21"/>
        </w:rPr>
        <w:t>2</w:t>
      </w:r>
      <w:r>
        <w:rPr>
          <w:rFonts w:hint="eastAsia"/>
          <w:sz w:val="19"/>
          <w:szCs w:val="21"/>
        </w:rPr>
        <w:t>课时</w:t>
      </w:r>
    </w:p>
    <w:p>
      <w:pPr>
        <w:spacing w:line="360" w:lineRule="exact"/>
        <w:rPr>
          <w:b/>
          <w:bCs/>
          <w:sz w:val="19"/>
          <w:szCs w:val="21"/>
        </w:rPr>
      </w:pPr>
      <w:r>
        <w:rPr>
          <w:rFonts w:hint="eastAsia"/>
          <w:b/>
          <w:bCs/>
          <w:sz w:val="19"/>
          <w:szCs w:val="21"/>
        </w:rPr>
        <w:t>五、课前准备：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1.</w:t>
      </w:r>
      <w:r>
        <w:rPr>
          <w:rFonts w:hint="eastAsia"/>
          <w:sz w:val="19"/>
          <w:szCs w:val="21"/>
        </w:rPr>
        <w:t>准备相关的图片</w:t>
      </w:r>
    </w:p>
    <w:p>
      <w:pPr>
        <w:spacing w:line="360" w:lineRule="exact"/>
        <w:ind w:firstLine="475" w:firstLineChars="250"/>
        <w:rPr>
          <w:sz w:val="19"/>
          <w:szCs w:val="21"/>
        </w:rPr>
      </w:pPr>
      <w:r>
        <w:rPr>
          <w:rFonts w:hint="eastAsia"/>
          <w:sz w:val="19"/>
          <w:szCs w:val="21"/>
        </w:rPr>
        <w:t>大熊猫、鱼、麦田、蚂蚁群、蜜蜂群、打斗的狮子、争斗的秃鹫等图片</w:t>
      </w:r>
    </w:p>
    <w:p>
      <w:pPr>
        <w:spacing w:line="360" w:lineRule="exact"/>
        <w:ind w:left="283" w:leftChars="135"/>
        <w:rPr>
          <w:sz w:val="19"/>
          <w:szCs w:val="21"/>
        </w:rPr>
      </w:pPr>
      <w:r>
        <w:rPr>
          <w:rFonts w:hint="eastAsia"/>
          <w:sz w:val="19"/>
          <w:szCs w:val="21"/>
        </w:rPr>
        <w:t>阔叶林和针叶林的分布图，沙漠、草原和森林的分布图，仙人掌、竹节虫（拟态）、变色龙（保护色）、箭毒蛙（警戒色）、人类排放废水等图片。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2.</w:t>
      </w:r>
      <w:r>
        <w:rPr>
          <w:rFonts w:hint="eastAsia"/>
          <w:sz w:val="19"/>
          <w:szCs w:val="21"/>
        </w:rPr>
        <w:t>准备实验材料</w:t>
      </w:r>
    </w:p>
    <w:p>
      <w:pPr>
        <w:spacing w:line="360" w:lineRule="exact"/>
        <w:ind w:firstLine="285" w:firstLineChars="150"/>
        <w:rPr>
          <w:sz w:val="19"/>
          <w:szCs w:val="21"/>
        </w:rPr>
      </w:pPr>
      <w:r>
        <w:rPr>
          <w:rFonts w:hint="eastAsia"/>
          <w:sz w:val="19"/>
          <w:szCs w:val="21"/>
        </w:rPr>
        <w:t>湿土，干土，解剖盘，纸板（教师准备），鼠妇</w:t>
      </w:r>
      <w:r>
        <w:rPr>
          <w:sz w:val="19"/>
          <w:szCs w:val="21"/>
        </w:rPr>
        <w:t>20</w:t>
      </w:r>
      <w:r>
        <w:rPr>
          <w:rFonts w:hint="eastAsia"/>
          <w:sz w:val="19"/>
          <w:szCs w:val="21"/>
        </w:rPr>
        <w:t>只，计时表（学生准备）。</w:t>
      </w:r>
    </w:p>
    <w:p>
      <w:pPr>
        <w:spacing w:line="360" w:lineRule="exact"/>
        <w:ind w:firstLine="190" w:firstLineChars="100"/>
        <w:rPr>
          <w:sz w:val="19"/>
          <w:szCs w:val="21"/>
        </w:rPr>
      </w:pPr>
      <w:r>
        <w:rPr>
          <w:sz w:val="19"/>
          <w:szCs w:val="21"/>
        </w:rPr>
        <w:t>3.</w:t>
      </w:r>
      <w:r>
        <w:rPr>
          <w:rFonts w:hint="eastAsia"/>
          <w:sz w:val="19"/>
          <w:szCs w:val="21"/>
        </w:rPr>
        <w:t>课前学生活动</w:t>
      </w:r>
    </w:p>
    <w:p>
      <w:pPr>
        <w:spacing w:line="360" w:lineRule="exact"/>
        <w:ind w:left="283" w:leftChars="135" w:firstLine="190" w:firstLineChars="100"/>
        <w:rPr>
          <w:sz w:val="19"/>
          <w:szCs w:val="21"/>
        </w:rPr>
      </w:pPr>
      <w:r>
        <w:rPr>
          <w:rFonts w:hint="eastAsia"/>
          <w:sz w:val="19"/>
          <w:szCs w:val="21"/>
        </w:rPr>
        <w:t>学生分组（四人一组）。每组在课前观察鼠妇的生活环境，捕捉鼠妇</w:t>
      </w:r>
      <w:r>
        <w:rPr>
          <w:sz w:val="19"/>
          <w:szCs w:val="21"/>
        </w:rPr>
        <w:t>20</w:t>
      </w:r>
      <w:r>
        <w:rPr>
          <w:rFonts w:hint="eastAsia"/>
          <w:sz w:val="19"/>
          <w:szCs w:val="21"/>
        </w:rPr>
        <w:t>只，并记录捕捉地点的环境该地点鼠妇的数量，注意不要破坏学校、社区草坪或花坛，不伤害鼠妇。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（一）导入新课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教师提问：课前安排大家分小组 观察鼠妇的生活环境，并捕捉鼠妇20只，下面请小组代表介绍观察到的情况。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学生分组汇报课前活动的观察结果，得出结论：鼠妇大多生活在石头下或花盆下。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教师提问：鼠妇的生活环境有什么特点？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学生回答：鼠妇的生活环境阴暗、潮湿。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（二）讲授新课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1.提出问题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教师节根据学生课前作出假设，分析作出假设的依据，引导学生完成探究的第一步。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19"/>
          <w:szCs w:val="21"/>
        </w:rPr>
        <w:t>学生根据上述结论完成探究的第一步-提出问题。为什么鼠妇大都生活在石下或花盆下？光会影响鼠妇的分布吗？潮湿程度会影响鼠妇的分部吗？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2.作出假设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教师引导学生作出假设，分析作出假设的依据。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学生完成探究的第二步-作出假设。假设1：光照条件会影响鼠妇的分布，鼠妇始于生活在阴暗的环境中。假设2：潮湿程度会影响鼠妇的分布，鼠妇适于生活在潮湿的环境中。说出假设依据。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3.制定计划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假设需要实验的验证，我们可以设计一个实验方案，验证自己的假设。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教师推荐器材：现在提供的实验材料有铁盘、干土、湿土、玻璃板，请同学们以组为单位设计实验方案。设置思考题：①根据假设确定你所探究的实验因素是什么，还有哪些因素对鼠妇有影响？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②你如何保证实验结果只是要探究的实验因素不同引起的，对于其他可能影响鼠妇分布的因素，你如何处理？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③有同学用1只鼠妇做实验，有同学用20只鼠妇做实验，你认为哪一种方法更能保证结果的准确性？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④如何记录你的实验数据？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学生分组讨论教师给出的问题，根据讨论结果，利用教师提供的材料设计实验装置，制定实验方案。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教师组织学生讨论汇报，并做出指导，引出对照实验的概念。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学生分组汇报实验设计思路。依据思考题讨论其方案和装置的科学性、合理性，学会控制实验变量，知道什么是对照实验。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4.实施计划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教师巡视学生试验情况，个别指导实验。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学生实施计划，观察并记录鼠妇在一定时间内的活动变化。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5.得出结论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教师组织汇报并统计全班各组第10次数据的平均值，引导学生分析小组和全班的数据，得出结论，再次提出疑问：为什么要计算全班各组的平均值？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/>
          <w:sz w:val="19"/>
          <w:szCs w:val="21"/>
        </w:rPr>
        <w:t>各小组汇报探究过程，交流实验数据，分析小组和全班的数据，讨论实验是否支持假设。学生自由发言，得出结论：</w:t>
      </w:r>
      <w:r>
        <w:rPr>
          <w:rFonts w:hint="eastAsia" w:ascii="宋体" w:hAnsi="宋体"/>
          <w:sz w:val="19"/>
          <w:szCs w:val="21"/>
        </w:rPr>
        <w:t>①鼠妇适于生活在阴暗潮湿的环境中。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②非生物因素对动物有影响。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6.表达和交流</w:t>
      </w:r>
    </w:p>
    <w:p>
      <w:pPr>
        <w:spacing w:line="360" w:lineRule="exact"/>
        <w:rPr>
          <w:rFonts w:hint="eastAsia" w:ascii="宋体" w:hAnsi="宋体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教师提醒实验完毕后，你们认为应该如何处理鼠妇？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 w:ascii="宋体" w:hAnsi="宋体"/>
          <w:sz w:val="19"/>
          <w:szCs w:val="21"/>
        </w:rPr>
        <w:t>学生把鼠妇放回适合它们生活的自然环境。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（三）归纳小结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方法小结：设计对照实验和控制实验变量。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能力小结：科学探究的一般过程。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知识小结：环境影响生物，生物同时适应环境，并反过来影响环境。生物与环境的相互作用共同造就了今天的欣欣向荣的生物圈。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情感态度小结：表扬和鼓励在探究活动中表现积极认真、敢于发表见解的学生，以及最富有团队精神的小组。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学生回顾本节的实验过程，与教师一起总结出科学方法和科学探究的一般过程。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 xml:space="preserve">（四）板书设计    </w:t>
      </w:r>
      <w:r>
        <w:rPr>
          <w:rFonts w:hint="eastAsia"/>
          <w:b/>
          <w:bCs/>
          <w:sz w:val="26"/>
          <w:szCs w:val="28"/>
        </w:rPr>
        <w:t>第一节</w:t>
      </w:r>
      <w:r>
        <w:rPr>
          <w:b/>
          <w:bCs/>
          <w:sz w:val="26"/>
          <w:szCs w:val="28"/>
        </w:rPr>
        <w:t xml:space="preserve"> </w:t>
      </w:r>
      <w:r>
        <w:rPr>
          <w:rFonts w:hint="eastAsia"/>
          <w:b/>
          <w:bCs/>
          <w:sz w:val="26"/>
          <w:szCs w:val="28"/>
        </w:rPr>
        <w:t>生物与环境的关系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一、对照实验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1.设计对照实验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确认实验变量，控制实验变量，处理数据，避免偶然性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2.对照实验的概念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二、科学探究的一般过程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提出问题作出假设制定计划实施计划得出结论表达和交流</w:t>
      </w:r>
    </w:p>
    <w:p>
      <w:pPr>
        <w:spacing w:line="360" w:lineRule="exact"/>
        <w:rPr>
          <w:rFonts w:hint="eastAsia"/>
          <w:sz w:val="19"/>
          <w:szCs w:val="21"/>
        </w:rPr>
      </w:pPr>
      <w:r>
        <w:rPr>
          <w:rFonts w:hint="eastAsia"/>
          <w:sz w:val="19"/>
          <w:szCs w:val="21"/>
        </w:rPr>
        <w:t>三非生物因素对某种动物的影响—生物与环境的关系密切</w:t>
      </w:r>
    </w:p>
    <w:p>
      <w:pPr>
        <w:spacing w:line="360" w:lineRule="exact"/>
        <w:rPr>
          <w:rFonts w:hint="eastAsia"/>
          <w:b/>
          <w:bCs/>
          <w:sz w:val="19"/>
          <w:szCs w:val="21"/>
        </w:rPr>
      </w:pPr>
      <w:r>
        <w:rPr>
          <w:rFonts w:hint="eastAsia"/>
          <w:b/>
          <w:bCs/>
          <w:sz w:val="19"/>
          <w:szCs w:val="21"/>
        </w:rPr>
        <w:t>六、课后反思：</w:t>
      </w:r>
    </w:p>
    <w:p>
      <w:pPr>
        <w:spacing w:line="360" w:lineRule="exact"/>
        <w:jc w:val="center"/>
        <w:rPr>
          <w:rFonts w:hint="eastAsia"/>
          <w:b/>
          <w:bCs/>
          <w:sz w:val="19"/>
          <w:szCs w:val="21"/>
        </w:rPr>
      </w:pPr>
    </w:p>
    <w:p>
      <w:pPr>
        <w:spacing w:line="360" w:lineRule="exact"/>
        <w:jc w:val="center"/>
        <w:rPr>
          <w:rFonts w:hint="eastAsia"/>
          <w:b/>
          <w:bCs/>
          <w:sz w:val="19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9656AB"/>
    <w:rsid w:val="119656AB"/>
    <w:rsid w:val="24B22182"/>
    <w:rsid w:val="700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adjustRightInd w:val="0"/>
      <w:spacing w:before="100" w:beforeAutospacing="1" w:after="100" w:afterAutospacing="1" w:line="360" w:lineRule="atLeast"/>
      <w:jc w:val="left"/>
      <w:textAlignment w:val="baseline"/>
    </w:pPr>
    <w:rPr>
      <w:rFonts w:ascii="宋体" w:hAnsi="宋体"/>
      <w:color w:val="000000"/>
      <w:kern w:val="0"/>
      <w:sz w:val="24"/>
    </w:r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4</Pages>
  <Words>1837</Words>
  <Characters>1865</Characters>
  <Lines>0</Lines>
  <Paragraphs>0</Paragraphs>
  <TotalTime>0</TotalTime>
  <ScaleCrop>false</ScaleCrop>
  <LinksUpToDate>false</LinksUpToDate>
  <CharactersWithSpaces>1901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2020-11-25T05:32:00Z</dcterms:created>
  <dc:creator>21cnjy.com</dc:creator>
  <cp:keywords>21</cp:keywords>
  <cp:lastModifiedBy>Administrator</cp:lastModifiedBy>
  <dcterms:modified xsi:type="dcterms:W3CDTF">2022-06-22T08:22:03Z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