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811623" w:rsidRPr="008F62A9" w:rsidP="008F62A9">
      <w:pPr>
        <w:widowControl/>
        <w:adjustRightInd w:val="0"/>
        <w:snapToGrid w:val="0"/>
        <w:spacing w:line="400" w:lineRule="exact"/>
        <w:jc w:val="center"/>
        <w:rPr>
          <w:rFonts w:ascii="Times New Roman" w:eastAsia="宋体" w:hAnsi="宋体" w:cs="Times New Roman"/>
          <w:b/>
          <w:kern w:val="0"/>
          <w:sz w:val="28"/>
          <w:szCs w:val="28"/>
        </w:rPr>
      </w:pPr>
      <w:r w:rsidRPr="008F62A9">
        <w:rPr>
          <w:rFonts w:ascii="Times New Roman" w:eastAsia="宋体" w:hAnsi="宋体" w:cs="Times New Roman"/>
          <w:b/>
          <w:kern w:val="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11214100</wp:posOffset>
            </wp:positionH>
            <wp:positionV relativeFrom="topMargin">
              <wp:posOffset>12280900</wp:posOffset>
            </wp:positionV>
            <wp:extent cx="457200" cy="4572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9867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F62A9">
        <w:rPr>
          <w:rFonts w:ascii="Times New Roman" w:eastAsia="宋体" w:hAnsi="宋体" w:cs="Times New Roman"/>
          <w:b/>
          <w:kern w:val="0"/>
          <w:sz w:val="28"/>
          <w:szCs w:val="28"/>
        </w:rPr>
        <w:t>20</w:t>
      </w:r>
      <w:r w:rsidRPr="008F62A9">
        <w:rPr>
          <w:rFonts w:ascii="Times New Roman" w:eastAsia="宋体" w:hAnsi="宋体" w:cs="Times New Roman" w:hint="eastAsia"/>
          <w:b/>
          <w:kern w:val="0"/>
          <w:sz w:val="28"/>
          <w:szCs w:val="28"/>
        </w:rPr>
        <w:t>21</w:t>
      </w:r>
      <w:r w:rsidR="008764D3">
        <w:rPr>
          <w:rFonts w:ascii="Times New Roman" w:eastAsia="宋体" w:hAnsi="宋体" w:cs="Times New Roman" w:hint="eastAsia"/>
          <w:b/>
          <w:kern w:val="0"/>
          <w:sz w:val="28"/>
          <w:szCs w:val="28"/>
        </w:rPr>
        <w:t>—</w:t>
      </w:r>
      <w:r w:rsidRPr="008F62A9">
        <w:rPr>
          <w:rFonts w:ascii="Times New Roman" w:eastAsia="宋体" w:hAnsi="宋体" w:cs="Times New Roman"/>
          <w:b/>
          <w:kern w:val="0"/>
          <w:sz w:val="28"/>
          <w:szCs w:val="28"/>
        </w:rPr>
        <w:t>20</w:t>
      </w:r>
      <w:r w:rsidRPr="008F62A9">
        <w:rPr>
          <w:rFonts w:ascii="Times New Roman" w:eastAsia="宋体" w:hAnsi="宋体" w:cs="Times New Roman" w:hint="eastAsia"/>
          <w:b/>
          <w:kern w:val="0"/>
          <w:sz w:val="28"/>
          <w:szCs w:val="28"/>
        </w:rPr>
        <w:t>22</w:t>
      </w:r>
      <w:r w:rsidRPr="008F62A9">
        <w:rPr>
          <w:rFonts w:ascii="Times New Roman" w:eastAsia="宋体" w:hAnsi="宋体" w:cs="Times New Roman"/>
          <w:b/>
          <w:kern w:val="0"/>
          <w:sz w:val="28"/>
          <w:szCs w:val="28"/>
        </w:rPr>
        <w:t>学年度第</w:t>
      </w:r>
      <w:r w:rsidRPr="008F62A9">
        <w:rPr>
          <w:rFonts w:ascii="Times New Roman" w:eastAsia="宋体" w:hAnsi="宋体" w:cs="Times New Roman" w:hint="eastAsia"/>
          <w:b/>
          <w:kern w:val="0"/>
          <w:sz w:val="28"/>
          <w:szCs w:val="28"/>
        </w:rPr>
        <w:t>二</w:t>
      </w:r>
      <w:r w:rsidRPr="008F62A9">
        <w:rPr>
          <w:rFonts w:ascii="Times New Roman" w:eastAsia="宋体" w:hAnsi="宋体" w:cs="Times New Roman"/>
          <w:b/>
          <w:kern w:val="0"/>
          <w:sz w:val="28"/>
          <w:szCs w:val="28"/>
        </w:rPr>
        <w:t>学期期末</w:t>
      </w:r>
      <w:r w:rsidRPr="008F62A9" w:rsidR="008F62A9">
        <w:rPr>
          <w:rFonts w:ascii="Times New Roman" w:eastAsia="宋体" w:hAnsi="宋体" w:cs="Times New Roman" w:hint="eastAsia"/>
          <w:b/>
          <w:kern w:val="0"/>
          <w:sz w:val="28"/>
          <w:szCs w:val="28"/>
        </w:rPr>
        <w:t>教学质量监测</w:t>
      </w:r>
    </w:p>
    <w:p w:rsidR="00811623" w:rsidRPr="008F62A9" w:rsidP="008F62A9">
      <w:pPr>
        <w:widowControl/>
        <w:adjustRightInd w:val="0"/>
        <w:snapToGrid w:val="0"/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8F62A9">
        <w:rPr>
          <w:rFonts w:ascii="Times New Roman" w:eastAsia="方正小标宋简体" w:hAnsi="Times New Roman" w:cs="Times New Roman" w:hint="eastAsia"/>
          <w:sz w:val="44"/>
          <w:szCs w:val="44"/>
        </w:rPr>
        <w:t>八</w:t>
      </w:r>
      <w:r w:rsidRPr="008F62A9">
        <w:rPr>
          <w:rFonts w:ascii="Times New Roman" w:eastAsia="方正小标宋简体" w:hAnsi="Times New Roman" w:cs="Times New Roman"/>
          <w:sz w:val="44"/>
          <w:szCs w:val="44"/>
        </w:rPr>
        <w:t>年级英语</w:t>
      </w:r>
      <w:r w:rsidRPr="008F62A9">
        <w:rPr>
          <w:rFonts w:ascii="Times New Roman" w:eastAsia="方正小标宋简体" w:hAnsi="Times New Roman" w:cs="Times New Roman" w:hint="eastAsia"/>
          <w:sz w:val="44"/>
          <w:szCs w:val="44"/>
        </w:rPr>
        <w:t>参考答案及评分标准</w:t>
      </w:r>
    </w:p>
    <w:p w:rsidR="008F62A9" w:rsidRPr="008F62A9" w:rsidP="008F62A9">
      <w:pPr>
        <w:adjustRightInd w:val="0"/>
        <w:snapToGrid w:val="0"/>
        <w:spacing w:line="320" w:lineRule="exact"/>
        <w:ind w:left="480" w:hanging="480" w:hangingChars="200"/>
        <w:rPr>
          <w:rFonts w:ascii="Times New Roman" w:eastAsia="黑体" w:hAnsi="Times New Roman" w:cs="Times New Roman"/>
          <w:kern w:val="0"/>
          <w:sz w:val="24"/>
        </w:rPr>
      </w:pPr>
    </w:p>
    <w:p w:rsidR="00DD24E1" w:rsidRPr="008F62A9" w:rsidP="008F62A9">
      <w:pPr>
        <w:adjustRightInd w:val="0"/>
        <w:snapToGrid w:val="0"/>
        <w:spacing w:line="320" w:lineRule="exact"/>
        <w:ind w:left="480" w:hanging="480" w:hangingChars="200"/>
        <w:rPr>
          <w:rFonts w:ascii="Times New Roman" w:eastAsia="黑体" w:hAnsi="Times New Roman" w:cs="Times New Roman"/>
          <w:kern w:val="0"/>
          <w:sz w:val="24"/>
        </w:rPr>
      </w:pPr>
      <w:r w:rsidRPr="008F62A9">
        <w:rPr>
          <w:rFonts w:ascii="Times New Roman" w:eastAsia="黑体" w:hAnsi="Times New Roman" w:cs="Times New Roman" w:hint="eastAsia"/>
          <w:kern w:val="0"/>
          <w:sz w:val="24"/>
        </w:rPr>
        <w:t>一、</w:t>
      </w:r>
      <w:r w:rsidRPr="008F62A9" w:rsidR="004E312F">
        <w:rPr>
          <w:rFonts w:ascii="Times New Roman" w:eastAsia="黑体" w:hAnsi="Times New Roman" w:cs="Times New Roman" w:hint="eastAsia"/>
          <w:kern w:val="0"/>
          <w:sz w:val="24"/>
        </w:rPr>
        <w:t>听力部分（</w:t>
      </w:r>
      <w:r w:rsidRPr="008F62A9" w:rsidR="004E312F">
        <w:rPr>
          <w:rFonts w:ascii="Times New Roman" w:eastAsia="黑体" w:hAnsi="Times New Roman" w:cs="Times New Roman"/>
          <w:kern w:val="0"/>
          <w:sz w:val="24"/>
        </w:rPr>
        <w:t>每小题</w:t>
      </w:r>
      <w:r w:rsidRPr="008F62A9" w:rsidR="004E312F">
        <w:rPr>
          <w:rFonts w:ascii="Times New Roman" w:eastAsia="黑体" w:hAnsi="Times New Roman" w:cs="Times New Roman"/>
          <w:kern w:val="0"/>
          <w:sz w:val="24"/>
        </w:rPr>
        <w:t>1</w:t>
      </w:r>
      <w:r w:rsidRPr="008F62A9" w:rsidR="004E312F">
        <w:rPr>
          <w:rFonts w:ascii="Times New Roman" w:eastAsia="黑体" w:hAnsi="Times New Roman" w:cs="Times New Roman"/>
          <w:kern w:val="0"/>
          <w:sz w:val="24"/>
        </w:rPr>
        <w:t>分，共</w:t>
      </w:r>
      <w:r w:rsidRPr="008F62A9" w:rsidR="004E312F">
        <w:rPr>
          <w:rFonts w:ascii="Times New Roman" w:eastAsia="黑体" w:hAnsi="Times New Roman" w:cs="Times New Roman"/>
          <w:kern w:val="0"/>
          <w:sz w:val="24"/>
        </w:rPr>
        <w:t>30</w:t>
      </w:r>
      <w:r w:rsidRPr="008F62A9" w:rsidR="004E312F">
        <w:rPr>
          <w:rFonts w:ascii="Times New Roman" w:eastAsia="黑体" w:hAnsi="Times New Roman" w:cs="Times New Roman"/>
          <w:kern w:val="0"/>
          <w:sz w:val="24"/>
        </w:rPr>
        <w:t>分</w:t>
      </w:r>
      <w:r w:rsidRPr="008F62A9" w:rsidR="004E312F">
        <w:rPr>
          <w:rFonts w:ascii="Times New Roman" w:eastAsia="黑体" w:hAnsi="Times New Roman" w:cs="Times New Roman" w:hint="eastAsia"/>
          <w:kern w:val="0"/>
          <w:sz w:val="24"/>
        </w:rPr>
        <w:t>）</w:t>
      </w:r>
    </w:p>
    <w:p w:rsidR="00DD24E1" w:rsidRPr="008F62A9" w:rsidP="008F62A9">
      <w:pPr>
        <w:spacing w:line="320" w:lineRule="exact"/>
        <w:ind w:firstLine="480" w:firstLineChars="200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/>
          <w:sz w:val="24"/>
        </w:rPr>
        <w:t>1-5 CACAC</w:t>
      </w:r>
      <w:r w:rsidRPr="008F62A9">
        <w:rPr>
          <w:rFonts w:ascii="Times New Roman" w:hAnsi="Times New Roman" w:cs="Times New Roman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 xml:space="preserve">     </w:t>
      </w:r>
      <w:r w:rsidRPr="008F62A9">
        <w:rPr>
          <w:rFonts w:ascii="Times New Roman" w:hAnsi="Times New Roman" w:cs="Times New Roman"/>
          <w:sz w:val="24"/>
        </w:rPr>
        <w:t>6-10 BB</w:t>
      </w:r>
      <w:r w:rsidRPr="008F62A9">
        <w:rPr>
          <w:rFonts w:ascii="Times New Roman" w:hAnsi="Times New Roman" w:cs="Times New Roman" w:hint="eastAsia"/>
          <w:sz w:val="24"/>
        </w:rPr>
        <w:t>C</w:t>
      </w:r>
      <w:r w:rsidRPr="008F62A9">
        <w:rPr>
          <w:rFonts w:ascii="Times New Roman" w:hAnsi="Times New Roman" w:cs="Times New Roman"/>
          <w:sz w:val="24"/>
        </w:rPr>
        <w:t>CA</w:t>
      </w:r>
      <w:r w:rsidRPr="008F62A9">
        <w:rPr>
          <w:rFonts w:ascii="Times New Roman" w:hAnsi="Times New Roman" w:cs="Times New Roman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 xml:space="preserve">   </w:t>
      </w:r>
      <w:r w:rsidRPr="008F62A9">
        <w:rPr>
          <w:rFonts w:ascii="Times New Roman" w:hAnsi="Times New Roman" w:cs="Times New Roman"/>
          <w:sz w:val="24"/>
        </w:rPr>
        <w:t>11-15 CBBAC</w:t>
      </w:r>
      <w:r w:rsidRPr="008F62A9">
        <w:rPr>
          <w:rFonts w:ascii="Times New Roman" w:hAnsi="Times New Roman" w:cs="Times New Roman"/>
          <w:sz w:val="24"/>
        </w:rPr>
        <w:tab/>
      </w:r>
      <w:r w:rsidRPr="008F62A9">
        <w:rPr>
          <w:rFonts w:ascii="Times New Roman" w:hAnsi="Times New Roman" w:cs="Times New Roman"/>
          <w:sz w:val="24"/>
        </w:rPr>
        <w:tab/>
      </w:r>
    </w:p>
    <w:p w:rsidR="00DD24E1" w:rsidRPr="008F62A9" w:rsidP="008F62A9">
      <w:pPr>
        <w:spacing w:line="320" w:lineRule="exact"/>
        <w:ind w:firstLine="480" w:firstLineChars="200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/>
          <w:sz w:val="24"/>
        </w:rPr>
        <w:t>16-20 CACAB</w:t>
      </w:r>
      <w:r w:rsidRPr="008F62A9">
        <w:rPr>
          <w:rFonts w:ascii="Times New Roman" w:hAnsi="Times New Roman" w:cs="Times New Roman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 xml:space="preserve">     </w:t>
      </w:r>
      <w:r w:rsidRPr="008F62A9">
        <w:rPr>
          <w:rFonts w:ascii="Times New Roman" w:hAnsi="Times New Roman" w:cs="Times New Roman"/>
          <w:sz w:val="24"/>
        </w:rPr>
        <w:t>21-25 CABBC</w:t>
      </w:r>
    </w:p>
    <w:p w:rsidR="00DD24E1" w:rsidRPr="008F62A9" w:rsidP="008F62A9">
      <w:pPr>
        <w:spacing w:line="320" w:lineRule="exact"/>
        <w:ind w:firstLine="480" w:firstLineChars="200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/>
          <w:sz w:val="24"/>
        </w:rPr>
        <w:t>26. waiting</w:t>
      </w:r>
      <w:r w:rsidRPr="008F62A9">
        <w:rPr>
          <w:rFonts w:ascii="Times New Roman" w:hAnsi="Times New Roman" w:cs="Times New Roman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 xml:space="preserve">   </w:t>
      </w:r>
      <w:r w:rsidRPr="008F62A9">
        <w:rPr>
          <w:rFonts w:ascii="Times New Roman" w:hAnsi="Times New Roman" w:cs="Times New Roman"/>
          <w:sz w:val="24"/>
        </w:rPr>
        <w:t>27. friends</w:t>
      </w:r>
      <w:r w:rsidRPr="008F62A9">
        <w:rPr>
          <w:rFonts w:ascii="Times New Roman" w:hAnsi="Times New Roman" w:cs="Times New Roman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 xml:space="preserve"> </w:t>
      </w:r>
      <w:r w:rsidRPr="008F62A9">
        <w:rPr>
          <w:rFonts w:ascii="Times New Roman" w:hAnsi="Times New Roman" w:cs="Times New Roman"/>
          <w:sz w:val="24"/>
        </w:rPr>
        <w:t>28. office</w:t>
      </w:r>
      <w:r w:rsidRPr="008F62A9">
        <w:rPr>
          <w:rFonts w:ascii="Times New Roman" w:hAnsi="Times New Roman" w:cs="Times New Roman"/>
          <w:sz w:val="24"/>
        </w:rPr>
        <w:tab/>
      </w:r>
      <w:r w:rsidRPr="008F62A9">
        <w:rPr>
          <w:rFonts w:ascii="Times New Roman" w:hAnsi="Times New Roman" w:cs="Times New Roman"/>
          <w:sz w:val="24"/>
        </w:rPr>
        <w:tab/>
        <w:t>29. cleaning</w:t>
      </w:r>
      <w:r w:rsidRPr="008F62A9">
        <w:rPr>
          <w:rFonts w:ascii="Times New Roman" w:hAnsi="Times New Roman" w:cs="Times New Roman"/>
          <w:sz w:val="24"/>
        </w:rPr>
        <w:tab/>
      </w:r>
      <w:r w:rsidRPr="008F62A9">
        <w:rPr>
          <w:rFonts w:ascii="Times New Roman" w:hAnsi="Times New Roman" w:cs="Times New Roman"/>
          <w:sz w:val="24"/>
        </w:rPr>
        <w:tab/>
        <w:t>30. basketball</w:t>
      </w:r>
    </w:p>
    <w:tbl>
      <w:tblPr>
        <w:tblStyle w:val="TableGrid"/>
        <w:tblW w:w="9118" w:type="dxa"/>
        <w:tblLook w:val="04A0"/>
      </w:tblPr>
      <w:tblGrid>
        <w:gridCol w:w="9118"/>
      </w:tblGrid>
      <w:tr w:rsidTr="008F62A9">
        <w:tblPrEx>
          <w:tblW w:w="9118" w:type="dxa"/>
          <w:tblLook w:val="04A0"/>
        </w:tblPrEx>
        <w:trPr>
          <w:trHeight w:val="328"/>
        </w:trPr>
        <w:tc>
          <w:tcPr>
            <w:tcW w:w="9118" w:type="dxa"/>
          </w:tcPr>
          <w:p w:rsidR="00DD24E1" w:rsidRPr="008F62A9" w:rsidP="008F62A9">
            <w:pPr>
              <w:pStyle w:val="BodyText"/>
              <w:spacing w:line="320" w:lineRule="exact"/>
              <w:rPr>
                <w:sz w:val="24"/>
              </w:rPr>
            </w:pPr>
            <w:r w:rsidRPr="008F62A9">
              <w:rPr>
                <w:rFonts w:hint="eastAsia"/>
                <w:sz w:val="24"/>
              </w:rPr>
              <w:t>评分标准：</w:t>
            </w:r>
            <w:r w:rsidRPr="008F62A9" w:rsidR="004E312F">
              <w:rPr>
                <w:rFonts w:hint="eastAsia"/>
                <w:sz w:val="24"/>
              </w:rPr>
              <w:t xml:space="preserve"> 26-30</w:t>
            </w:r>
            <w:r w:rsidRPr="008F62A9" w:rsidR="004E312F">
              <w:rPr>
                <w:rFonts w:hint="eastAsia"/>
                <w:sz w:val="24"/>
              </w:rPr>
              <w:t>题，名词单复数、动词形式错误扣</w:t>
            </w:r>
            <w:r w:rsidRPr="008F62A9" w:rsidR="004E312F">
              <w:rPr>
                <w:rFonts w:hint="eastAsia"/>
                <w:sz w:val="24"/>
              </w:rPr>
              <w:t>0.5</w:t>
            </w:r>
            <w:r w:rsidRPr="008F62A9" w:rsidR="004E312F">
              <w:rPr>
                <w:rFonts w:hint="eastAsia"/>
                <w:sz w:val="24"/>
              </w:rPr>
              <w:t>分，单词拼写错误不给分。</w:t>
            </w:r>
          </w:p>
        </w:tc>
      </w:tr>
    </w:tbl>
    <w:p w:rsidR="00DD24E1" w:rsidRPr="008F62A9" w:rsidP="008F62A9">
      <w:pPr>
        <w:adjustRightInd w:val="0"/>
        <w:snapToGrid w:val="0"/>
        <w:spacing w:line="320" w:lineRule="exact"/>
        <w:ind w:left="480" w:hanging="480" w:hangingChars="200"/>
        <w:rPr>
          <w:rFonts w:ascii="Times New Roman" w:eastAsia="黑体" w:hAnsi="Times New Roman" w:cs="Times New Roman"/>
          <w:kern w:val="0"/>
          <w:sz w:val="24"/>
        </w:rPr>
      </w:pPr>
      <w:r w:rsidRPr="008F62A9">
        <w:rPr>
          <w:rFonts w:ascii="Times New Roman" w:eastAsia="黑体" w:hAnsi="Times New Roman" w:cs="Times New Roman" w:hint="eastAsia"/>
          <w:kern w:val="0"/>
          <w:sz w:val="24"/>
        </w:rPr>
        <w:t>二．语法选择（</w:t>
      </w:r>
      <w:r w:rsidRPr="008F62A9">
        <w:rPr>
          <w:rFonts w:ascii="Times New Roman" w:eastAsia="黑体" w:hAnsi="Times New Roman" w:cs="Times New Roman"/>
          <w:kern w:val="0"/>
          <w:sz w:val="24"/>
        </w:rPr>
        <w:t>每小题</w:t>
      </w:r>
      <w:r w:rsidRPr="008F62A9">
        <w:rPr>
          <w:rFonts w:ascii="Times New Roman" w:eastAsia="黑体" w:hAnsi="Times New Roman" w:cs="Times New Roman"/>
          <w:kern w:val="0"/>
          <w:sz w:val="24"/>
        </w:rPr>
        <w:t>1</w:t>
      </w:r>
      <w:r w:rsidRPr="008F62A9">
        <w:rPr>
          <w:rFonts w:ascii="Times New Roman" w:eastAsia="黑体" w:hAnsi="Times New Roman" w:cs="Times New Roman"/>
          <w:kern w:val="0"/>
          <w:sz w:val="24"/>
        </w:rPr>
        <w:t>分，共</w:t>
      </w:r>
      <w:r w:rsidRPr="008F62A9">
        <w:rPr>
          <w:rFonts w:ascii="Times New Roman" w:eastAsia="黑体" w:hAnsi="Times New Roman" w:cs="Times New Roman" w:hint="eastAsia"/>
          <w:kern w:val="0"/>
          <w:sz w:val="24"/>
        </w:rPr>
        <w:t>1</w:t>
      </w:r>
      <w:r w:rsidRPr="008F62A9">
        <w:rPr>
          <w:rFonts w:ascii="Times New Roman" w:eastAsia="黑体" w:hAnsi="Times New Roman" w:cs="Times New Roman"/>
          <w:kern w:val="0"/>
          <w:sz w:val="24"/>
        </w:rPr>
        <w:t>0</w:t>
      </w:r>
      <w:r w:rsidRPr="008F62A9">
        <w:rPr>
          <w:rFonts w:ascii="Times New Roman" w:eastAsia="黑体" w:hAnsi="Times New Roman" w:cs="Times New Roman"/>
          <w:kern w:val="0"/>
          <w:sz w:val="24"/>
        </w:rPr>
        <w:t>分</w:t>
      </w:r>
      <w:r w:rsidRPr="008F62A9">
        <w:rPr>
          <w:rFonts w:ascii="Times New Roman" w:eastAsia="黑体" w:hAnsi="Times New Roman" w:cs="Times New Roman" w:hint="eastAsia"/>
          <w:kern w:val="0"/>
          <w:sz w:val="24"/>
        </w:rPr>
        <w:t>）</w:t>
      </w:r>
    </w:p>
    <w:p w:rsidR="00DD24E1" w:rsidRPr="008F62A9" w:rsidP="008F62A9">
      <w:pPr>
        <w:spacing w:line="320" w:lineRule="exact"/>
        <w:ind w:firstLine="480" w:firstLineChars="200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 w:hint="eastAsia"/>
          <w:sz w:val="24"/>
        </w:rPr>
        <w:t>31</w:t>
      </w:r>
      <w:r w:rsidRPr="008F62A9">
        <w:rPr>
          <w:rFonts w:ascii="Times New Roman" w:hAnsi="Times New Roman" w:cs="Times New Roman" w:hint="eastAsia"/>
          <w:sz w:val="24"/>
        </w:rPr>
        <w:t>—</w:t>
      </w:r>
      <w:r w:rsidRPr="008F62A9">
        <w:rPr>
          <w:rFonts w:ascii="Times New Roman" w:hAnsi="Times New Roman" w:cs="Times New Roman" w:hint="eastAsia"/>
          <w:sz w:val="24"/>
        </w:rPr>
        <w:t>35 AB</w:t>
      </w:r>
      <w:r w:rsidRPr="008F62A9" w:rsidR="00D20524">
        <w:rPr>
          <w:rFonts w:ascii="Times New Roman" w:hAnsi="Times New Roman" w:cs="Times New Roman" w:hint="eastAsia"/>
          <w:sz w:val="24"/>
        </w:rPr>
        <w:t>BAC</w:t>
      </w:r>
      <w:r w:rsidRP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ab/>
        <w:t>36</w:t>
      </w:r>
      <w:r w:rsidRPr="008F62A9">
        <w:rPr>
          <w:rFonts w:ascii="Times New Roman" w:hAnsi="Times New Roman" w:cs="Times New Roman" w:hint="eastAsia"/>
          <w:sz w:val="24"/>
        </w:rPr>
        <w:t>—</w:t>
      </w:r>
      <w:r w:rsidRPr="008F62A9">
        <w:rPr>
          <w:rFonts w:ascii="Times New Roman" w:hAnsi="Times New Roman" w:cs="Times New Roman" w:hint="eastAsia"/>
          <w:sz w:val="24"/>
        </w:rPr>
        <w:t xml:space="preserve">40 </w:t>
      </w:r>
      <w:r w:rsidR="00AA12C0">
        <w:rPr>
          <w:rFonts w:ascii="Times New Roman" w:hAnsi="Times New Roman" w:cs="Times New Roman" w:hint="eastAsia"/>
          <w:sz w:val="24"/>
        </w:rPr>
        <w:t>A</w:t>
      </w:r>
      <w:r w:rsidRPr="008F62A9" w:rsidR="00D20524">
        <w:rPr>
          <w:rFonts w:ascii="Times New Roman" w:hAnsi="Times New Roman" w:cs="Times New Roman" w:hint="eastAsia"/>
          <w:sz w:val="24"/>
        </w:rPr>
        <w:t>BD</w:t>
      </w:r>
      <w:r w:rsidR="00497310">
        <w:rPr>
          <w:rFonts w:ascii="Times New Roman" w:hAnsi="Times New Roman" w:cs="Times New Roman" w:hint="eastAsia"/>
          <w:sz w:val="24"/>
        </w:rPr>
        <w:t>C</w:t>
      </w:r>
      <w:r w:rsidRPr="008F62A9" w:rsidR="00D20524">
        <w:rPr>
          <w:rFonts w:ascii="Times New Roman" w:hAnsi="Times New Roman" w:cs="Times New Roman" w:hint="eastAsia"/>
          <w:sz w:val="24"/>
        </w:rPr>
        <w:t>D</w:t>
      </w:r>
    </w:p>
    <w:p w:rsidR="00DD24E1" w:rsidRPr="008F62A9" w:rsidP="008F62A9">
      <w:pPr>
        <w:adjustRightInd w:val="0"/>
        <w:snapToGrid w:val="0"/>
        <w:spacing w:line="320" w:lineRule="exact"/>
        <w:ind w:left="480" w:hanging="480" w:hangingChars="200"/>
        <w:rPr>
          <w:rFonts w:ascii="Times New Roman" w:eastAsia="黑体" w:hAnsi="Times New Roman" w:cs="Times New Roman"/>
          <w:kern w:val="0"/>
          <w:sz w:val="24"/>
        </w:rPr>
      </w:pPr>
      <w:r w:rsidRPr="008F62A9">
        <w:rPr>
          <w:rFonts w:ascii="Times New Roman" w:eastAsia="黑体" w:hAnsi="Times New Roman" w:cs="Times New Roman" w:hint="eastAsia"/>
          <w:kern w:val="0"/>
          <w:sz w:val="24"/>
        </w:rPr>
        <w:t>三．完形填空（</w:t>
      </w:r>
      <w:r w:rsidRPr="008F62A9">
        <w:rPr>
          <w:rFonts w:ascii="Times New Roman" w:eastAsia="黑体" w:hAnsi="Times New Roman" w:cs="Times New Roman"/>
          <w:kern w:val="0"/>
          <w:sz w:val="24"/>
        </w:rPr>
        <w:t>每小题</w:t>
      </w:r>
      <w:r w:rsidRPr="008F62A9">
        <w:rPr>
          <w:rFonts w:ascii="Times New Roman" w:eastAsia="黑体" w:hAnsi="Times New Roman" w:cs="Times New Roman"/>
          <w:kern w:val="0"/>
          <w:sz w:val="24"/>
        </w:rPr>
        <w:t>1</w:t>
      </w:r>
      <w:r w:rsidRPr="008F62A9">
        <w:rPr>
          <w:rFonts w:ascii="Times New Roman" w:eastAsia="黑体" w:hAnsi="Times New Roman" w:cs="Times New Roman"/>
          <w:kern w:val="0"/>
          <w:sz w:val="24"/>
        </w:rPr>
        <w:t>分，共</w:t>
      </w:r>
      <w:r w:rsidRPr="008F62A9">
        <w:rPr>
          <w:rFonts w:ascii="Times New Roman" w:eastAsia="黑体" w:hAnsi="Times New Roman" w:cs="Times New Roman" w:hint="eastAsia"/>
          <w:kern w:val="0"/>
          <w:sz w:val="24"/>
        </w:rPr>
        <w:t>1</w:t>
      </w:r>
      <w:r w:rsidRPr="008F62A9">
        <w:rPr>
          <w:rFonts w:ascii="Times New Roman" w:eastAsia="黑体" w:hAnsi="Times New Roman" w:cs="Times New Roman"/>
          <w:kern w:val="0"/>
          <w:sz w:val="24"/>
        </w:rPr>
        <w:t>0</w:t>
      </w:r>
      <w:r w:rsidRPr="008F62A9">
        <w:rPr>
          <w:rFonts w:ascii="Times New Roman" w:eastAsia="黑体" w:hAnsi="Times New Roman" w:cs="Times New Roman"/>
          <w:kern w:val="0"/>
          <w:sz w:val="24"/>
        </w:rPr>
        <w:t>分</w:t>
      </w:r>
      <w:r w:rsidRPr="008F62A9">
        <w:rPr>
          <w:rFonts w:ascii="Times New Roman" w:eastAsia="黑体" w:hAnsi="Times New Roman" w:cs="Times New Roman" w:hint="eastAsia"/>
          <w:kern w:val="0"/>
          <w:sz w:val="24"/>
        </w:rPr>
        <w:t>）</w:t>
      </w:r>
    </w:p>
    <w:p w:rsidR="00DD24E1" w:rsidRPr="008F62A9" w:rsidP="008F62A9">
      <w:pPr>
        <w:spacing w:line="320" w:lineRule="exact"/>
        <w:ind w:firstLine="480" w:firstLineChars="200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 w:hint="eastAsia"/>
          <w:sz w:val="24"/>
        </w:rPr>
        <w:t>41</w:t>
      </w:r>
      <w:r w:rsidRPr="008F62A9">
        <w:rPr>
          <w:rFonts w:ascii="Times New Roman" w:hAnsi="Times New Roman" w:cs="Times New Roman" w:hint="eastAsia"/>
          <w:sz w:val="24"/>
        </w:rPr>
        <w:t>—</w:t>
      </w:r>
      <w:r w:rsidRPr="008F62A9">
        <w:rPr>
          <w:rFonts w:ascii="Times New Roman" w:hAnsi="Times New Roman" w:cs="Times New Roman" w:hint="eastAsia"/>
          <w:sz w:val="24"/>
        </w:rPr>
        <w:t>45 ADABA</w:t>
      </w:r>
      <w:r w:rsidRP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ab/>
        <w:t>46</w:t>
      </w:r>
      <w:r w:rsidRPr="008F62A9">
        <w:rPr>
          <w:rFonts w:ascii="Times New Roman" w:hAnsi="Times New Roman" w:cs="Times New Roman" w:hint="eastAsia"/>
          <w:sz w:val="24"/>
        </w:rPr>
        <w:t>—</w:t>
      </w:r>
      <w:r w:rsidRPr="008F62A9">
        <w:rPr>
          <w:rFonts w:ascii="Times New Roman" w:hAnsi="Times New Roman" w:cs="Times New Roman" w:hint="eastAsia"/>
          <w:sz w:val="24"/>
        </w:rPr>
        <w:t>50 ACABA</w:t>
      </w:r>
    </w:p>
    <w:p w:rsidR="00DD24E1" w:rsidRPr="008F62A9" w:rsidP="008F62A9">
      <w:pPr>
        <w:adjustRightInd w:val="0"/>
        <w:snapToGrid w:val="0"/>
        <w:spacing w:line="320" w:lineRule="exact"/>
        <w:ind w:left="480" w:hanging="480" w:hangingChars="200"/>
        <w:rPr>
          <w:rFonts w:ascii="Times New Roman" w:eastAsia="黑体" w:hAnsi="Times New Roman" w:cs="Times New Roman"/>
          <w:kern w:val="0"/>
          <w:sz w:val="24"/>
        </w:rPr>
      </w:pPr>
      <w:r w:rsidRPr="008F62A9">
        <w:rPr>
          <w:rFonts w:ascii="Times New Roman" w:eastAsia="黑体" w:hAnsi="Times New Roman" w:cs="Times New Roman" w:hint="eastAsia"/>
          <w:kern w:val="0"/>
          <w:sz w:val="24"/>
        </w:rPr>
        <w:t>四．阅读理解（</w:t>
      </w:r>
      <w:r w:rsidRPr="008F62A9">
        <w:rPr>
          <w:rFonts w:ascii="Times New Roman" w:eastAsia="黑体" w:hAnsi="Times New Roman" w:cs="Times New Roman"/>
          <w:kern w:val="0"/>
          <w:sz w:val="24"/>
        </w:rPr>
        <w:t>每小题</w:t>
      </w:r>
      <w:r w:rsidRPr="008F62A9">
        <w:rPr>
          <w:rFonts w:ascii="Times New Roman" w:eastAsia="黑体" w:hAnsi="Times New Roman" w:cs="Times New Roman" w:hint="eastAsia"/>
          <w:kern w:val="0"/>
          <w:sz w:val="24"/>
        </w:rPr>
        <w:t>2</w:t>
      </w:r>
      <w:r w:rsidRPr="008F62A9">
        <w:rPr>
          <w:rFonts w:ascii="Times New Roman" w:eastAsia="黑体" w:hAnsi="Times New Roman" w:cs="Times New Roman"/>
          <w:kern w:val="0"/>
          <w:sz w:val="24"/>
        </w:rPr>
        <w:t>分，共</w:t>
      </w:r>
      <w:r w:rsidRPr="008F62A9">
        <w:rPr>
          <w:rFonts w:ascii="Times New Roman" w:eastAsia="黑体" w:hAnsi="Times New Roman" w:cs="Times New Roman" w:hint="eastAsia"/>
          <w:kern w:val="0"/>
          <w:sz w:val="24"/>
        </w:rPr>
        <w:t>3</w:t>
      </w:r>
      <w:r w:rsidRPr="008F62A9">
        <w:rPr>
          <w:rFonts w:ascii="Times New Roman" w:eastAsia="黑体" w:hAnsi="Times New Roman" w:cs="Times New Roman"/>
          <w:kern w:val="0"/>
          <w:sz w:val="24"/>
        </w:rPr>
        <w:t>0</w:t>
      </w:r>
      <w:r w:rsidRPr="008F62A9">
        <w:rPr>
          <w:rFonts w:ascii="Times New Roman" w:eastAsia="黑体" w:hAnsi="Times New Roman" w:cs="Times New Roman"/>
          <w:kern w:val="0"/>
          <w:sz w:val="24"/>
        </w:rPr>
        <w:t>分</w:t>
      </w:r>
      <w:r w:rsidRPr="008F62A9">
        <w:rPr>
          <w:rFonts w:ascii="Times New Roman" w:eastAsia="黑体" w:hAnsi="Times New Roman" w:cs="Times New Roman" w:hint="eastAsia"/>
          <w:kern w:val="0"/>
          <w:sz w:val="24"/>
        </w:rPr>
        <w:t>）</w:t>
      </w:r>
    </w:p>
    <w:p w:rsidR="00DD24E1" w:rsidRPr="008F62A9" w:rsidP="008F62A9">
      <w:pPr>
        <w:spacing w:line="320" w:lineRule="exact"/>
        <w:ind w:firstLine="480" w:firstLineChars="200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 w:hint="eastAsia"/>
          <w:sz w:val="24"/>
        </w:rPr>
        <w:t>51</w:t>
      </w:r>
      <w:r w:rsidRPr="008F62A9">
        <w:rPr>
          <w:rFonts w:ascii="Times New Roman" w:hAnsi="Times New Roman" w:cs="Times New Roman" w:hint="eastAsia"/>
          <w:sz w:val="24"/>
        </w:rPr>
        <w:t>—</w:t>
      </w:r>
      <w:r w:rsidRPr="008F62A9">
        <w:rPr>
          <w:rFonts w:ascii="Times New Roman" w:hAnsi="Times New Roman" w:cs="Times New Roman" w:hint="eastAsia"/>
          <w:sz w:val="24"/>
        </w:rPr>
        <w:t>55 ADBDC</w:t>
      </w:r>
      <w:r w:rsidRP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ab/>
        <w:t>56</w:t>
      </w:r>
      <w:r w:rsidRPr="008F62A9">
        <w:rPr>
          <w:rFonts w:ascii="Times New Roman" w:hAnsi="Times New Roman" w:cs="Times New Roman" w:hint="eastAsia"/>
          <w:sz w:val="24"/>
        </w:rPr>
        <w:t>—</w:t>
      </w:r>
      <w:r w:rsidRPr="008F62A9">
        <w:rPr>
          <w:rFonts w:ascii="Times New Roman" w:hAnsi="Times New Roman" w:cs="Times New Roman" w:hint="eastAsia"/>
          <w:sz w:val="24"/>
        </w:rPr>
        <w:t>60 DADBC</w:t>
      </w:r>
      <w:r w:rsidRP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ab/>
        <w:t>61</w:t>
      </w:r>
      <w:r w:rsidRPr="008F62A9">
        <w:rPr>
          <w:rFonts w:ascii="Times New Roman" w:hAnsi="Times New Roman" w:cs="Times New Roman" w:hint="eastAsia"/>
          <w:sz w:val="24"/>
        </w:rPr>
        <w:t>—</w:t>
      </w:r>
      <w:r w:rsidRPr="008F62A9">
        <w:rPr>
          <w:rFonts w:ascii="Times New Roman" w:hAnsi="Times New Roman" w:cs="Times New Roman" w:hint="eastAsia"/>
          <w:sz w:val="24"/>
        </w:rPr>
        <w:t xml:space="preserve">65 </w:t>
      </w:r>
      <w:r w:rsidRPr="008F62A9" w:rsidR="00E1683A">
        <w:rPr>
          <w:rFonts w:ascii="Times New Roman" w:hAnsi="Times New Roman" w:cs="Times New Roman" w:hint="eastAsia"/>
          <w:sz w:val="24"/>
        </w:rPr>
        <w:t>DCGFE</w:t>
      </w:r>
    </w:p>
    <w:p w:rsidR="00DD24E1" w:rsidRPr="008F62A9" w:rsidP="008F62A9">
      <w:pPr>
        <w:adjustRightInd w:val="0"/>
        <w:snapToGrid w:val="0"/>
        <w:spacing w:line="320" w:lineRule="exact"/>
        <w:ind w:left="480" w:hanging="480" w:hangingChars="200"/>
        <w:rPr>
          <w:rFonts w:ascii="Times New Roman" w:eastAsia="黑体" w:hAnsi="Times New Roman" w:cs="Times New Roman"/>
          <w:kern w:val="0"/>
          <w:sz w:val="24"/>
        </w:rPr>
      </w:pPr>
      <w:r w:rsidRPr="008F62A9">
        <w:rPr>
          <w:rFonts w:ascii="Times New Roman" w:eastAsia="黑体" w:hAnsi="Times New Roman" w:cs="Times New Roman" w:hint="eastAsia"/>
          <w:kern w:val="0"/>
          <w:sz w:val="24"/>
        </w:rPr>
        <w:t>五．短文填空（</w:t>
      </w:r>
      <w:r w:rsidRPr="008F62A9">
        <w:rPr>
          <w:rFonts w:ascii="Times New Roman" w:eastAsia="黑体" w:hAnsi="Times New Roman" w:cs="Times New Roman"/>
          <w:kern w:val="0"/>
          <w:sz w:val="24"/>
        </w:rPr>
        <w:t>每小题</w:t>
      </w:r>
      <w:r w:rsidRPr="008F62A9">
        <w:rPr>
          <w:rFonts w:ascii="Times New Roman" w:eastAsia="黑体" w:hAnsi="Times New Roman" w:cs="Times New Roman" w:hint="eastAsia"/>
          <w:kern w:val="0"/>
          <w:sz w:val="24"/>
        </w:rPr>
        <w:t>1.5</w:t>
      </w:r>
      <w:r w:rsidRPr="008F62A9">
        <w:rPr>
          <w:rFonts w:ascii="Times New Roman" w:eastAsia="黑体" w:hAnsi="Times New Roman" w:cs="Times New Roman"/>
          <w:kern w:val="0"/>
          <w:sz w:val="24"/>
        </w:rPr>
        <w:t>分，共</w:t>
      </w:r>
      <w:r w:rsidRPr="008F62A9">
        <w:rPr>
          <w:rFonts w:ascii="Times New Roman" w:eastAsia="黑体" w:hAnsi="Times New Roman" w:cs="Times New Roman" w:hint="eastAsia"/>
          <w:kern w:val="0"/>
          <w:sz w:val="24"/>
        </w:rPr>
        <w:t>15</w:t>
      </w:r>
      <w:r w:rsidRPr="008F62A9">
        <w:rPr>
          <w:rFonts w:ascii="Times New Roman" w:eastAsia="黑体" w:hAnsi="Times New Roman" w:cs="Times New Roman"/>
          <w:kern w:val="0"/>
          <w:sz w:val="24"/>
        </w:rPr>
        <w:t>分</w:t>
      </w:r>
      <w:r w:rsidRPr="008F62A9">
        <w:rPr>
          <w:rFonts w:ascii="Times New Roman" w:eastAsia="黑体" w:hAnsi="Times New Roman" w:cs="Times New Roman" w:hint="eastAsia"/>
          <w:kern w:val="0"/>
          <w:sz w:val="24"/>
        </w:rPr>
        <w:t>）</w:t>
      </w:r>
    </w:p>
    <w:p w:rsidR="00DD24E1" w:rsidRPr="008F62A9" w:rsidP="008F62A9">
      <w:pPr>
        <w:spacing w:line="320" w:lineRule="exact"/>
        <w:ind w:firstLine="240" w:firstLineChars="100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 w:hint="eastAsia"/>
          <w:sz w:val="24"/>
        </w:rPr>
        <w:t>66. himself</w:t>
      </w:r>
      <w:r w:rsidRPr="008F62A9" w:rsid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>67.</w:t>
      </w:r>
      <w:r w:rsidRPr="008F62A9" w:rsidR="008F62A9">
        <w:rPr>
          <w:rFonts w:ascii="Times New Roman" w:hAnsi="Times New Roman" w:cs="Times New Roman" w:hint="eastAsia"/>
          <w:sz w:val="24"/>
        </w:rPr>
        <w:t xml:space="preserve"> </w:t>
      </w:r>
      <w:r w:rsidRPr="008F62A9">
        <w:rPr>
          <w:rFonts w:ascii="Times New Roman" w:hAnsi="Times New Roman" w:cs="Times New Roman" w:hint="eastAsia"/>
          <w:sz w:val="24"/>
        </w:rPr>
        <w:t>how</w:t>
      </w:r>
      <w:r w:rsidRPr="008F62A9">
        <w:rPr>
          <w:rFonts w:ascii="Times New Roman" w:hAnsi="Times New Roman" w:cs="Times New Roman" w:hint="eastAsia"/>
          <w:sz w:val="24"/>
        </w:rPr>
        <w:tab/>
      </w:r>
      <w:r w:rsidRPr="008F62A9" w:rsid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 xml:space="preserve">68. </w:t>
      </w:r>
      <w:r w:rsidRPr="008F62A9" w:rsidR="008F62A9">
        <w:rPr>
          <w:rFonts w:ascii="Times New Roman" w:hAnsi="Times New Roman" w:cs="Times New Roman" w:hint="eastAsia"/>
          <w:sz w:val="24"/>
        </w:rPr>
        <w:t>o</w:t>
      </w:r>
      <w:r w:rsidRPr="008F62A9">
        <w:rPr>
          <w:rFonts w:ascii="Times New Roman" w:hAnsi="Times New Roman" w:cs="Times New Roman" w:hint="eastAsia"/>
          <w:sz w:val="24"/>
        </w:rPr>
        <w:t>n</w:t>
      </w:r>
      <w:r w:rsidRPr="008F62A9" w:rsidR="008F62A9">
        <w:rPr>
          <w:rFonts w:ascii="Times New Roman" w:hAnsi="Times New Roman" w:cs="Times New Roman" w:hint="eastAsia"/>
          <w:sz w:val="24"/>
        </w:rPr>
        <w:tab/>
      </w:r>
      <w:r w:rsidRPr="008F62A9" w:rsid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>69. However</w:t>
      </w:r>
      <w:r w:rsidRPr="008F62A9">
        <w:rPr>
          <w:rFonts w:ascii="Times New Roman" w:hAnsi="Times New Roman" w:cs="Times New Roman" w:hint="eastAsia"/>
          <w:sz w:val="24"/>
        </w:rPr>
        <w:tab/>
      </w:r>
      <w:r w:rsidRPr="008F62A9" w:rsid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>70. long/different</w:t>
      </w:r>
    </w:p>
    <w:p w:rsidR="00DD24E1" w:rsidRPr="008F62A9" w:rsidP="008F62A9">
      <w:pPr>
        <w:spacing w:line="320" w:lineRule="exact"/>
        <w:ind w:firstLine="240" w:firstLineChars="100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 w:hint="eastAsia"/>
          <w:sz w:val="24"/>
        </w:rPr>
        <w:t>71. came</w:t>
      </w:r>
      <w:r w:rsidRPr="008F62A9">
        <w:rPr>
          <w:rFonts w:ascii="Times New Roman" w:hAnsi="Times New Roman" w:cs="Times New Roman" w:hint="eastAsia"/>
          <w:sz w:val="24"/>
        </w:rPr>
        <w:tab/>
      </w:r>
      <w:r w:rsidRPr="008F62A9" w:rsid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>72. a</w:t>
      </w:r>
      <w:r w:rsidRPr="008F62A9">
        <w:rPr>
          <w:rFonts w:ascii="Times New Roman" w:hAnsi="Times New Roman" w:cs="Times New Roman" w:hint="eastAsia"/>
          <w:sz w:val="24"/>
        </w:rPr>
        <w:tab/>
      </w:r>
      <w:r w:rsidRPr="008F62A9" w:rsid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>73. took</w:t>
      </w:r>
      <w:r w:rsidRPr="008F62A9">
        <w:rPr>
          <w:rFonts w:ascii="Times New Roman" w:hAnsi="Times New Roman" w:cs="Times New Roman" w:hint="eastAsia"/>
          <w:sz w:val="24"/>
        </w:rPr>
        <w:tab/>
      </w:r>
      <w:r w:rsidRPr="008F62A9" w:rsid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>74. number</w:t>
      </w:r>
      <w:r w:rsidRPr="008F62A9">
        <w:rPr>
          <w:rFonts w:ascii="Times New Roman" w:hAnsi="Times New Roman" w:cs="Times New Roman" w:hint="eastAsia"/>
          <w:sz w:val="24"/>
        </w:rPr>
        <w:tab/>
      </w:r>
      <w:r w:rsidRPr="008F62A9" w:rsidR="008F62A9">
        <w:rPr>
          <w:rFonts w:ascii="Times New Roman" w:hAnsi="Times New Roman" w:cs="Times New Roman" w:hint="eastAsia"/>
          <w:sz w:val="24"/>
        </w:rPr>
        <w:tab/>
      </w:r>
      <w:r w:rsidRPr="008F62A9">
        <w:rPr>
          <w:rFonts w:ascii="Times New Roman" w:hAnsi="Times New Roman" w:cs="Times New Roman" w:hint="eastAsia"/>
          <w:sz w:val="24"/>
        </w:rPr>
        <w:t xml:space="preserve">75. </w:t>
      </w:r>
      <w:r w:rsidRPr="008F62A9" w:rsidR="00E735E9">
        <w:rPr>
          <w:rFonts w:ascii="Times New Roman" w:hAnsi="Times New Roman" w:cs="Times New Roman" w:hint="eastAsia"/>
          <w:sz w:val="24"/>
        </w:rPr>
        <w:t>has</w:t>
      </w:r>
    </w:p>
    <w:p w:rsidR="00DD24E1" w:rsidRPr="008F62A9" w:rsidP="008F62A9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between w:val="single" w:sz="4" w:space="0" w:color="auto"/>
        </w:pBdr>
        <w:spacing w:line="320" w:lineRule="exact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 w:hint="eastAsia"/>
          <w:sz w:val="24"/>
        </w:rPr>
        <w:t xml:space="preserve"> </w:t>
      </w:r>
      <w:r w:rsidRPr="008F62A9">
        <w:rPr>
          <w:rFonts w:ascii="Times New Roman" w:hAnsi="Times New Roman" w:cs="Times New Roman" w:hint="eastAsia"/>
          <w:sz w:val="24"/>
        </w:rPr>
        <w:t>评分标准：</w:t>
      </w:r>
      <w:r w:rsidRPr="008F62A9" w:rsidR="008F62A9">
        <w:rPr>
          <w:rFonts w:ascii="Calibri" w:hAnsi="Calibri" w:cs="Calibri" w:hint="eastAsia"/>
          <w:sz w:val="24"/>
        </w:rPr>
        <w:t>①</w:t>
      </w:r>
      <w:r w:rsidRPr="008F62A9">
        <w:rPr>
          <w:rFonts w:ascii="Times New Roman" w:hAnsi="Times New Roman" w:cs="Times New Roman" w:hint="eastAsia"/>
          <w:sz w:val="24"/>
        </w:rPr>
        <w:t>单词大小写、动词形式错误扣</w:t>
      </w:r>
      <w:r w:rsidRPr="008F62A9">
        <w:rPr>
          <w:rFonts w:ascii="Times New Roman" w:hAnsi="Times New Roman" w:cs="Times New Roman" w:hint="eastAsia"/>
          <w:sz w:val="24"/>
        </w:rPr>
        <w:t>0.5</w:t>
      </w:r>
      <w:r w:rsidRPr="008F62A9">
        <w:rPr>
          <w:rFonts w:ascii="Times New Roman" w:hAnsi="Times New Roman" w:cs="Times New Roman" w:hint="eastAsia"/>
          <w:sz w:val="24"/>
        </w:rPr>
        <w:t>分；</w:t>
      </w:r>
      <w:r w:rsidRPr="008F62A9" w:rsidR="008F62A9">
        <w:rPr>
          <w:rFonts w:ascii="Calibri" w:hAnsi="Calibri" w:cs="Calibri" w:hint="eastAsia"/>
          <w:sz w:val="24"/>
        </w:rPr>
        <w:t>②</w:t>
      </w:r>
      <w:r w:rsidRPr="008F62A9">
        <w:rPr>
          <w:rFonts w:ascii="Times New Roman" w:hAnsi="Times New Roman" w:cs="Times New Roman" w:hint="eastAsia"/>
          <w:sz w:val="24"/>
        </w:rPr>
        <w:t>单词拼写错误不给分</w:t>
      </w:r>
    </w:p>
    <w:p w:rsidR="00143E70" w:rsidRPr="008F62A9" w:rsidP="008F62A9">
      <w:pPr>
        <w:adjustRightInd w:val="0"/>
        <w:snapToGrid w:val="0"/>
        <w:spacing w:line="320" w:lineRule="exact"/>
        <w:ind w:left="480" w:hanging="480" w:hangingChars="200"/>
        <w:rPr>
          <w:rFonts w:ascii="Times New Roman" w:eastAsia="黑体" w:hAnsi="Times New Roman" w:cs="Times New Roman"/>
          <w:kern w:val="0"/>
          <w:sz w:val="24"/>
        </w:rPr>
      </w:pPr>
      <w:r w:rsidRPr="008F62A9">
        <w:rPr>
          <w:rFonts w:ascii="Times New Roman" w:eastAsia="黑体" w:hAnsi="Times New Roman" w:cs="Times New Roman" w:hint="eastAsia"/>
          <w:kern w:val="0"/>
          <w:sz w:val="24"/>
        </w:rPr>
        <w:t>六、</w:t>
      </w:r>
      <w:r w:rsidRPr="008F62A9" w:rsidR="004E312F">
        <w:rPr>
          <w:rFonts w:ascii="Times New Roman" w:eastAsia="黑体" w:hAnsi="Times New Roman" w:cs="Times New Roman" w:hint="eastAsia"/>
          <w:kern w:val="0"/>
          <w:sz w:val="24"/>
        </w:rPr>
        <w:t>读写综合</w:t>
      </w:r>
    </w:p>
    <w:p w:rsidR="00DD24E1" w:rsidRPr="008F62A9" w:rsidP="008F62A9">
      <w:pPr>
        <w:adjustRightInd w:val="0"/>
        <w:snapToGrid w:val="0"/>
        <w:spacing w:line="320" w:lineRule="exact"/>
        <w:ind w:left="480" w:hanging="480" w:hangingChars="200"/>
        <w:rPr>
          <w:rFonts w:ascii="Times New Roman" w:eastAsia="黑体" w:hAnsi="Times New Roman" w:cs="Times New Roman"/>
          <w:kern w:val="0"/>
          <w:sz w:val="24"/>
        </w:rPr>
      </w:pPr>
      <w:r w:rsidRPr="008F62A9">
        <w:rPr>
          <w:rFonts w:ascii="Times New Roman" w:eastAsia="黑体" w:hAnsi="Times New Roman" w:cs="Times New Roman" w:hint="eastAsia"/>
          <w:kern w:val="0"/>
          <w:sz w:val="24"/>
        </w:rPr>
        <w:t xml:space="preserve">A. </w:t>
      </w:r>
      <w:r w:rsidRPr="008F62A9">
        <w:rPr>
          <w:rFonts w:ascii="Times New Roman" w:eastAsia="黑体" w:hAnsi="Times New Roman" w:cs="Times New Roman" w:hint="eastAsia"/>
          <w:kern w:val="0"/>
          <w:sz w:val="24"/>
        </w:rPr>
        <w:t>回答问题（</w:t>
      </w:r>
      <w:r w:rsidRPr="008F62A9">
        <w:rPr>
          <w:rFonts w:ascii="Times New Roman" w:eastAsia="黑体" w:hAnsi="Times New Roman" w:cs="Times New Roman"/>
          <w:kern w:val="0"/>
          <w:sz w:val="24"/>
        </w:rPr>
        <w:t>每小题</w:t>
      </w:r>
      <w:r w:rsidRPr="008F62A9">
        <w:rPr>
          <w:rFonts w:ascii="Times New Roman" w:eastAsia="黑体" w:hAnsi="Times New Roman" w:cs="Times New Roman" w:hint="eastAsia"/>
          <w:kern w:val="0"/>
          <w:sz w:val="24"/>
        </w:rPr>
        <w:t>2</w:t>
      </w:r>
      <w:r w:rsidRPr="008F62A9">
        <w:rPr>
          <w:rFonts w:ascii="Times New Roman" w:eastAsia="黑体" w:hAnsi="Times New Roman" w:cs="Times New Roman"/>
          <w:kern w:val="0"/>
          <w:sz w:val="24"/>
        </w:rPr>
        <w:t>分，共</w:t>
      </w:r>
      <w:r w:rsidRPr="008F62A9">
        <w:rPr>
          <w:rFonts w:ascii="Times New Roman" w:eastAsia="黑体" w:hAnsi="Times New Roman" w:cs="Times New Roman" w:hint="eastAsia"/>
          <w:kern w:val="0"/>
          <w:sz w:val="24"/>
        </w:rPr>
        <w:t>10</w:t>
      </w:r>
      <w:r w:rsidRPr="008F62A9">
        <w:rPr>
          <w:rFonts w:ascii="Times New Roman" w:eastAsia="黑体" w:hAnsi="Times New Roman" w:cs="Times New Roman"/>
          <w:kern w:val="0"/>
          <w:sz w:val="24"/>
        </w:rPr>
        <w:t>分</w:t>
      </w:r>
      <w:r w:rsidRPr="008F62A9">
        <w:rPr>
          <w:rFonts w:ascii="Times New Roman" w:eastAsia="黑体" w:hAnsi="Times New Roman" w:cs="Times New Roman" w:hint="eastAsia"/>
          <w:kern w:val="0"/>
          <w:sz w:val="24"/>
        </w:rPr>
        <w:t>）</w:t>
      </w:r>
    </w:p>
    <w:p w:rsidR="00DD24E1" w:rsidRPr="008F62A9" w:rsidP="008F62A9">
      <w:pPr>
        <w:spacing w:line="320" w:lineRule="exact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 w:hint="eastAsia"/>
          <w:sz w:val="24"/>
        </w:rPr>
        <w:t>76. Because she often felt tired.</w:t>
      </w:r>
    </w:p>
    <w:p w:rsidR="00DD24E1" w:rsidRPr="008F62A9" w:rsidP="008F62A9">
      <w:pPr>
        <w:spacing w:line="320" w:lineRule="exact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 w:hint="eastAsia"/>
          <w:sz w:val="24"/>
        </w:rPr>
        <w:t>77. She used to take 3 kinds of classes on the weekend.</w:t>
      </w:r>
    </w:p>
    <w:p w:rsidR="00DD24E1" w:rsidRPr="008F62A9" w:rsidP="008F62A9">
      <w:pPr>
        <w:spacing w:line="320" w:lineRule="exact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 w:hint="eastAsia"/>
          <w:sz w:val="24"/>
        </w:rPr>
        <w:t>78. Chinese government made the policy on July 24, 2021.</w:t>
      </w:r>
    </w:p>
    <w:p w:rsidR="00DD24E1" w:rsidRPr="008F62A9" w:rsidP="008F62A9">
      <w:pPr>
        <w:spacing w:line="320" w:lineRule="exact"/>
        <w:jc w:val="left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 w:hint="eastAsia"/>
          <w:sz w:val="24"/>
        </w:rPr>
        <w:t>79.</w:t>
      </w:r>
      <w:r w:rsidRPr="008F62A9">
        <w:rPr>
          <w:rFonts w:ascii="Times New Roman" w:hAnsi="Times New Roman" w:cs="Times New Roman"/>
          <w:sz w:val="24"/>
        </w:rPr>
        <w:t xml:space="preserve">The </w:t>
      </w:r>
      <w:r w:rsidRPr="008F62A9">
        <w:rPr>
          <w:rFonts w:ascii="Times New Roman" w:hAnsi="Times New Roman" w:cs="Times New Roman" w:hint="eastAsia"/>
          <w:sz w:val="24"/>
        </w:rPr>
        <w:t>aim</w:t>
      </w:r>
      <w:r w:rsidRPr="008F62A9">
        <w:rPr>
          <w:rFonts w:ascii="Times New Roman" w:hAnsi="Times New Roman" w:cs="Times New Roman"/>
          <w:sz w:val="24"/>
        </w:rPr>
        <w:t xml:space="preserve"> is to reduce the amount of homework and the burden</w:t>
      </w:r>
      <w:r w:rsidRPr="008F62A9">
        <w:rPr>
          <w:rFonts w:ascii="Times New Roman" w:hAnsi="Times New Roman" w:cs="Times New Roman" w:hint="eastAsia"/>
          <w:sz w:val="24"/>
        </w:rPr>
        <w:t xml:space="preserve"> </w:t>
      </w:r>
      <w:r w:rsidRPr="008F62A9">
        <w:rPr>
          <w:rFonts w:ascii="Times New Roman" w:hAnsi="Times New Roman" w:cs="Times New Roman"/>
          <w:sz w:val="24"/>
        </w:rPr>
        <w:t>of after-school classes on students.</w:t>
      </w:r>
    </w:p>
    <w:p w:rsidR="00DD24E1" w:rsidP="008F62A9">
      <w:pPr>
        <w:spacing w:line="320" w:lineRule="exact"/>
        <w:rPr>
          <w:rFonts w:ascii="Times New Roman" w:hAnsi="Times New Roman" w:cs="Times New Roman" w:hint="eastAsia"/>
          <w:sz w:val="24"/>
        </w:rPr>
      </w:pPr>
      <w:r w:rsidRPr="008F62A9">
        <w:rPr>
          <w:rFonts w:ascii="Times New Roman" w:hAnsi="Times New Roman" w:cs="Times New Roman" w:hint="eastAsia"/>
          <w:sz w:val="24"/>
        </w:rPr>
        <w:t>80. Yes, she did.</w:t>
      </w:r>
    </w:p>
    <w:p w:rsidR="00B32DB8" w:rsidRPr="00B32DB8" w:rsidP="00B32DB8">
      <w:pPr>
        <w:spacing w:line="300" w:lineRule="exact"/>
        <w:rPr>
          <w:rFonts w:ascii="Times New Roman" w:eastAsia="宋体" w:hAnsi="Times New Roman"/>
          <w:b/>
          <w:noProof/>
          <w:sz w:val="24"/>
        </w:rPr>
      </w:pPr>
      <w:r w:rsidRPr="000460D7">
        <w:rPr>
          <w:rFonts w:ascii="Times New Roman" w:eastAsia="宋体" w:hAnsi="Times New Roman"/>
          <w:b/>
          <w:noProof/>
          <w:sz w:val="24"/>
        </w:rPr>
        <w:t>评分标准：</w:t>
      </w:r>
    </w:p>
    <w:p w:rsidR="00B32DB8" w:rsidRPr="00372DB3" w:rsidP="00B32DB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300" w:lineRule="exact"/>
        <w:rPr>
          <w:rFonts w:ascii="Times New Roman" w:hAnsi="Times New Roman" w:cs="Times New Roman"/>
          <w:b/>
          <w:bCs/>
          <w:sz w:val="24"/>
        </w:rPr>
      </w:pPr>
      <w:r w:rsidRPr="00372DB3">
        <w:rPr>
          <w:rFonts w:ascii="Times New Roman" w:hAnsi="Times New Roman" w:cs="Times New Roman" w:hint="eastAsia"/>
          <w:b/>
          <w:bCs/>
          <w:sz w:val="24"/>
        </w:rPr>
        <w:t>回答问题评分原则：“意义优先，兼顾形式”评分分为</w:t>
      </w:r>
      <w:r w:rsidRPr="00372DB3">
        <w:rPr>
          <w:rFonts w:ascii="Times New Roman" w:hAnsi="Times New Roman" w:cs="Times New Roman" w:hint="eastAsia"/>
          <w:b/>
          <w:bCs/>
          <w:sz w:val="24"/>
        </w:rPr>
        <w:t>2</w:t>
      </w:r>
      <w:r w:rsidRPr="00372DB3">
        <w:rPr>
          <w:rFonts w:ascii="Times New Roman" w:hAnsi="Times New Roman" w:cs="Times New Roman" w:hint="eastAsia"/>
          <w:b/>
          <w:bCs/>
          <w:sz w:val="24"/>
        </w:rPr>
        <w:t>分，</w:t>
      </w:r>
      <w:r w:rsidRPr="00372DB3">
        <w:rPr>
          <w:rFonts w:ascii="Times New Roman" w:hAnsi="Times New Roman" w:cs="Times New Roman" w:hint="eastAsia"/>
          <w:b/>
          <w:bCs/>
          <w:sz w:val="24"/>
        </w:rPr>
        <w:t>1.5</w:t>
      </w:r>
      <w:r w:rsidRPr="00372DB3">
        <w:rPr>
          <w:rFonts w:ascii="Times New Roman" w:hAnsi="Times New Roman" w:cs="Times New Roman" w:hint="eastAsia"/>
          <w:b/>
          <w:bCs/>
          <w:sz w:val="24"/>
        </w:rPr>
        <w:t>分，</w:t>
      </w:r>
      <w:r w:rsidRPr="00372DB3">
        <w:rPr>
          <w:rFonts w:ascii="Times New Roman" w:hAnsi="Times New Roman" w:cs="Times New Roman" w:hint="eastAsia"/>
          <w:b/>
          <w:bCs/>
          <w:sz w:val="24"/>
        </w:rPr>
        <w:t>1</w:t>
      </w:r>
      <w:r w:rsidRPr="00372DB3">
        <w:rPr>
          <w:rFonts w:ascii="Times New Roman" w:hAnsi="Times New Roman" w:cs="Times New Roman" w:hint="eastAsia"/>
          <w:b/>
          <w:bCs/>
          <w:sz w:val="24"/>
        </w:rPr>
        <w:t>分，</w:t>
      </w:r>
      <w:r w:rsidRPr="00372DB3">
        <w:rPr>
          <w:rFonts w:ascii="Times New Roman" w:hAnsi="Times New Roman" w:cs="Times New Roman" w:hint="eastAsia"/>
          <w:b/>
          <w:bCs/>
          <w:sz w:val="24"/>
        </w:rPr>
        <w:t>0.5</w:t>
      </w:r>
      <w:r w:rsidRPr="00372DB3">
        <w:rPr>
          <w:rFonts w:ascii="Times New Roman" w:hAnsi="Times New Roman" w:cs="Times New Roman" w:hint="eastAsia"/>
          <w:b/>
          <w:bCs/>
          <w:sz w:val="24"/>
        </w:rPr>
        <w:t>分，</w:t>
      </w:r>
      <w:r w:rsidRPr="00372DB3">
        <w:rPr>
          <w:rFonts w:ascii="Times New Roman" w:hAnsi="Times New Roman" w:cs="Times New Roman" w:hint="eastAsia"/>
          <w:b/>
          <w:bCs/>
          <w:sz w:val="24"/>
        </w:rPr>
        <w:t>0</w:t>
      </w:r>
      <w:r w:rsidRPr="00372DB3">
        <w:rPr>
          <w:rFonts w:ascii="Times New Roman" w:hAnsi="Times New Roman" w:cs="Times New Roman" w:hint="eastAsia"/>
          <w:b/>
          <w:bCs/>
          <w:sz w:val="24"/>
        </w:rPr>
        <w:t>分五档。具体规则如下：</w:t>
      </w:r>
    </w:p>
    <w:p w:rsidR="00B32DB8" w:rsidRPr="008F62A9" w:rsidP="00B32DB8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spacing w:line="300" w:lineRule="exact"/>
        <w:rPr>
          <w:rFonts w:ascii="Times New Roman" w:eastAsia="宋体" w:hAnsi="Times New Roman" w:cs="Times New Roman"/>
          <w:sz w:val="24"/>
        </w:rPr>
      </w:pPr>
      <w:r w:rsidRPr="008F62A9">
        <w:rPr>
          <w:rFonts w:ascii="Times New Roman" w:eastAsia="宋体" w:hAnsi="Times New Roman" w:cs="Times New Roman"/>
          <w:sz w:val="24"/>
        </w:rPr>
        <w:t>①</w:t>
      </w:r>
      <w:r w:rsidRPr="00170E56">
        <w:rPr>
          <w:rFonts w:ascii="Times New Roman" w:eastAsia="宋体" w:hAnsi="Times New Roman"/>
          <w:noProof/>
          <w:sz w:val="24"/>
        </w:rPr>
        <w:t>用</w:t>
      </w:r>
      <w:r w:rsidRPr="00170E56">
        <w:rPr>
          <w:rFonts w:ascii="Times New Roman" w:eastAsia="宋体" w:hAnsi="Times New Roman"/>
          <w:sz w:val="24"/>
        </w:rPr>
        <w:t>完整句子回答，信息准确；或</w:t>
      </w:r>
      <w:r w:rsidRPr="00170E56">
        <w:rPr>
          <w:rFonts w:ascii="Times New Roman" w:eastAsia="宋体" w:hAnsi="Times New Roman"/>
          <w:noProof/>
          <w:sz w:val="24"/>
        </w:rPr>
        <w:t>关键信息提取准确，语法正确，语义完整</w:t>
      </w:r>
      <w:r w:rsidRPr="008F62A9">
        <w:rPr>
          <w:rFonts w:ascii="Times New Roman" w:eastAsia="宋体" w:hAnsi="Times New Roman" w:cs="Times New Roman" w:hint="eastAsia"/>
          <w:sz w:val="24"/>
        </w:rPr>
        <w:t>，语言无错误，得</w:t>
      </w:r>
      <w:r w:rsidRPr="008F62A9">
        <w:rPr>
          <w:rFonts w:ascii="Times New Roman" w:eastAsia="宋体" w:hAnsi="Times New Roman" w:cs="Times New Roman" w:hint="eastAsia"/>
          <w:sz w:val="24"/>
        </w:rPr>
        <w:t>2</w:t>
      </w:r>
      <w:r w:rsidRPr="008F62A9">
        <w:rPr>
          <w:rFonts w:ascii="Times New Roman" w:eastAsia="宋体" w:hAnsi="Times New Roman" w:cs="Times New Roman" w:hint="eastAsia"/>
          <w:sz w:val="24"/>
        </w:rPr>
        <w:t>分；</w:t>
      </w:r>
      <w:r w:rsidRPr="008F62A9">
        <w:rPr>
          <w:rFonts w:ascii="微软雅黑" w:eastAsia="微软雅黑" w:hAnsi="微软雅黑" w:cs="微软雅黑" w:hint="eastAsia"/>
          <w:sz w:val="24"/>
        </w:rPr>
        <w:t>②</w:t>
      </w:r>
      <w:r w:rsidRPr="008F62A9">
        <w:rPr>
          <w:rFonts w:ascii="Times New Roman" w:eastAsia="宋体" w:hAnsi="Times New Roman" w:cs="Times New Roman" w:hint="eastAsia"/>
          <w:sz w:val="24"/>
        </w:rPr>
        <w:t>信息准确，但句首字母没有大写或句末没有标点符号的，</w:t>
      </w:r>
      <w:r w:rsidRPr="00170E56">
        <w:rPr>
          <w:rFonts w:ascii="Times New Roman" w:eastAsia="宋体" w:hAnsi="Times New Roman"/>
          <w:noProof/>
          <w:sz w:val="24"/>
        </w:rPr>
        <w:t>2</w:t>
      </w:r>
      <w:r w:rsidRPr="00170E56">
        <w:rPr>
          <w:rFonts w:ascii="Times New Roman" w:eastAsia="宋体" w:hAnsi="Times New Roman"/>
          <w:noProof/>
          <w:sz w:val="24"/>
        </w:rPr>
        <w:t>到</w:t>
      </w:r>
      <w:r w:rsidRPr="00170E56">
        <w:rPr>
          <w:rFonts w:ascii="Times New Roman" w:eastAsia="宋体" w:hAnsi="Times New Roman"/>
          <w:noProof/>
          <w:sz w:val="24"/>
        </w:rPr>
        <w:t>4</w:t>
      </w:r>
      <w:r w:rsidRPr="00170E56">
        <w:rPr>
          <w:rFonts w:ascii="Times New Roman" w:eastAsia="宋体" w:hAnsi="Times New Roman"/>
          <w:noProof/>
          <w:sz w:val="24"/>
        </w:rPr>
        <w:t>处叠加合扣</w:t>
      </w:r>
      <w:r w:rsidRPr="00170E56">
        <w:rPr>
          <w:rFonts w:ascii="Times New Roman" w:eastAsia="宋体" w:hAnsi="Times New Roman"/>
          <w:noProof/>
          <w:sz w:val="24"/>
        </w:rPr>
        <w:t>0.5</w:t>
      </w:r>
      <w:r w:rsidRPr="00170E56">
        <w:rPr>
          <w:rFonts w:ascii="Times New Roman" w:eastAsia="宋体" w:hAnsi="Times New Roman"/>
          <w:noProof/>
          <w:sz w:val="24"/>
        </w:rPr>
        <w:t>分</w:t>
      </w:r>
      <w:r>
        <w:rPr>
          <w:rFonts w:ascii="Times New Roman" w:hAnsi="Times New Roman" w:hint="eastAsia"/>
          <w:noProof/>
          <w:sz w:val="24"/>
        </w:rPr>
        <w:t>,</w:t>
      </w:r>
      <w:r w:rsidRPr="008F62A9">
        <w:rPr>
          <w:rFonts w:ascii="Times New Roman" w:eastAsia="宋体" w:hAnsi="Times New Roman" w:cs="Times New Roman" w:hint="eastAsia"/>
          <w:sz w:val="24"/>
        </w:rPr>
        <w:t>得</w:t>
      </w:r>
      <w:r w:rsidRPr="008F62A9">
        <w:rPr>
          <w:rFonts w:ascii="Times New Roman" w:eastAsia="宋体" w:hAnsi="Times New Roman" w:cs="Times New Roman" w:hint="eastAsia"/>
          <w:sz w:val="24"/>
        </w:rPr>
        <w:t>1.5</w:t>
      </w:r>
      <w:r w:rsidRPr="008F62A9">
        <w:rPr>
          <w:rFonts w:ascii="Times New Roman" w:eastAsia="宋体" w:hAnsi="Times New Roman" w:cs="Times New Roman" w:hint="eastAsia"/>
          <w:sz w:val="24"/>
        </w:rPr>
        <w:t>分；</w:t>
      </w:r>
      <w:r w:rsidRPr="008F62A9">
        <w:rPr>
          <w:rFonts w:ascii="微软雅黑" w:eastAsia="微软雅黑" w:hAnsi="微软雅黑" w:cs="微软雅黑" w:hint="eastAsia"/>
          <w:sz w:val="24"/>
        </w:rPr>
        <w:t>③</w:t>
      </w:r>
      <w:r w:rsidRPr="008F62A9">
        <w:rPr>
          <w:rFonts w:ascii="Times New Roman" w:eastAsia="宋体" w:hAnsi="Times New Roman" w:cs="Times New Roman" w:hint="eastAsia"/>
          <w:sz w:val="24"/>
        </w:rPr>
        <w:t>信息准确但表述有错误的，根据错误的程度得</w:t>
      </w:r>
      <w:r w:rsidRPr="008F62A9">
        <w:rPr>
          <w:rFonts w:ascii="Times New Roman" w:eastAsia="宋体" w:hAnsi="Times New Roman" w:cs="Times New Roman" w:hint="eastAsia"/>
          <w:sz w:val="24"/>
        </w:rPr>
        <w:t>1.5</w:t>
      </w:r>
      <w:r w:rsidRPr="008F62A9">
        <w:rPr>
          <w:rFonts w:ascii="Times New Roman" w:eastAsia="宋体" w:hAnsi="Times New Roman" w:cs="Times New Roman" w:hint="eastAsia"/>
          <w:sz w:val="24"/>
        </w:rPr>
        <w:t>分或</w:t>
      </w:r>
      <w:r w:rsidRPr="008F62A9">
        <w:rPr>
          <w:rFonts w:ascii="Times New Roman" w:eastAsia="宋体" w:hAnsi="Times New Roman" w:cs="Times New Roman" w:hint="eastAsia"/>
          <w:sz w:val="24"/>
        </w:rPr>
        <w:t>1</w:t>
      </w:r>
      <w:r w:rsidRPr="008F62A9">
        <w:rPr>
          <w:rFonts w:ascii="Times New Roman" w:eastAsia="宋体" w:hAnsi="Times New Roman" w:cs="Times New Roman" w:hint="eastAsia"/>
          <w:sz w:val="24"/>
        </w:rPr>
        <w:t>分；</w:t>
      </w:r>
      <w:r w:rsidRPr="008F62A9">
        <w:rPr>
          <w:rFonts w:ascii="微软雅黑" w:eastAsia="微软雅黑" w:hAnsi="微软雅黑" w:cs="微软雅黑" w:hint="eastAsia"/>
          <w:sz w:val="24"/>
        </w:rPr>
        <w:t>④</w:t>
      </w:r>
      <w:r w:rsidRPr="008F62A9">
        <w:rPr>
          <w:rFonts w:ascii="Times New Roman" w:eastAsia="宋体" w:hAnsi="Times New Roman" w:cs="Times New Roman" w:hint="eastAsia"/>
          <w:sz w:val="24"/>
        </w:rPr>
        <w:t>信息多余，扣</w:t>
      </w:r>
      <w:r w:rsidRPr="008F62A9">
        <w:rPr>
          <w:rFonts w:ascii="Times New Roman" w:eastAsia="宋体" w:hAnsi="Times New Roman" w:cs="Times New Roman" w:hint="eastAsia"/>
          <w:sz w:val="24"/>
        </w:rPr>
        <w:t>0.5</w:t>
      </w:r>
      <w:r w:rsidRPr="008F62A9">
        <w:rPr>
          <w:rFonts w:ascii="Times New Roman" w:eastAsia="宋体" w:hAnsi="Times New Roman" w:cs="Times New Roman" w:hint="eastAsia"/>
          <w:sz w:val="24"/>
        </w:rPr>
        <w:t>分；</w:t>
      </w:r>
      <w:r w:rsidRPr="008F62A9">
        <w:rPr>
          <w:rFonts w:ascii="微软雅黑" w:eastAsia="微软雅黑" w:hAnsi="微软雅黑" w:cs="微软雅黑" w:hint="eastAsia"/>
          <w:sz w:val="24"/>
        </w:rPr>
        <w:t>⑤</w:t>
      </w:r>
      <w:r w:rsidRPr="008F62A9">
        <w:rPr>
          <w:rFonts w:ascii="Times New Roman" w:eastAsia="宋体" w:hAnsi="Times New Roman" w:cs="Times New Roman" w:hint="eastAsia"/>
          <w:sz w:val="24"/>
        </w:rPr>
        <w:t>完整回答，信息无错误，但出现了与信息无关的语言错误，</w:t>
      </w:r>
      <w:r w:rsidRPr="008F62A9">
        <w:rPr>
          <w:rFonts w:ascii="Times New Roman" w:eastAsia="宋体" w:hAnsi="Times New Roman" w:cs="Times New Roman"/>
          <w:sz w:val="24"/>
        </w:rPr>
        <w:t>错一处扣</w:t>
      </w:r>
      <w:r w:rsidRPr="008F62A9">
        <w:rPr>
          <w:rFonts w:ascii="Times New Roman" w:eastAsia="宋体" w:hAnsi="Times New Roman" w:cs="Times New Roman"/>
          <w:sz w:val="24"/>
        </w:rPr>
        <w:t>0.5</w:t>
      </w:r>
      <w:r w:rsidRPr="008F62A9">
        <w:rPr>
          <w:rFonts w:ascii="Times New Roman" w:eastAsia="宋体" w:hAnsi="Times New Roman" w:cs="Times New Roman"/>
          <w:sz w:val="24"/>
        </w:rPr>
        <w:t>分，最多扣一分</w:t>
      </w:r>
      <w:r w:rsidRPr="008F62A9">
        <w:rPr>
          <w:rFonts w:ascii="Times New Roman" w:eastAsia="宋体" w:hAnsi="Times New Roman" w:cs="Times New Roman" w:hint="eastAsia"/>
          <w:sz w:val="24"/>
        </w:rPr>
        <w:t>；</w:t>
      </w:r>
      <w:r w:rsidRPr="008F62A9">
        <w:rPr>
          <w:rFonts w:ascii="微软雅黑" w:eastAsia="微软雅黑" w:hAnsi="微软雅黑" w:cs="微软雅黑" w:hint="eastAsia"/>
          <w:sz w:val="24"/>
        </w:rPr>
        <w:t>⑥</w:t>
      </w:r>
      <w:r w:rsidRPr="008F62A9">
        <w:rPr>
          <w:rFonts w:ascii="Times New Roman" w:eastAsia="宋体" w:hAnsi="Times New Roman" w:cs="Times New Roman" w:hint="eastAsia"/>
          <w:sz w:val="24"/>
        </w:rPr>
        <w:t>信息错</w:t>
      </w:r>
      <w:bookmarkStart w:id="0" w:name="_GoBack"/>
      <w:bookmarkEnd w:id="0"/>
      <w:r w:rsidRPr="008F62A9">
        <w:rPr>
          <w:rFonts w:ascii="Times New Roman" w:eastAsia="宋体" w:hAnsi="Times New Roman" w:cs="Times New Roman" w:hint="eastAsia"/>
          <w:sz w:val="24"/>
        </w:rPr>
        <w:t>误，得</w:t>
      </w:r>
      <w:r w:rsidRPr="008F62A9">
        <w:rPr>
          <w:rFonts w:ascii="Times New Roman" w:eastAsia="宋体" w:hAnsi="Times New Roman" w:cs="Times New Roman" w:hint="eastAsia"/>
          <w:sz w:val="24"/>
        </w:rPr>
        <w:t>0</w:t>
      </w:r>
      <w:r w:rsidRPr="008F62A9">
        <w:rPr>
          <w:rFonts w:ascii="Times New Roman" w:eastAsia="宋体" w:hAnsi="Times New Roman" w:cs="Times New Roman" w:hint="eastAsia"/>
          <w:sz w:val="24"/>
        </w:rPr>
        <w:t>分。</w:t>
      </w:r>
      <w:r w:rsidRPr="008F62A9">
        <w:rPr>
          <w:rFonts w:ascii="Times New Roman" w:eastAsia="宋体" w:hAnsi="Times New Roman" w:cs="Times New Roman"/>
          <w:sz w:val="24"/>
        </w:rPr>
        <w:t>76</w:t>
      </w:r>
      <w:r w:rsidRPr="008F62A9">
        <w:rPr>
          <w:rFonts w:ascii="Times New Roman" w:eastAsia="宋体" w:hAnsi="Times New Roman" w:cs="Times New Roman"/>
          <w:sz w:val="24"/>
        </w:rPr>
        <w:t>题缺</w:t>
      </w:r>
      <w:r w:rsidRPr="008F62A9">
        <w:rPr>
          <w:rFonts w:ascii="Times New Roman" w:eastAsia="宋体" w:hAnsi="Times New Roman" w:cs="Times New Roman"/>
          <w:sz w:val="24"/>
        </w:rPr>
        <w:t>because</w:t>
      </w:r>
      <w:r w:rsidRPr="008F62A9">
        <w:rPr>
          <w:rFonts w:ascii="Times New Roman" w:eastAsia="宋体" w:hAnsi="Times New Roman" w:cs="Times New Roman"/>
          <w:sz w:val="24"/>
        </w:rPr>
        <w:t>扣</w:t>
      </w:r>
      <w:r w:rsidRPr="008F62A9">
        <w:rPr>
          <w:rFonts w:ascii="Times New Roman" w:eastAsia="宋体" w:hAnsi="Times New Roman" w:cs="Times New Roman"/>
          <w:sz w:val="24"/>
        </w:rPr>
        <w:t>0.5</w:t>
      </w:r>
      <w:r w:rsidRPr="008F62A9">
        <w:rPr>
          <w:rFonts w:ascii="Times New Roman" w:eastAsia="宋体" w:hAnsi="Times New Roman" w:cs="Times New Roman"/>
          <w:sz w:val="24"/>
        </w:rPr>
        <w:t>分；</w:t>
      </w:r>
      <w:r w:rsidRPr="008F62A9">
        <w:rPr>
          <w:rFonts w:ascii="Times New Roman" w:eastAsia="宋体" w:hAnsi="Times New Roman" w:cs="Times New Roman"/>
          <w:sz w:val="24"/>
        </w:rPr>
        <w:t>④80</w:t>
      </w:r>
      <w:r w:rsidRPr="008F62A9">
        <w:rPr>
          <w:rFonts w:ascii="Times New Roman" w:eastAsia="宋体" w:hAnsi="Times New Roman" w:cs="Times New Roman"/>
          <w:sz w:val="24"/>
        </w:rPr>
        <w:t>题没用</w:t>
      </w:r>
      <w:r w:rsidRPr="008F62A9">
        <w:rPr>
          <w:rFonts w:ascii="Times New Roman" w:eastAsia="宋体" w:hAnsi="Times New Roman" w:cs="Times New Roman"/>
          <w:sz w:val="24"/>
        </w:rPr>
        <w:t>yes/no</w:t>
      </w:r>
      <w:r w:rsidRPr="008F62A9">
        <w:rPr>
          <w:rFonts w:ascii="Times New Roman" w:eastAsia="宋体" w:hAnsi="Times New Roman" w:cs="Times New Roman"/>
          <w:sz w:val="24"/>
        </w:rPr>
        <w:t>回答不得分，没用简要回答扣</w:t>
      </w:r>
      <w:r w:rsidRPr="008F62A9">
        <w:rPr>
          <w:rFonts w:ascii="Times New Roman" w:eastAsia="宋体" w:hAnsi="Times New Roman" w:cs="Times New Roman"/>
          <w:sz w:val="24"/>
        </w:rPr>
        <w:t>1</w:t>
      </w:r>
      <w:r w:rsidRPr="008F62A9">
        <w:rPr>
          <w:rFonts w:ascii="Times New Roman" w:eastAsia="宋体" w:hAnsi="Times New Roman" w:cs="Times New Roman"/>
          <w:sz w:val="24"/>
        </w:rPr>
        <w:t>分</w:t>
      </w:r>
      <w:r w:rsidRPr="008F62A9">
        <w:rPr>
          <w:rFonts w:ascii="Times New Roman" w:eastAsia="宋体" w:hAnsi="Times New Roman" w:cs="Times New Roman" w:hint="eastAsia"/>
          <w:sz w:val="24"/>
        </w:rPr>
        <w:t>。</w:t>
      </w:r>
    </w:p>
    <w:p w:rsidR="00B32DB8" w:rsidRPr="00B32DB8" w:rsidP="00B32DB8">
      <w:pPr>
        <w:spacing w:line="360" w:lineRule="exact"/>
        <w:rPr>
          <w:rFonts w:ascii="Times New Roman" w:eastAsia="宋体" w:hAnsi="Times New Roman" w:hint="eastAsia"/>
          <w:noProof/>
          <w:sz w:val="24"/>
        </w:rPr>
      </w:pPr>
      <w:r w:rsidRPr="008F62A9">
        <w:rPr>
          <w:rFonts w:ascii="Times New Roman" w:eastAsia="宋体" w:hAnsi="Times New Roman" w:cs="Times New Roman" w:hint="eastAsia"/>
          <w:sz w:val="24"/>
        </w:rPr>
        <w:t>本标准列举的其他情况由评卷组长根据“意义优先，兼顾形式”的原则定分。</w:t>
      </w:r>
    </w:p>
    <w:p w:rsidR="004D2360" w:rsidRPr="008F62A9" w:rsidP="00B32DB8">
      <w:pPr>
        <w:adjustRightInd w:val="0"/>
        <w:snapToGrid w:val="0"/>
        <w:spacing w:line="320" w:lineRule="exact"/>
        <w:ind w:left="480" w:hanging="480" w:hangingChars="200"/>
        <w:rPr>
          <w:rFonts w:ascii="Times New Roman" w:eastAsia="黑体" w:hAnsi="Times New Roman" w:cs="Times New Roman"/>
          <w:kern w:val="0"/>
          <w:sz w:val="24"/>
        </w:rPr>
      </w:pPr>
      <w:r w:rsidRPr="008F62A9">
        <w:rPr>
          <w:rFonts w:ascii="Times New Roman" w:eastAsia="黑体" w:hAnsi="Times New Roman" w:cs="Times New Roman"/>
          <w:kern w:val="0"/>
          <w:sz w:val="24"/>
        </w:rPr>
        <w:t>B.</w:t>
      </w:r>
      <w:r w:rsidRPr="008F62A9">
        <w:rPr>
          <w:rFonts w:ascii="Times New Roman" w:eastAsia="黑体" w:hAnsi="Times New Roman" w:cs="Times New Roman"/>
          <w:kern w:val="0"/>
          <w:sz w:val="24"/>
        </w:rPr>
        <w:t>书面表达</w:t>
      </w:r>
      <w:r w:rsidRPr="008F62A9">
        <w:rPr>
          <w:rFonts w:ascii="Times New Roman" w:eastAsia="黑体" w:hAnsi="Times New Roman" w:cs="Times New Roman"/>
          <w:kern w:val="0"/>
          <w:sz w:val="24"/>
        </w:rPr>
        <w:t>(</w:t>
      </w:r>
      <w:r w:rsidRPr="008F62A9">
        <w:rPr>
          <w:rFonts w:ascii="Times New Roman" w:eastAsia="黑体" w:hAnsi="Times New Roman" w:cs="Times New Roman"/>
          <w:kern w:val="0"/>
          <w:sz w:val="24"/>
        </w:rPr>
        <w:t>本题</w:t>
      </w:r>
      <w:r w:rsidRPr="008F62A9">
        <w:rPr>
          <w:rFonts w:ascii="Times New Roman" w:eastAsia="黑体" w:hAnsi="Times New Roman" w:cs="Times New Roman"/>
          <w:kern w:val="0"/>
          <w:sz w:val="24"/>
        </w:rPr>
        <w:t>15</w:t>
      </w:r>
      <w:r w:rsidRPr="008F62A9">
        <w:rPr>
          <w:rFonts w:ascii="Times New Roman" w:eastAsia="黑体" w:hAnsi="Times New Roman" w:cs="Times New Roman"/>
          <w:kern w:val="0"/>
          <w:sz w:val="24"/>
        </w:rPr>
        <w:t>分</w:t>
      </w:r>
      <w:r w:rsidRPr="008F62A9">
        <w:rPr>
          <w:rFonts w:ascii="Times New Roman" w:eastAsia="黑体" w:hAnsi="Times New Roman" w:cs="Times New Roman"/>
          <w:kern w:val="0"/>
          <w:sz w:val="24"/>
        </w:rPr>
        <w:t>)</w:t>
      </w:r>
    </w:p>
    <w:p w:rsidR="004D2360" w:rsidRPr="008F62A9" w:rsidP="004D2360">
      <w:pPr>
        <w:spacing w:line="320" w:lineRule="exact"/>
        <w:jc w:val="left"/>
        <w:rPr>
          <w:rFonts w:ascii="Times New Roman" w:hAnsi="Times New Roman" w:cs="Times New Roman"/>
          <w:sz w:val="24"/>
        </w:rPr>
      </w:pPr>
      <w:r w:rsidRPr="008F62A9">
        <w:rPr>
          <w:rFonts w:hint="eastAsia"/>
          <w:sz w:val="24"/>
        </w:rPr>
        <w:t xml:space="preserve">   </w:t>
      </w:r>
      <w:r w:rsidRPr="008F62A9">
        <w:rPr>
          <w:rFonts w:hint="eastAsia"/>
          <w:sz w:val="24"/>
        </w:rPr>
        <w:t>作文范文：</w:t>
      </w:r>
      <w:r w:rsidRPr="008F62A9">
        <w:rPr>
          <w:rFonts w:hint="eastAsia"/>
          <w:sz w:val="24"/>
        </w:rPr>
        <w:t xml:space="preserve">  </w:t>
      </w:r>
    </w:p>
    <w:p w:rsidR="004D2360" w:rsidRPr="008F62A9" w:rsidP="004D2360">
      <w:pPr>
        <w:pStyle w:val="BodyText"/>
        <w:spacing w:line="320" w:lineRule="exact"/>
        <w:ind w:firstLine="480" w:firstLineChars="200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/>
          <w:sz w:val="24"/>
        </w:rPr>
        <w:t xml:space="preserve">As we all know, the new policy has come out. </w:t>
      </w:r>
      <w:r w:rsidRPr="008F62A9">
        <w:rPr>
          <w:rFonts w:ascii="Times New Roman" w:hAnsi="Times New Roman" w:cs="Times New Roman" w:hint="eastAsia"/>
          <w:sz w:val="24"/>
        </w:rPr>
        <w:t xml:space="preserve">I feel really happy because I can have </w:t>
      </w:r>
      <w:r w:rsidRPr="008F62A9">
        <w:rPr>
          <w:rFonts w:ascii="Times New Roman" w:hAnsi="Times New Roman" w:cs="Times New Roman" w:hint="eastAsia"/>
          <w:sz w:val="24"/>
        </w:rPr>
        <w:t>more free time to do what I like.</w:t>
      </w:r>
    </w:p>
    <w:p w:rsidR="004D2360" w:rsidRPr="008F62A9" w:rsidP="004D2360">
      <w:pPr>
        <w:pStyle w:val="BodyText"/>
        <w:spacing w:line="320" w:lineRule="exact"/>
        <w:ind w:firstLine="480" w:firstLineChars="200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 w:hint="eastAsia"/>
          <w:sz w:val="24"/>
        </w:rPr>
        <w:t>I really want to do something meaningful in my free time. First, I decide to spend more time with my family and have more conversations with my parents. It</w:t>
      </w:r>
      <w:r w:rsidRPr="008F62A9">
        <w:rPr>
          <w:rFonts w:ascii="Times New Roman" w:hAnsi="Times New Roman" w:cs="Times New Roman"/>
          <w:sz w:val="24"/>
        </w:rPr>
        <w:t>’</w:t>
      </w:r>
      <w:r w:rsidRPr="008F62A9">
        <w:rPr>
          <w:rFonts w:ascii="Times New Roman" w:hAnsi="Times New Roman" w:cs="Times New Roman" w:hint="eastAsia"/>
          <w:sz w:val="24"/>
        </w:rPr>
        <w:t>s necessary for children to do some housework, so I want to help my parents do some chores. Second, in</w:t>
      </w:r>
      <w:r w:rsidRPr="004D2360">
        <w:rPr>
          <w:rFonts w:ascii="Times New Roman" w:hAnsi="Times New Roman" w:cs="Times New Roman" w:hint="eastAsia"/>
          <w:sz w:val="24"/>
        </w:rPr>
        <w:t xml:space="preserve"> </w:t>
      </w:r>
      <w:r w:rsidRPr="008F62A9">
        <w:rPr>
          <w:rFonts w:ascii="Times New Roman" w:hAnsi="Times New Roman" w:cs="Times New Roman" w:hint="eastAsia"/>
          <w:sz w:val="24"/>
        </w:rPr>
        <w:t>order to keep healthy, I will do more sports with my classmates, such as running, playing basketball and so on. Third, I plan to take part in more after-school activities and take up some new hobbies.</w:t>
      </w:r>
    </w:p>
    <w:p w:rsidR="004D2360" w:rsidRPr="008F62A9" w:rsidP="004D2360">
      <w:pPr>
        <w:pStyle w:val="BodyText"/>
        <w:spacing w:line="320" w:lineRule="exact"/>
        <w:ind w:firstLine="480" w:firstLineChars="200"/>
        <w:rPr>
          <w:rFonts w:ascii="Times New Roman" w:hAnsi="Times New Roman" w:cs="Times New Roman"/>
          <w:sz w:val="24"/>
        </w:rPr>
      </w:pPr>
      <w:r w:rsidRPr="008F62A9">
        <w:rPr>
          <w:rFonts w:ascii="Times New Roman" w:hAnsi="Times New Roman" w:cs="Times New Roman" w:hint="eastAsia"/>
          <w:sz w:val="24"/>
        </w:rPr>
        <w:t xml:space="preserve">All in all, </w:t>
      </w:r>
      <w:r w:rsidRPr="008F62A9">
        <w:rPr>
          <w:rFonts w:ascii="Times New Roman" w:hAnsi="Times New Roman" w:cs="Times New Roman"/>
          <w:sz w:val="24"/>
        </w:rPr>
        <w:t xml:space="preserve">I hope all of us can </w:t>
      </w:r>
      <w:r w:rsidRPr="008F62A9">
        <w:rPr>
          <w:rFonts w:ascii="Times New Roman" w:hAnsi="Times New Roman" w:cs="Times New Roman" w:hint="eastAsia"/>
          <w:sz w:val="24"/>
        </w:rPr>
        <w:t>make the best use of time and find our own ways to study well and live a colorful life</w:t>
      </w:r>
      <w:r w:rsidRPr="008F62A9">
        <w:rPr>
          <w:rFonts w:ascii="Times New Roman" w:hAnsi="Times New Roman" w:cs="Times New Roman"/>
          <w:sz w:val="24"/>
        </w:rPr>
        <w:t>. </w:t>
      </w:r>
    </w:p>
    <w:p w:rsidR="00DD24E1" w:rsidRPr="008F62A9" w:rsidP="004D2360">
      <w:pPr>
        <w:pStyle w:val="BodyText"/>
        <w:spacing w:line="320" w:lineRule="exact"/>
        <w:ind w:firstLine="480" w:firstLineChars="200"/>
        <w:rPr>
          <w:rFonts w:ascii="Times New Roman" w:hAnsi="Times New Roman" w:cs="Times New Roman"/>
          <w:sz w:val="24"/>
        </w:rPr>
      </w:pPr>
    </w:p>
    <w:p w:rsidR="00DD24E1" w:rsidRPr="008F62A9" w:rsidP="008F62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20" w:lineRule="exact"/>
        <w:rPr>
          <w:rFonts w:ascii="Times New Roman" w:hAnsi="Times New Roman" w:cs="Times New Roman"/>
          <w:b/>
          <w:bCs/>
          <w:sz w:val="24"/>
        </w:rPr>
      </w:pPr>
      <w:r w:rsidRPr="008F62A9">
        <w:rPr>
          <w:rFonts w:ascii="Times New Roman" w:hAnsi="Times New Roman" w:cs="Times New Roman" w:hint="eastAsia"/>
          <w:b/>
          <w:bCs/>
          <w:sz w:val="24"/>
        </w:rPr>
        <w:t>一．作文评分原则与方法</w:t>
      </w:r>
    </w:p>
    <w:p w:rsidR="00DD24E1" w:rsidRPr="008F62A9" w:rsidP="008F62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20" w:lineRule="exact"/>
        <w:ind w:left="360" w:hanging="360" w:hangingChars="1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 w:rsidRPr="008F62A9" w:rsidR="004E312F">
        <w:rPr>
          <w:rFonts w:ascii="Times New Roman" w:hAnsi="Times New Roman" w:cs="Times New Roman" w:hint="eastAsia"/>
          <w:sz w:val="24"/>
        </w:rPr>
        <w:t>采用总体评分法：评分时，要注重内容的完整性及语言表达的准确性，先确定所属档次，然后以该档次的要求进行微调，最后给分。</w:t>
      </w:r>
    </w:p>
    <w:p w:rsidR="00DD24E1" w:rsidRPr="008F62A9" w:rsidP="008F62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20" w:lineRule="exact"/>
        <w:ind w:left="360" w:hanging="360" w:hangingChars="1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2. </w:t>
      </w:r>
      <w:r w:rsidRPr="008F62A9" w:rsidR="004E312F">
        <w:rPr>
          <w:rFonts w:ascii="Times New Roman" w:hAnsi="Times New Roman" w:cs="Times New Roman" w:hint="eastAsia"/>
          <w:sz w:val="24"/>
        </w:rPr>
        <w:t>内容的表述：要求学生能完整地按要求进行表述，作文具有一定的连贯性，少于规定词数</w:t>
      </w:r>
      <w:r w:rsidRPr="008F62A9" w:rsidR="004E312F">
        <w:rPr>
          <w:rFonts w:ascii="Times New Roman" w:hAnsi="Times New Roman" w:cs="Times New Roman" w:hint="eastAsia"/>
          <w:sz w:val="24"/>
        </w:rPr>
        <w:t>20&amp;</w:t>
      </w:r>
      <w:r w:rsidRPr="008F62A9" w:rsidR="004E312F">
        <w:rPr>
          <w:rFonts w:ascii="Times New Roman" w:hAnsi="Times New Roman" w:cs="Times New Roman" w:hint="eastAsia"/>
          <w:sz w:val="24"/>
        </w:rPr>
        <w:t>的酌情扣分。</w:t>
      </w:r>
    </w:p>
    <w:p w:rsidR="00DD24E1" w:rsidRPr="008F62A9" w:rsidP="008F62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20" w:lineRule="exact"/>
        <w:ind w:left="360" w:hanging="360" w:hangingChars="1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3. </w:t>
      </w:r>
      <w:r w:rsidRPr="008F62A9" w:rsidR="004E312F">
        <w:rPr>
          <w:rFonts w:ascii="Times New Roman" w:hAnsi="Times New Roman" w:cs="Times New Roman" w:hint="eastAsia"/>
          <w:sz w:val="24"/>
        </w:rPr>
        <w:t>语言的应用：对灵活使用复杂句式、行文流畅的文章，可酌情加分，加分最多不超过</w:t>
      </w:r>
      <w:r w:rsidRPr="008F62A9" w:rsidR="004E312F">
        <w:rPr>
          <w:rFonts w:ascii="Times New Roman" w:hAnsi="Times New Roman" w:cs="Times New Roman" w:hint="eastAsia"/>
          <w:sz w:val="24"/>
        </w:rPr>
        <w:t>2</w:t>
      </w:r>
      <w:r w:rsidRPr="008F62A9" w:rsidR="004E312F">
        <w:rPr>
          <w:rFonts w:ascii="Times New Roman" w:hAnsi="Times New Roman" w:cs="Times New Roman" w:hint="eastAsia"/>
          <w:sz w:val="24"/>
        </w:rPr>
        <w:t>分，加分后本体满分不得超过</w:t>
      </w:r>
      <w:r w:rsidRPr="008F62A9" w:rsidR="004E312F">
        <w:rPr>
          <w:rFonts w:ascii="Times New Roman" w:hAnsi="Times New Roman" w:cs="Times New Roman" w:hint="eastAsia"/>
          <w:sz w:val="24"/>
        </w:rPr>
        <w:t>15</w:t>
      </w:r>
      <w:r w:rsidRPr="008F62A9" w:rsidR="004E312F">
        <w:rPr>
          <w:rFonts w:ascii="Times New Roman" w:hAnsi="Times New Roman" w:cs="Times New Roman" w:hint="eastAsia"/>
          <w:sz w:val="24"/>
        </w:rPr>
        <w:t>分。语法、单词拼写和标点符号错误，每处扣</w:t>
      </w:r>
      <w:r w:rsidRPr="008F62A9" w:rsidR="004E312F">
        <w:rPr>
          <w:rFonts w:ascii="Times New Roman" w:hAnsi="Times New Roman" w:cs="Times New Roman" w:hint="eastAsia"/>
          <w:sz w:val="24"/>
        </w:rPr>
        <w:t>0.5</w:t>
      </w:r>
      <w:r w:rsidRPr="008F62A9" w:rsidR="004E312F">
        <w:rPr>
          <w:rFonts w:ascii="Times New Roman" w:hAnsi="Times New Roman" w:cs="Times New Roman" w:hint="eastAsia"/>
          <w:sz w:val="24"/>
        </w:rPr>
        <w:t>分。同样错误不重复扣分，此部分扣分不超过</w:t>
      </w:r>
      <w:r w:rsidRPr="008F62A9" w:rsidR="004E312F">
        <w:rPr>
          <w:rFonts w:ascii="Times New Roman" w:hAnsi="Times New Roman" w:cs="Times New Roman" w:hint="eastAsia"/>
          <w:sz w:val="24"/>
        </w:rPr>
        <w:t>3</w:t>
      </w:r>
      <w:r w:rsidRPr="008F62A9" w:rsidR="004E312F">
        <w:rPr>
          <w:rFonts w:ascii="Times New Roman" w:hAnsi="Times New Roman" w:cs="Times New Roman" w:hint="eastAsia"/>
          <w:sz w:val="24"/>
        </w:rPr>
        <w:t>分。</w:t>
      </w:r>
    </w:p>
    <w:p w:rsidR="00DD24E1" w:rsidRPr="008F62A9" w:rsidP="008F62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20" w:lineRule="exact"/>
        <w:ind w:left="360" w:hanging="360" w:hangingChars="15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4. </w:t>
      </w:r>
      <w:r w:rsidRPr="008F62A9" w:rsidR="004E312F">
        <w:rPr>
          <w:rFonts w:ascii="Times New Roman" w:hAnsi="Times New Roman" w:cs="Times New Roman" w:hint="eastAsia"/>
          <w:sz w:val="24"/>
        </w:rPr>
        <w:t>读写综合类型的作文：原文照抄的，只能在第</w:t>
      </w:r>
      <w:r w:rsidRPr="008F62A9" w:rsidR="004E312F">
        <w:rPr>
          <w:rFonts w:ascii="Times New Roman" w:hAnsi="Times New Roman" w:cs="Times New Roman" w:hint="eastAsia"/>
          <w:sz w:val="24"/>
        </w:rPr>
        <w:t>5</w:t>
      </w:r>
      <w:r w:rsidRPr="008F62A9" w:rsidR="004E312F">
        <w:rPr>
          <w:rFonts w:ascii="Times New Roman" w:hAnsi="Times New Roman" w:cs="Times New Roman" w:hint="eastAsia"/>
          <w:sz w:val="24"/>
        </w:rPr>
        <w:t>挡中调整，但套用原文的句式结构且运用得当的，不扣分。如学生把文章所给出的开头部分抄写在答题卡上，不扣分（即使抄写有错误！）。</w:t>
      </w:r>
    </w:p>
    <w:p w:rsidR="00DD24E1" w:rsidRPr="008F62A9" w:rsidP="008F62A9">
      <w:pPr>
        <w:pStyle w:val="BodyText"/>
        <w:numPr>
          <w:ilvl w:val="0"/>
          <w:numId w:val="1"/>
        </w:num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20" w:lineRule="exact"/>
        <w:rPr>
          <w:rFonts w:ascii="Times New Roman" w:hAnsi="Times New Roman" w:cs="Times New Roman"/>
          <w:b/>
          <w:bCs/>
          <w:sz w:val="24"/>
        </w:rPr>
      </w:pPr>
      <w:r w:rsidRPr="008F62A9">
        <w:rPr>
          <w:rFonts w:ascii="Times New Roman" w:hAnsi="Times New Roman" w:cs="Times New Roman" w:hint="eastAsia"/>
          <w:b/>
          <w:bCs/>
          <w:sz w:val="24"/>
        </w:rPr>
        <w:t>内容要点和分数分布</w:t>
      </w:r>
    </w:p>
    <w:p w:rsidR="00DD24E1" w:rsidRPr="008F62A9" w:rsidP="008F62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312"/>
        </w:tabs>
        <w:spacing w:line="32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1. </w:t>
      </w:r>
      <w:r w:rsidRPr="008F62A9" w:rsidR="004E312F">
        <w:rPr>
          <w:rFonts w:ascii="Times New Roman" w:hAnsi="Times New Roman" w:cs="Times New Roman" w:hint="eastAsia"/>
          <w:sz w:val="24"/>
        </w:rPr>
        <w:t>描述对双减政策的感受</w:t>
      </w:r>
      <w:r w:rsidRPr="008F62A9" w:rsidR="004E312F">
        <w:rPr>
          <w:rFonts w:ascii="Times New Roman" w:hAnsi="Times New Roman" w:cs="Times New Roman" w:hint="eastAsia"/>
          <w:sz w:val="24"/>
        </w:rPr>
        <w:t>-------------------------</w:t>
      </w:r>
      <w:r w:rsidRPr="008F62A9">
        <w:rPr>
          <w:rFonts w:ascii="Times New Roman" w:hAnsi="Times New Roman" w:cs="Times New Roman" w:hint="eastAsia"/>
          <w:sz w:val="24"/>
        </w:rPr>
        <w:t>-------------------------</w:t>
      </w:r>
      <w:r w:rsidRPr="008F62A9" w:rsidR="004E312F">
        <w:rPr>
          <w:rFonts w:ascii="Times New Roman" w:hAnsi="Times New Roman" w:cs="Times New Roman" w:hint="eastAsia"/>
          <w:sz w:val="24"/>
        </w:rPr>
        <w:t>------2</w:t>
      </w:r>
      <w:r w:rsidRPr="008F62A9" w:rsidR="004E312F">
        <w:rPr>
          <w:rFonts w:ascii="Times New Roman" w:hAnsi="Times New Roman" w:cs="Times New Roman" w:hint="eastAsia"/>
          <w:sz w:val="24"/>
        </w:rPr>
        <w:t>分</w:t>
      </w:r>
    </w:p>
    <w:p w:rsidR="00DD24E1" w:rsidRPr="008F62A9" w:rsidP="008F62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312"/>
        </w:tabs>
        <w:spacing w:line="32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2. </w:t>
      </w:r>
      <w:r w:rsidRPr="008F62A9" w:rsidR="004E312F">
        <w:rPr>
          <w:rFonts w:ascii="Times New Roman" w:hAnsi="Times New Roman" w:cs="Times New Roman" w:hint="eastAsia"/>
          <w:sz w:val="24"/>
        </w:rPr>
        <w:t>谈谈双减政策实施后，如何安排自己的课余生活，至少</w:t>
      </w:r>
      <w:r w:rsidRPr="008F62A9" w:rsidR="004E312F">
        <w:rPr>
          <w:rFonts w:ascii="Times New Roman" w:hAnsi="Times New Roman" w:cs="Times New Roman" w:hint="eastAsia"/>
          <w:sz w:val="24"/>
        </w:rPr>
        <w:t>3</w:t>
      </w:r>
      <w:r w:rsidRPr="008F62A9" w:rsidR="004E312F">
        <w:rPr>
          <w:rFonts w:ascii="Times New Roman" w:hAnsi="Times New Roman" w:cs="Times New Roman" w:hint="eastAsia"/>
          <w:sz w:val="24"/>
        </w:rPr>
        <w:t>点</w:t>
      </w:r>
      <w:r>
        <w:rPr>
          <w:rFonts w:ascii="Times New Roman" w:hAnsi="Times New Roman" w:cs="Times New Roman" w:hint="eastAsia"/>
          <w:sz w:val="24"/>
        </w:rPr>
        <w:t>-----</w:t>
      </w:r>
      <w:r w:rsidRPr="008F62A9">
        <w:rPr>
          <w:rFonts w:ascii="Times New Roman" w:hAnsi="Times New Roman" w:cs="Times New Roman" w:hint="eastAsia"/>
          <w:sz w:val="24"/>
        </w:rPr>
        <w:t>-</w:t>
      </w:r>
      <w:r w:rsidRPr="008F62A9" w:rsidR="004E312F">
        <w:rPr>
          <w:rFonts w:ascii="Times New Roman" w:hAnsi="Times New Roman" w:cs="Times New Roman" w:hint="eastAsia"/>
          <w:sz w:val="24"/>
        </w:rPr>
        <w:t>-9</w:t>
      </w:r>
      <w:r w:rsidRPr="008F62A9" w:rsidR="004E312F">
        <w:rPr>
          <w:rFonts w:ascii="Times New Roman" w:hAnsi="Times New Roman" w:cs="Times New Roman" w:hint="eastAsia"/>
          <w:sz w:val="24"/>
        </w:rPr>
        <w:t>分（每点</w:t>
      </w:r>
      <w:r w:rsidRPr="008F62A9" w:rsidR="004E312F">
        <w:rPr>
          <w:rFonts w:ascii="Times New Roman" w:hAnsi="Times New Roman" w:cs="Times New Roman" w:hint="eastAsia"/>
          <w:sz w:val="24"/>
        </w:rPr>
        <w:t>3</w:t>
      </w:r>
      <w:r w:rsidRPr="008F62A9" w:rsidR="004E312F">
        <w:rPr>
          <w:rFonts w:ascii="Times New Roman" w:hAnsi="Times New Roman" w:cs="Times New Roman" w:hint="eastAsia"/>
          <w:sz w:val="24"/>
        </w:rPr>
        <w:t>分）</w:t>
      </w:r>
    </w:p>
    <w:p w:rsidR="00DD24E1" w:rsidRPr="008F62A9" w:rsidP="008F62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312"/>
        </w:tabs>
        <w:spacing w:line="32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3. </w:t>
      </w:r>
      <w:r w:rsidRPr="008F62A9" w:rsidR="004E312F">
        <w:rPr>
          <w:rFonts w:ascii="Times New Roman" w:hAnsi="Times New Roman" w:cs="Times New Roman" w:hint="eastAsia"/>
          <w:sz w:val="24"/>
        </w:rPr>
        <w:t>呼吁大家充分合理安排课余时间</w:t>
      </w:r>
      <w:r w:rsidRPr="008F62A9" w:rsidR="004E312F">
        <w:rPr>
          <w:rFonts w:ascii="Times New Roman" w:hAnsi="Times New Roman" w:cs="Times New Roman" w:hint="eastAsia"/>
          <w:sz w:val="24"/>
        </w:rPr>
        <w:t>---------------------------</w:t>
      </w:r>
      <w:r w:rsidRPr="008F62A9">
        <w:rPr>
          <w:rFonts w:ascii="Times New Roman" w:hAnsi="Times New Roman" w:cs="Times New Roman" w:hint="eastAsia"/>
          <w:sz w:val="24"/>
        </w:rPr>
        <w:t>------</w:t>
      </w:r>
      <w:r w:rsidRPr="008F62A9" w:rsidR="004E312F">
        <w:rPr>
          <w:rFonts w:ascii="Times New Roman" w:hAnsi="Times New Roman" w:cs="Times New Roman" w:hint="eastAsia"/>
          <w:sz w:val="24"/>
        </w:rPr>
        <w:t>-----------2</w:t>
      </w:r>
      <w:r w:rsidRPr="008F62A9" w:rsidR="004E312F">
        <w:rPr>
          <w:rFonts w:ascii="Times New Roman" w:hAnsi="Times New Roman" w:cs="Times New Roman" w:hint="eastAsia"/>
          <w:sz w:val="24"/>
        </w:rPr>
        <w:t>分</w:t>
      </w:r>
    </w:p>
    <w:p w:rsidR="00DD24E1" w:rsidRPr="008F62A9" w:rsidP="008F62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tabs>
          <w:tab w:val="left" w:pos="312"/>
        </w:tabs>
        <w:spacing w:line="32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4. </w:t>
      </w:r>
      <w:r w:rsidRPr="008F62A9" w:rsidR="004E312F">
        <w:rPr>
          <w:rFonts w:ascii="Times New Roman" w:hAnsi="Times New Roman" w:cs="Times New Roman" w:hint="eastAsia"/>
          <w:sz w:val="24"/>
        </w:rPr>
        <w:t>文章结构清晰、语言流畅、过度自然</w:t>
      </w:r>
      <w:r w:rsidRPr="008F62A9" w:rsidR="004E312F">
        <w:rPr>
          <w:rFonts w:ascii="Times New Roman" w:hAnsi="Times New Roman" w:cs="Times New Roman" w:hint="eastAsia"/>
          <w:sz w:val="24"/>
        </w:rPr>
        <w:t>--------------------------</w:t>
      </w:r>
      <w:r w:rsidRPr="008F62A9">
        <w:rPr>
          <w:rFonts w:ascii="Times New Roman" w:hAnsi="Times New Roman" w:cs="Times New Roman" w:hint="eastAsia"/>
          <w:sz w:val="24"/>
        </w:rPr>
        <w:t>---------</w:t>
      </w:r>
      <w:r w:rsidRPr="008F62A9" w:rsidR="004E312F">
        <w:rPr>
          <w:rFonts w:ascii="Times New Roman" w:hAnsi="Times New Roman" w:cs="Times New Roman" w:hint="eastAsia"/>
          <w:sz w:val="24"/>
        </w:rPr>
        <w:t>---1</w:t>
      </w:r>
      <w:r w:rsidRPr="008F62A9" w:rsidR="004E312F">
        <w:rPr>
          <w:rFonts w:ascii="Times New Roman" w:hAnsi="Times New Roman" w:cs="Times New Roman" w:hint="eastAsia"/>
          <w:sz w:val="24"/>
        </w:rPr>
        <w:t>分</w:t>
      </w:r>
    </w:p>
    <w:p w:rsidR="00DD24E1" w:rsidRPr="008F62A9" w:rsidP="008F62A9">
      <w:pPr>
        <w:pStyle w:val="BodyText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320" w:lineRule="exac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 w:hint="eastAsia"/>
          <w:sz w:val="24"/>
        </w:rPr>
        <w:t xml:space="preserve">5. </w:t>
      </w:r>
      <w:r w:rsidRPr="008F62A9" w:rsidR="004E312F">
        <w:rPr>
          <w:rFonts w:ascii="Times New Roman" w:hAnsi="Times New Roman" w:cs="Times New Roman" w:hint="eastAsia"/>
          <w:sz w:val="24"/>
        </w:rPr>
        <w:t>卷面情况</w:t>
      </w:r>
      <w:r w:rsidRPr="008F62A9" w:rsidR="004E312F">
        <w:rPr>
          <w:rFonts w:ascii="Times New Roman" w:hAnsi="Times New Roman" w:cs="Times New Roman" w:hint="eastAsia"/>
          <w:sz w:val="24"/>
        </w:rPr>
        <w:t>----------------------------------------------------------</w:t>
      </w:r>
      <w:r w:rsidRPr="008F62A9">
        <w:rPr>
          <w:rFonts w:ascii="Times New Roman" w:hAnsi="Times New Roman" w:cs="Times New Roman" w:hint="eastAsia"/>
          <w:sz w:val="24"/>
        </w:rPr>
        <w:t>---------</w:t>
      </w:r>
      <w:r w:rsidRPr="008F62A9" w:rsidR="004E312F">
        <w:rPr>
          <w:rFonts w:ascii="Times New Roman" w:hAnsi="Times New Roman" w:cs="Times New Roman" w:hint="eastAsia"/>
          <w:sz w:val="24"/>
        </w:rPr>
        <w:t>-------1</w:t>
      </w:r>
      <w:r w:rsidRPr="008F62A9" w:rsidR="004E312F">
        <w:rPr>
          <w:rFonts w:ascii="Times New Roman" w:hAnsi="Times New Roman" w:cs="Times New Roman" w:hint="eastAsia"/>
          <w:sz w:val="24"/>
        </w:rPr>
        <w:t>分</w:t>
      </w:r>
    </w:p>
    <w:p w:rsidR="00DD24E1" w:rsidRPr="008F62A9" w:rsidP="008F62A9">
      <w:pPr>
        <w:pStyle w:val="BodyText"/>
        <w:spacing w:line="320" w:lineRule="exact"/>
        <w:rPr>
          <w:rFonts w:ascii="Times New Roman" w:hAnsi="Times New Roman" w:cs="Times New Roman"/>
          <w:b/>
          <w:bCs/>
          <w:sz w:val="24"/>
        </w:rPr>
      </w:pPr>
    </w:p>
    <w:tbl>
      <w:tblPr>
        <w:tblStyle w:val="TableGrid"/>
        <w:tblW w:w="8913" w:type="dxa"/>
        <w:jc w:val="center"/>
        <w:tblInd w:w="-791" w:type="dxa"/>
        <w:tblLook w:val="04A0"/>
      </w:tblPr>
      <w:tblGrid>
        <w:gridCol w:w="1134"/>
        <w:gridCol w:w="7779"/>
      </w:tblGrid>
      <w:tr w:rsidTr="008F62A9">
        <w:tblPrEx>
          <w:tblW w:w="8913" w:type="dxa"/>
          <w:jc w:val="center"/>
          <w:tblInd w:w="-791" w:type="dxa"/>
          <w:tblLook w:val="04A0"/>
        </w:tblPrEx>
        <w:trPr>
          <w:trHeight w:val="598"/>
          <w:jc w:val="center"/>
        </w:trPr>
        <w:tc>
          <w:tcPr>
            <w:tcW w:w="1134" w:type="dxa"/>
            <w:vAlign w:val="center"/>
          </w:tcPr>
          <w:p w:rsidR="00641529" w:rsidRPr="008F62A9" w:rsidP="008F62A9">
            <w:pPr>
              <w:spacing w:line="320" w:lineRule="exact"/>
              <w:rPr>
                <w:rFonts w:ascii="Times New Roman" w:eastAsia="微软雅黑" w:hAnsi="Times New Roman"/>
                <w:sz w:val="24"/>
              </w:rPr>
            </w:pPr>
            <w:r w:rsidRPr="008F62A9">
              <w:rPr>
                <w:rFonts w:ascii="Times New Roman" w:hAnsi="Times New Roman" w:cs="Times New Roman" w:hint="eastAsia"/>
                <w:sz w:val="24"/>
              </w:rPr>
              <w:t>第一档</w:t>
            </w:r>
          </w:p>
        </w:tc>
        <w:tc>
          <w:tcPr>
            <w:tcW w:w="7779" w:type="dxa"/>
            <w:vAlign w:val="center"/>
          </w:tcPr>
          <w:p w:rsidR="00641529" w:rsidRPr="008F62A9" w:rsidP="008F62A9">
            <w:pPr>
              <w:spacing w:line="320" w:lineRule="exact"/>
              <w:rPr>
                <w:rFonts w:ascii="Times New Roman" w:eastAsia="微软雅黑" w:hAnsi="Times New Roman"/>
                <w:sz w:val="24"/>
              </w:rPr>
            </w:pPr>
            <w:r w:rsidRPr="008F62A9">
              <w:rPr>
                <w:rFonts w:ascii="Times New Roman" w:hAnsi="Times New Roman" w:cs="Times New Roman" w:hint="eastAsia"/>
                <w:sz w:val="24"/>
              </w:rPr>
              <w:t>13-15</w:t>
            </w:r>
            <w:r w:rsidRPr="008F62A9">
              <w:rPr>
                <w:rFonts w:ascii="Times New Roman" w:hAnsi="Times New Roman" w:cs="Times New Roman" w:hint="eastAsia"/>
                <w:sz w:val="24"/>
              </w:rPr>
              <w:t>分</w:t>
            </w:r>
            <w:r w:rsidRPr="008F62A9"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  <w:r w:rsidRPr="008F62A9">
              <w:rPr>
                <w:rFonts w:ascii="Times New Roman" w:hAnsi="Times New Roman" w:cs="Times New Roman" w:hint="eastAsia"/>
                <w:sz w:val="24"/>
              </w:rPr>
              <w:t>要求：内容涵盖所有的要点，表达准确，意思连贯，符合逻辑，只有个别语言错误。</w:t>
            </w:r>
          </w:p>
        </w:tc>
      </w:tr>
      <w:tr w:rsidTr="008F62A9">
        <w:tblPrEx>
          <w:tblW w:w="8913" w:type="dxa"/>
          <w:jc w:val="center"/>
          <w:tblInd w:w="-791" w:type="dxa"/>
          <w:tblLook w:val="04A0"/>
        </w:tblPrEx>
        <w:trPr>
          <w:jc w:val="center"/>
        </w:trPr>
        <w:tc>
          <w:tcPr>
            <w:tcW w:w="1134" w:type="dxa"/>
            <w:vAlign w:val="center"/>
          </w:tcPr>
          <w:p w:rsidR="00641529" w:rsidRPr="008F62A9" w:rsidP="008F62A9">
            <w:pPr>
              <w:spacing w:line="320" w:lineRule="exact"/>
              <w:rPr>
                <w:rFonts w:ascii="Times New Roman" w:eastAsia="微软雅黑" w:hAnsi="Times New Roman"/>
                <w:sz w:val="24"/>
              </w:rPr>
            </w:pPr>
            <w:r w:rsidRPr="008F62A9">
              <w:rPr>
                <w:rFonts w:ascii="Times New Roman" w:hAnsi="Times New Roman" w:cs="Times New Roman" w:hint="eastAsia"/>
                <w:sz w:val="24"/>
              </w:rPr>
              <w:t>第二档</w:t>
            </w:r>
          </w:p>
        </w:tc>
        <w:tc>
          <w:tcPr>
            <w:tcW w:w="7779" w:type="dxa"/>
            <w:vAlign w:val="center"/>
          </w:tcPr>
          <w:p w:rsidR="00641529" w:rsidRPr="008F62A9" w:rsidP="008F62A9">
            <w:pPr>
              <w:spacing w:line="320" w:lineRule="exact"/>
              <w:rPr>
                <w:rFonts w:ascii="Times New Roman" w:eastAsia="微软雅黑" w:hAnsi="Times New Roman"/>
                <w:sz w:val="24"/>
              </w:rPr>
            </w:pPr>
            <w:r w:rsidRPr="008F62A9">
              <w:rPr>
                <w:rFonts w:ascii="Times New Roman" w:hAnsi="Times New Roman" w:cs="Times New Roman" w:hint="eastAsia"/>
                <w:sz w:val="24"/>
              </w:rPr>
              <w:t>10-12</w:t>
            </w:r>
            <w:r w:rsidRPr="008F62A9">
              <w:rPr>
                <w:rFonts w:ascii="Times New Roman" w:hAnsi="Times New Roman" w:cs="Times New Roman" w:hint="eastAsia"/>
                <w:sz w:val="24"/>
              </w:rPr>
              <w:t>分</w:t>
            </w:r>
            <w:r w:rsidRPr="008F62A9"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  <w:r w:rsidRPr="008F62A9">
              <w:rPr>
                <w:rFonts w:ascii="Times New Roman" w:hAnsi="Times New Roman" w:cs="Times New Roman" w:hint="eastAsia"/>
                <w:sz w:val="24"/>
              </w:rPr>
              <w:t>要求：内容涵盖所有的要点，表达清楚，意思连贯，符合逻辑，但有少数语言错误。</w:t>
            </w:r>
          </w:p>
        </w:tc>
      </w:tr>
      <w:tr w:rsidTr="008F62A9">
        <w:tblPrEx>
          <w:tblW w:w="8913" w:type="dxa"/>
          <w:jc w:val="center"/>
          <w:tblInd w:w="-791" w:type="dxa"/>
          <w:tblLook w:val="04A0"/>
        </w:tblPrEx>
        <w:trPr>
          <w:jc w:val="center"/>
        </w:trPr>
        <w:tc>
          <w:tcPr>
            <w:tcW w:w="1134" w:type="dxa"/>
            <w:vAlign w:val="center"/>
          </w:tcPr>
          <w:p w:rsidR="00641529" w:rsidRPr="008F62A9" w:rsidP="008F62A9">
            <w:pPr>
              <w:spacing w:line="320" w:lineRule="exact"/>
              <w:rPr>
                <w:rFonts w:ascii="Times New Roman" w:eastAsia="宋体" w:hAnsi="Times New Roman"/>
                <w:b/>
                <w:noProof/>
                <w:sz w:val="24"/>
              </w:rPr>
            </w:pPr>
            <w:r w:rsidRPr="008F62A9">
              <w:rPr>
                <w:rFonts w:ascii="Times New Roman" w:hAnsi="Times New Roman" w:cs="Times New Roman" w:hint="eastAsia"/>
                <w:sz w:val="24"/>
              </w:rPr>
              <w:t>第三档</w:t>
            </w:r>
          </w:p>
        </w:tc>
        <w:tc>
          <w:tcPr>
            <w:tcW w:w="7779" w:type="dxa"/>
            <w:vAlign w:val="center"/>
          </w:tcPr>
          <w:p w:rsidR="00641529" w:rsidRPr="008F62A9" w:rsidP="008F62A9">
            <w:pPr>
              <w:spacing w:line="320" w:lineRule="exact"/>
              <w:rPr>
                <w:rFonts w:ascii="Times New Roman" w:eastAsia="宋体" w:hAnsi="Times New Roman"/>
                <w:b/>
                <w:noProof/>
                <w:sz w:val="24"/>
              </w:rPr>
            </w:pPr>
            <w:r w:rsidRPr="008F62A9">
              <w:rPr>
                <w:rFonts w:ascii="Times New Roman" w:hAnsi="Times New Roman" w:cs="Times New Roman" w:hint="eastAsia"/>
                <w:sz w:val="24"/>
              </w:rPr>
              <w:t>7-9</w:t>
            </w:r>
            <w:r w:rsidRPr="008F62A9">
              <w:rPr>
                <w:rFonts w:ascii="Times New Roman" w:hAnsi="Times New Roman" w:cs="Times New Roman" w:hint="eastAsia"/>
                <w:sz w:val="24"/>
              </w:rPr>
              <w:t>分</w:t>
            </w:r>
            <w:r w:rsidRPr="008F62A9"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  <w:r w:rsidRPr="008F62A9">
              <w:rPr>
                <w:rFonts w:ascii="Times New Roman" w:hAnsi="Times New Roman" w:cs="Times New Roman" w:hint="eastAsia"/>
                <w:sz w:val="24"/>
              </w:rPr>
              <w:t>要求：内容涵盖大部分要点，表达较为清楚、连贯，基本符合逻辑，但有一些语言错误。</w:t>
            </w:r>
          </w:p>
        </w:tc>
      </w:tr>
      <w:tr w:rsidTr="008F62A9">
        <w:tblPrEx>
          <w:tblW w:w="8913" w:type="dxa"/>
          <w:jc w:val="center"/>
          <w:tblInd w:w="-791" w:type="dxa"/>
          <w:tblLook w:val="04A0"/>
        </w:tblPrEx>
        <w:trPr>
          <w:jc w:val="center"/>
        </w:trPr>
        <w:tc>
          <w:tcPr>
            <w:tcW w:w="1134" w:type="dxa"/>
            <w:vAlign w:val="center"/>
          </w:tcPr>
          <w:p w:rsidR="00641529" w:rsidRPr="008F62A9" w:rsidP="008F62A9">
            <w:pPr>
              <w:spacing w:line="320" w:lineRule="exact"/>
              <w:rPr>
                <w:rFonts w:ascii="Times New Roman" w:eastAsia="宋体" w:hAnsi="Times New Roman"/>
                <w:b/>
                <w:noProof/>
                <w:sz w:val="24"/>
              </w:rPr>
            </w:pPr>
            <w:r w:rsidRPr="008F62A9">
              <w:rPr>
                <w:rFonts w:ascii="Times New Roman" w:hAnsi="Times New Roman" w:cs="Times New Roman" w:hint="eastAsia"/>
                <w:sz w:val="24"/>
              </w:rPr>
              <w:t>第四档</w:t>
            </w:r>
          </w:p>
        </w:tc>
        <w:tc>
          <w:tcPr>
            <w:tcW w:w="7779" w:type="dxa"/>
            <w:vAlign w:val="center"/>
          </w:tcPr>
          <w:p w:rsidR="00641529" w:rsidRPr="008F62A9" w:rsidP="008F62A9">
            <w:pPr>
              <w:spacing w:line="320" w:lineRule="exact"/>
              <w:rPr>
                <w:rFonts w:ascii="Times New Roman" w:eastAsia="宋体" w:hAnsi="Times New Roman"/>
                <w:b/>
                <w:noProof/>
                <w:sz w:val="24"/>
              </w:rPr>
            </w:pPr>
            <w:r w:rsidRPr="008F62A9">
              <w:rPr>
                <w:rFonts w:ascii="Times New Roman" w:hAnsi="Times New Roman" w:cs="Times New Roman" w:hint="eastAsia"/>
                <w:sz w:val="24"/>
              </w:rPr>
              <w:t>4-6</w:t>
            </w:r>
            <w:r w:rsidRPr="008F62A9">
              <w:rPr>
                <w:rFonts w:ascii="Times New Roman" w:hAnsi="Times New Roman" w:cs="Times New Roman" w:hint="eastAsia"/>
                <w:sz w:val="24"/>
              </w:rPr>
              <w:t>分</w:t>
            </w:r>
            <w:r w:rsidRPr="008F62A9"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  <w:r w:rsidRPr="008F62A9">
              <w:rPr>
                <w:rFonts w:ascii="Times New Roman" w:hAnsi="Times New Roman" w:cs="Times New Roman" w:hint="eastAsia"/>
                <w:sz w:val="24"/>
              </w:rPr>
              <w:t>要求：内容涵盖部分要点，能写出少量正确句子，但整体表达不太连贯，且语言错误较多。</w:t>
            </w:r>
          </w:p>
        </w:tc>
      </w:tr>
      <w:tr w:rsidTr="008F62A9">
        <w:tblPrEx>
          <w:tblW w:w="8913" w:type="dxa"/>
          <w:jc w:val="center"/>
          <w:tblInd w:w="-791" w:type="dxa"/>
          <w:tblLook w:val="04A0"/>
        </w:tblPrEx>
        <w:trPr>
          <w:jc w:val="center"/>
        </w:trPr>
        <w:tc>
          <w:tcPr>
            <w:tcW w:w="1134" w:type="dxa"/>
            <w:vAlign w:val="center"/>
          </w:tcPr>
          <w:p w:rsidR="00641529" w:rsidRPr="008F62A9" w:rsidP="008F62A9">
            <w:pPr>
              <w:spacing w:line="320" w:lineRule="exact"/>
              <w:rPr>
                <w:rFonts w:ascii="Times New Roman" w:eastAsia="宋体" w:hAnsi="Times New Roman"/>
                <w:b/>
                <w:noProof/>
                <w:sz w:val="24"/>
              </w:rPr>
            </w:pPr>
            <w:r w:rsidRPr="008F62A9">
              <w:rPr>
                <w:rFonts w:ascii="Times New Roman" w:hAnsi="Times New Roman" w:cs="Times New Roman" w:hint="eastAsia"/>
                <w:sz w:val="24"/>
              </w:rPr>
              <w:t>第五档</w:t>
            </w:r>
          </w:p>
        </w:tc>
        <w:tc>
          <w:tcPr>
            <w:tcW w:w="7779" w:type="dxa"/>
            <w:vAlign w:val="center"/>
          </w:tcPr>
          <w:p w:rsidR="00641529" w:rsidRPr="008F62A9" w:rsidP="008F62A9">
            <w:pPr>
              <w:spacing w:line="320" w:lineRule="exact"/>
              <w:rPr>
                <w:rFonts w:ascii="Times New Roman" w:eastAsia="宋体" w:hAnsi="Times New Roman"/>
                <w:b/>
                <w:noProof/>
                <w:sz w:val="24"/>
              </w:rPr>
            </w:pPr>
            <w:r w:rsidRPr="008F62A9">
              <w:rPr>
                <w:rFonts w:ascii="Times New Roman" w:hAnsi="Times New Roman" w:cs="Times New Roman" w:hint="eastAsia"/>
                <w:sz w:val="24"/>
              </w:rPr>
              <w:t>0-3</w:t>
            </w:r>
            <w:r w:rsidRPr="008F62A9">
              <w:rPr>
                <w:rFonts w:ascii="Times New Roman" w:hAnsi="Times New Roman" w:cs="Times New Roman" w:hint="eastAsia"/>
                <w:sz w:val="24"/>
              </w:rPr>
              <w:t>分</w:t>
            </w:r>
            <w:r w:rsidRPr="008F62A9"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  <w:r w:rsidRPr="008F62A9">
              <w:rPr>
                <w:rFonts w:ascii="Times New Roman" w:hAnsi="Times New Roman" w:cs="Times New Roman" w:hint="eastAsia"/>
                <w:sz w:val="24"/>
              </w:rPr>
              <w:t>要求：只能写出一些单词，不成句子，缺乏逻辑性，错误很多。</w:t>
            </w:r>
          </w:p>
        </w:tc>
      </w:tr>
    </w:tbl>
    <w:p w:rsidR="00641529" w:rsidRPr="008F62A9" w:rsidP="008F62A9">
      <w:pPr>
        <w:pStyle w:val="BodyText"/>
        <w:spacing w:line="120" w:lineRule="exact"/>
        <w:rPr>
          <w:rFonts w:ascii="Times New Roman" w:hAnsi="Times New Roman" w:cs="Times New Roman"/>
          <w:b/>
          <w:bCs/>
          <w:sz w:val="24"/>
        </w:rPr>
        <w:sectPr w:rsidSect="008F62A9">
          <w:headerReference w:type="default" r:id="rId5"/>
          <w:footerReference w:type="default" r:id="rId6"/>
          <w:pgSz w:w="11159" w:h="15479" w:code="119"/>
          <w:pgMar w:top="1134" w:right="1134" w:bottom="1134" w:left="1134" w:header="851" w:footer="992" w:gutter="0"/>
          <w:cols w:space="425"/>
          <w:docGrid w:type="lines" w:linePitch="312"/>
        </w:sectPr>
      </w:pPr>
    </w:p>
    <w:p>
      <w:r w:rsidRPr="008F62A9" w:rsidR="00641529">
        <w:rPr>
          <w:rFonts w:ascii="Times New Roman" w:hAnsi="Times New Roman" w:cs="Times New Roman"/>
          <w:b/>
          <w:bCs/>
          <w:sz w:val="24"/>
        </w:rPr>
        <w:drawing>
          <wp:inline>
            <wp:extent cx="5645785" cy="6756730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0540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45785" cy="675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159" w:h="1547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12088"/>
      <w:docPartObj>
        <w:docPartGallery w:val="Page Numbers (Bottom of Page)"/>
        <w:docPartUnique/>
      </w:docPartObj>
    </w:sdtPr>
    <w:sdtContent>
      <w:p w:rsidR="00143E70" w:rsidRPr="008F62A9" w:rsidP="008F62A9">
        <w:pPr>
          <w:pStyle w:val="Footer"/>
          <w:spacing w:line="280" w:lineRule="exact"/>
          <w:jc w:val="center"/>
          <w:rPr>
            <w:rFonts w:ascii="Times New Roman" w:eastAsia="宋体" w:hAnsi="Times New Roman"/>
            <w:sz w:val="22"/>
            <w:szCs w:val="22"/>
          </w:rPr>
        </w:pPr>
        <w:r w:rsidRPr="00431581">
          <w:rPr>
            <w:rFonts w:ascii="Times New Roman" w:eastAsia="宋体" w:hAnsi="宋体"/>
            <w:sz w:val="22"/>
            <w:szCs w:val="22"/>
          </w:rPr>
          <w:t>【</w:t>
        </w:r>
        <w:r>
          <w:rPr>
            <w:rFonts w:ascii="Times New Roman" w:eastAsia="宋体" w:hAnsi="宋体" w:hint="eastAsia"/>
            <w:sz w:val="22"/>
            <w:szCs w:val="22"/>
          </w:rPr>
          <w:t>八</w:t>
        </w:r>
        <w:r w:rsidRPr="00431581">
          <w:rPr>
            <w:rFonts w:ascii="Times New Roman" w:eastAsia="宋体" w:hAnsi="宋体"/>
            <w:sz w:val="22"/>
            <w:szCs w:val="22"/>
          </w:rPr>
          <w:t>年级</w:t>
        </w:r>
        <w:r>
          <w:rPr>
            <w:rFonts w:ascii="Times New Roman" w:eastAsia="宋体" w:hAnsi="宋体" w:hint="eastAsia"/>
            <w:sz w:val="22"/>
            <w:szCs w:val="22"/>
          </w:rPr>
          <w:t>英语参考答案</w:t>
        </w:r>
        <w:r>
          <w:rPr>
            <w:rFonts w:ascii="Times New Roman" w:eastAsia="宋体" w:hAnsi="Times New Roman" w:hint="eastAsia"/>
            <w:sz w:val="22"/>
            <w:szCs w:val="22"/>
          </w:rPr>
          <w:t xml:space="preserve">  </w:t>
        </w:r>
        <w:r w:rsidRPr="00431581">
          <w:rPr>
            <w:rFonts w:ascii="Times New Roman" w:eastAsia="宋体" w:hAnsi="宋体"/>
            <w:sz w:val="22"/>
            <w:szCs w:val="22"/>
          </w:rPr>
          <w:t>共</w:t>
        </w:r>
        <w:r w:rsidRPr="00431581" w:rsidR="00D730AF">
          <w:rPr>
            <w:rFonts w:ascii="Times New Roman" w:eastAsia="宋体" w:hAnsi="Times New Roman"/>
            <w:sz w:val="22"/>
            <w:szCs w:val="22"/>
          </w:rPr>
          <w:fldChar w:fldCharType="begin"/>
        </w:r>
        <w:r w:rsidRPr="00431581">
          <w:rPr>
            <w:rFonts w:ascii="Times New Roman" w:eastAsia="宋体" w:hAnsi="Times New Roman"/>
            <w:sz w:val="22"/>
            <w:szCs w:val="22"/>
          </w:rPr>
          <w:instrText>NUMPAGES</w:instrText>
        </w:r>
        <w:r w:rsidRPr="00431581" w:rsidR="00D730AF">
          <w:rPr>
            <w:rFonts w:ascii="Times New Roman" w:eastAsia="宋体" w:hAnsi="Times New Roman"/>
            <w:sz w:val="22"/>
            <w:szCs w:val="22"/>
          </w:rPr>
          <w:fldChar w:fldCharType="separate"/>
        </w:r>
        <w:r w:rsidR="006B3751">
          <w:rPr>
            <w:rFonts w:ascii="Times New Roman" w:eastAsia="宋体" w:hAnsi="Times New Roman"/>
            <w:noProof/>
            <w:sz w:val="22"/>
            <w:szCs w:val="22"/>
          </w:rPr>
          <w:t>2</w:t>
        </w:r>
        <w:r w:rsidRPr="00431581" w:rsidR="00D730AF">
          <w:rPr>
            <w:rFonts w:ascii="Times New Roman" w:eastAsia="宋体" w:hAnsi="Times New Roman"/>
            <w:sz w:val="22"/>
            <w:szCs w:val="22"/>
          </w:rPr>
          <w:fldChar w:fldCharType="end"/>
        </w:r>
        <w:r w:rsidRPr="00431581">
          <w:rPr>
            <w:rFonts w:ascii="Times New Roman" w:eastAsia="宋体" w:hAnsi="宋体"/>
            <w:sz w:val="22"/>
            <w:szCs w:val="22"/>
          </w:rPr>
          <w:t>页</w:t>
        </w:r>
        <w:r>
          <w:rPr>
            <w:rFonts w:ascii="Times New Roman" w:eastAsia="宋体" w:hAnsi="Times New Roman" w:hint="eastAsia"/>
            <w:sz w:val="22"/>
            <w:szCs w:val="22"/>
          </w:rPr>
          <w:t xml:space="preserve">  </w:t>
        </w:r>
        <w:r w:rsidRPr="00431581">
          <w:rPr>
            <w:rFonts w:ascii="Times New Roman" w:eastAsia="宋体" w:hAnsi="宋体"/>
            <w:sz w:val="22"/>
            <w:szCs w:val="22"/>
          </w:rPr>
          <w:t>第</w:t>
        </w:r>
        <w:r w:rsidRPr="00431581" w:rsidR="00D730AF">
          <w:rPr>
            <w:rFonts w:ascii="Times New Roman" w:eastAsia="宋体" w:hAnsi="Times New Roman"/>
            <w:sz w:val="22"/>
            <w:szCs w:val="22"/>
          </w:rPr>
          <w:fldChar w:fldCharType="begin"/>
        </w:r>
        <w:r w:rsidRPr="00431581">
          <w:rPr>
            <w:rFonts w:ascii="Times New Roman" w:eastAsia="宋体" w:hAnsi="Times New Roman"/>
            <w:sz w:val="22"/>
            <w:szCs w:val="22"/>
          </w:rPr>
          <w:instrText>PAGE</w:instrText>
        </w:r>
        <w:r w:rsidRPr="00431581" w:rsidR="00D730AF">
          <w:rPr>
            <w:rFonts w:ascii="Times New Roman" w:eastAsia="宋体" w:hAnsi="Times New Roman"/>
            <w:sz w:val="22"/>
            <w:szCs w:val="22"/>
          </w:rPr>
          <w:fldChar w:fldCharType="separate"/>
        </w:r>
        <w:r w:rsidR="006B3751">
          <w:rPr>
            <w:rFonts w:ascii="Times New Roman" w:eastAsia="宋体" w:hAnsi="Times New Roman"/>
            <w:noProof/>
            <w:sz w:val="22"/>
            <w:szCs w:val="22"/>
          </w:rPr>
          <w:t>2</w:t>
        </w:r>
        <w:r w:rsidRPr="00431581" w:rsidR="00D730AF">
          <w:rPr>
            <w:rFonts w:ascii="Times New Roman" w:eastAsia="宋体" w:hAnsi="Times New Roman"/>
            <w:sz w:val="22"/>
            <w:szCs w:val="22"/>
          </w:rPr>
          <w:fldChar w:fldCharType="end"/>
        </w:r>
        <w:r w:rsidRPr="00431581">
          <w:rPr>
            <w:rFonts w:ascii="Times New Roman" w:eastAsia="宋体" w:hAnsi="宋体"/>
            <w:sz w:val="22"/>
            <w:szCs w:val="22"/>
          </w:rPr>
          <w:t>页】</w:t>
        </w:r>
      </w:p>
    </w:sdtContent>
  </w:sdt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F382D40"/>
    <w:multiLevelType w:val="singleLevel"/>
    <w:tmpl w:val="BF382D4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A70693D"/>
    <w:multiLevelType w:val="singleLevel"/>
    <w:tmpl w:val="EA70693D"/>
    <w:lvl w:ilvl="0">
      <w:start w:val="6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635C78E4"/>
    <w:multiLevelType w:val="singleLevel"/>
    <w:tmpl w:val="635C78E4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3">
    <w:nsid w:val="66F7EE44"/>
    <w:multiLevelType w:val="singleLevel"/>
    <w:tmpl w:val="66F7EE44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71E1252D"/>
    <w:rsid w:val="000460D7"/>
    <w:rsid w:val="000D73A4"/>
    <w:rsid w:val="00143E70"/>
    <w:rsid w:val="00170E56"/>
    <w:rsid w:val="00372DB3"/>
    <w:rsid w:val="004151FC"/>
    <w:rsid w:val="00431581"/>
    <w:rsid w:val="004648AB"/>
    <w:rsid w:val="004752FB"/>
    <w:rsid w:val="00497310"/>
    <w:rsid w:val="004D2360"/>
    <w:rsid w:val="004E312F"/>
    <w:rsid w:val="00641529"/>
    <w:rsid w:val="006B3751"/>
    <w:rsid w:val="007D17C4"/>
    <w:rsid w:val="00811623"/>
    <w:rsid w:val="00855071"/>
    <w:rsid w:val="008764D3"/>
    <w:rsid w:val="008F62A9"/>
    <w:rsid w:val="00903894"/>
    <w:rsid w:val="00A37A52"/>
    <w:rsid w:val="00AA12C0"/>
    <w:rsid w:val="00B00E2E"/>
    <w:rsid w:val="00B32DB8"/>
    <w:rsid w:val="00C02FC6"/>
    <w:rsid w:val="00D20524"/>
    <w:rsid w:val="00D730AF"/>
    <w:rsid w:val="00DB3515"/>
    <w:rsid w:val="00DC3665"/>
    <w:rsid w:val="00DD24E1"/>
    <w:rsid w:val="00E1683A"/>
    <w:rsid w:val="00E21CE5"/>
    <w:rsid w:val="00E64497"/>
    <w:rsid w:val="00E735E9"/>
    <w:rsid w:val="00F079A0"/>
    <w:rsid w:val="01F928B5"/>
    <w:rsid w:val="044B6D9B"/>
    <w:rsid w:val="04961B75"/>
    <w:rsid w:val="05573817"/>
    <w:rsid w:val="0CA02447"/>
    <w:rsid w:val="0D606BF8"/>
    <w:rsid w:val="0E7569D1"/>
    <w:rsid w:val="121C7952"/>
    <w:rsid w:val="1490037E"/>
    <w:rsid w:val="17814B26"/>
    <w:rsid w:val="181B5AFD"/>
    <w:rsid w:val="1D74598B"/>
    <w:rsid w:val="1D9649C9"/>
    <w:rsid w:val="1DD83537"/>
    <w:rsid w:val="1E0D3A73"/>
    <w:rsid w:val="1F9212F9"/>
    <w:rsid w:val="1FAB0C8F"/>
    <w:rsid w:val="27AF2FB2"/>
    <w:rsid w:val="2A3D39B0"/>
    <w:rsid w:val="2AA92566"/>
    <w:rsid w:val="2AAF1CA4"/>
    <w:rsid w:val="2E805F03"/>
    <w:rsid w:val="2EAE06BA"/>
    <w:rsid w:val="31F64DB2"/>
    <w:rsid w:val="35120BB2"/>
    <w:rsid w:val="37691ED7"/>
    <w:rsid w:val="3BBD1E1E"/>
    <w:rsid w:val="3EE31923"/>
    <w:rsid w:val="3FEB7466"/>
    <w:rsid w:val="41A27AEC"/>
    <w:rsid w:val="42207469"/>
    <w:rsid w:val="4ACF1B0E"/>
    <w:rsid w:val="4CC76CA1"/>
    <w:rsid w:val="4E0A0AB9"/>
    <w:rsid w:val="50671114"/>
    <w:rsid w:val="59990321"/>
    <w:rsid w:val="5B543F77"/>
    <w:rsid w:val="5BD7618C"/>
    <w:rsid w:val="5C1669B5"/>
    <w:rsid w:val="61A24411"/>
    <w:rsid w:val="68812151"/>
    <w:rsid w:val="68A25A68"/>
    <w:rsid w:val="69AB5D7F"/>
    <w:rsid w:val="69D206CC"/>
    <w:rsid w:val="6BF665EC"/>
    <w:rsid w:val="6F0848C8"/>
    <w:rsid w:val="71E1252D"/>
    <w:rsid w:val="72111FA0"/>
    <w:rsid w:val="72E77091"/>
    <w:rsid w:val="7305095A"/>
    <w:rsid w:val="75B96B45"/>
    <w:rsid w:val="78DD7BCC"/>
    <w:rsid w:val="7B89188A"/>
    <w:rsid w:val="7BC5214F"/>
    <w:rsid w:val="7C257768"/>
  </w:rsids>
  <w:docVars>
    <w:docVar w:name="commondata" w:val="eyJoZGlkIjoiNjAyNGQ5MWY2Zjk3ZmY1NzgxOWVkNDAwOTk1ZDA2ZD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next w:val="BodyText"/>
    <w:qFormat/>
    <w:rsid w:val="00DD24E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sid w:val="00DD24E1"/>
  </w:style>
  <w:style w:type="table" w:styleId="TableGrid">
    <w:name w:val="Table Grid"/>
    <w:basedOn w:val="TableNormal"/>
    <w:uiPriority w:val="59"/>
    <w:rsid w:val="00DD24E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temQDesc">
    <w:name w:val="ItemQDesc"/>
    <w:basedOn w:val="Normal"/>
    <w:rsid w:val="00DD24E1"/>
    <w:pPr>
      <w:widowControl/>
      <w:spacing w:line="312" w:lineRule="auto"/>
    </w:pPr>
    <w:rPr>
      <w:kern w:val="0"/>
      <w:sz w:val="20"/>
      <w:szCs w:val="20"/>
    </w:rPr>
  </w:style>
  <w:style w:type="paragraph" w:styleId="Header">
    <w:name w:val="header"/>
    <w:basedOn w:val="Normal"/>
    <w:link w:val="Char"/>
    <w:rsid w:val="00143E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143E7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rsid w:val="00143E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143E7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2375</Characters>
  <Application>Microsoft Office Word</Application>
  <DocSecurity>0</DocSecurity>
  <Lines>19</Lines>
  <Paragraphs>5</Paragraphs>
  <ScaleCrop>false</ScaleCrop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如果1414249784</dc:creator>
  <cp:lastModifiedBy>Administrator</cp:lastModifiedBy>
  <cp:revision>2</cp:revision>
  <cp:lastPrinted>2022-06-27T09:03:00Z</cp:lastPrinted>
  <dcterms:created xsi:type="dcterms:W3CDTF">2022-06-27T09:56:00Z</dcterms:created>
  <dcterms:modified xsi:type="dcterms:W3CDTF">2022-06-27T09:56:00Z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