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11671300</wp:posOffset>
            </wp:positionV>
            <wp:extent cx="444500" cy="444500"/>
            <wp:effectExtent l="0" t="0" r="12700" b="12700"/>
            <wp:wrapNone/>
            <wp:docPr id="100153" name="图片 100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图片 1001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广东省珠海市香洲区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学年七年级下学期期末数学试题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8" o:title="eqIde8d02ea8c4988c5c28ab93f0d70fb55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的平方根是（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0" o:title="eqId5ca7d1107389675d32b56ec097464c14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2" o:title="eqIddab76dc75e249530e5ff939dc1135cf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4" o:title="eqIda7ffe8515ff6183c1c7775dc6f94bdb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6" o:title="eqId72559e4556252e72badf54ac5d808d5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一个不等式组中的两个不等式的解集如图所示，则这个不等式组的解集为（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90700" cy="5238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9" o:title="eqId36a31f7a8c150b3f4e720db0401fd5f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1pt;width:43.05pt;" o:ole="t" filled="f" o:preferrelative="t" stroked="f" coordsize="21600,21600">
            <v:path/>
            <v:fill on="f" focussize="0,0"/>
            <v:stroke on="f" joinstyle="miter"/>
            <v:imagedata r:id="rId21" o:title="eqId95842ad442c7f6d5ec4b32939b929e6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23" o:title="eqIdedc0e849b72357de1cdf719a7ed5f1b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9pt;width:42.7pt;" o:ole="t" filled="f" o:preferrelative="t" stroked="f" coordsize="21600,21600">
            <v:path/>
            <v:fill on="f" focussize="0,0"/>
            <v:stroke on="f" joinstyle="miter"/>
            <v:imagedata r:id="rId25" o:title="eqId8a551a88ac426439803f564a3bbee04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下列几个数：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27" o:title="eqIdb68e594212cf2a24501a758adfcae88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9" o:title="eqIdcf298f00799cbf34b4db26f5f63af92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，其中最小的数是（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27" o:title="eqIdb68e594212cf2a24501a758adfcae88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9" o:title="eqIdcf298f00799cbf34b4db26f5f63af92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下列各命题中，是真命题的是（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同位角相等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内错角相等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邻补角相等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对顶角相等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方程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6.3pt;width:50.95pt;" o:ole="t" filled="f" o:preferrelative="t" stroked="f" coordsize="21600,21600">
            <v:path/>
            <v:fill on="f" focussize="0,0"/>
            <v:stroke on="f" joinstyle="miter"/>
            <v:imagedata r:id="rId33" o:title="eqId594374a7c555b1df9a75b7a638a3212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，用含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的代数式表示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35" o:title="eqId033d575f587c024920e752dcd94b3c4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37" o:title="eqIddaab03b1642f1ea187c94f62088ac0f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1.65pt;width:62.85pt;" o:ole="t" filled="f" o:preferrelative="t" stroked="f" coordsize="21600,21600">
            <v:path/>
            <v:fill on="f" focussize="0,0"/>
            <v:stroke on="f" joinstyle="miter"/>
            <v:imagedata r:id="rId39" o:title="eqIda9565054e48afd6d295bbfaf0238441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1.65pt;width:64.5pt;" o:ole="t" filled="f" o:preferrelative="t" stroked="f" coordsize="21600,21600">
            <v:path/>
            <v:fill on="f" focussize="0,0"/>
            <v:stroke on="f" joinstyle="miter"/>
            <v:imagedata r:id="rId41" o:title="eqIdb5fb4cb0fe5baba0d843e275c733a46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3" o:title="eqIdc6a46e678bf9d2df5ad4c782b3dc22f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，则下列结论正确的是（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45" o:title="eqId5dfef72c6e0451005549de3032f59f8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47" o:title="eqId7680cac67b7b8e12c0510c3d4cc9d40a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49" o:title="eqId7420fd3a7923eb563c66a2aecaa3c94d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51" o:title="eqIdfc4944e46313a7b827ad9b637cd1fd9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如图，将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3" o:title="eqId15c0dbe3c080c4c4636c64803e5c1f7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沿水平方向向右平移到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55" o:title="eqId72cb97395ebc5ee1b212afb7a97b985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的位置，已知点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之间的距离为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95pt;width:37.05pt;" o:ole="t" filled="f" o:preferrelative="t" stroked="f" coordsize="21600,21600">
            <v:path/>
            <v:fill on="f" focussize="0,0"/>
            <v:stroke on="f" joinstyle="miter"/>
            <v:imagedata r:id="rId57" o:title="eqId0761165f1176f3a5fe4f7b052832316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59" o:title="eqId274cf35acb4a1748d15c39d15a9bea7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81100" cy="111442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在平面直角坐标系中，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0.4pt;width:38.4pt;" o:ole="t" filled="f" o:preferrelative="t" stroked="f" coordsize="21600,21600">
            <v:path/>
            <v:fill on="f" focussize="0,0"/>
            <v:stroke on="f" joinstyle="miter"/>
            <v:imagedata r:id="rId62" o:title="eqId1c1ae8d08eba604364001b6fca1856f2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轴上一点，则线段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4" o:title="eqIdf52a58fbaf4fea03567e88a9f0f6e37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如图，用边长为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的两个小正方形拼成一个面积为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的大正方形，则大正方形的边长最接近的整数是（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828800" cy="7715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7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6.2pt;width:74.1pt;" o:ole="t" filled="f" o:preferrelative="t" stroked="f" coordsize="21600,21600">
            <v:path/>
            <v:fill on="f" focussize="0,0"/>
            <v:stroke on="f" joinstyle="miter"/>
            <v:imagedata r:id="rId67" o:title="eqId68b490d49ace726ac8dc52730d239b3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，给出下列结论：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①当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69" o:title="eqId3b4d795709b0abcf47bceec2250f2f9b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时，方程组的解也是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71" o:title="eqId1fa462ba48511c46a67b425aafa75c0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②无论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取何值，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的值不可能是互为相反数；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都为自然数的解有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其中正确的个数是（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3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0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73" o:title="eqId47153fdd73c0661fa460130082e3092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的相反数是_______．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75" o:title="eqId9b384412acba251d87902ab928902f1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77" o:title="eqIdb8076b511e27939c629762296b8cfd0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是方程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79" o:title="eqIdf0c12f06969b6634dae12298bd48297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10595167" name="图片 410595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595167" name="图片 410595167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解，则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82" o:title="eqId294f5ba74cdf695fc9a8a8e52f42132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小刚期中测试中，数学得了</w:t>
      </w:r>
      <w:r>
        <w:rPr>
          <w:rFonts w:ascii="Times New Roman" w:hAnsi="Times New Roman" w:eastAsia="Times New Roman" w:cs="Times New Roman"/>
          <w:color w:val="000000"/>
        </w:rPr>
        <w:t>95</w:t>
      </w:r>
      <w:r>
        <w:rPr>
          <w:rFonts w:ascii="宋体" w:hAnsi="宋体" w:eastAsia="宋体" w:cs="宋体"/>
          <w:color w:val="000000"/>
        </w:rPr>
        <w:t>分，语文得了</w:t>
      </w:r>
      <w:r>
        <w:rPr>
          <w:rFonts w:ascii="Times New Roman" w:hAnsi="Times New Roman" w:eastAsia="Times New Roman" w:cs="Times New Roman"/>
          <w:color w:val="000000"/>
        </w:rPr>
        <w:t>83</w:t>
      </w:r>
      <w:r>
        <w:rPr>
          <w:rFonts w:ascii="宋体" w:hAnsi="宋体" w:eastAsia="宋体" w:cs="宋体"/>
          <w:color w:val="000000"/>
        </w:rPr>
        <w:t>分，要使三科的平均分不低于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分，则英语至少得____分．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6.5pt;width:51pt;" o:ole="t" filled="f" o:preferrelative="t" stroked="f" coordsize="21600,21600">
            <v:path/>
            <v:fill on="f" focussize="0,0"/>
            <v:stroke on="f" joinstyle="miter"/>
            <v:imagedata r:id="rId84" o:title="eqIdafc5b4b51b74721f0c9392b84a20a6b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，则代数式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8pt;width:56.2pt;" o:ole="t" filled="f" o:preferrelative="t" stroked="f" coordsize="21600,21600">
            <v:path/>
            <v:fill on="f" focussize="0,0"/>
            <v:stroke on="f" joinstyle="miter"/>
            <v:imagedata r:id="rId86" o:title="eqId99549a37a0a099ef40f6a248cbc6dc6a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为了估计鱼塘中鱼的条数，养鱼者首先从鱼塘中打捞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条鱼做上标记，然后放归鱼塘，经过一段时间，等有标记的鱼完全混合于鱼群中，再打捞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条鱼，发现其中带标记的鱼有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条，则鱼塘中估计有________条鱼．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如图，把一张长方形的纸片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88" o:title="eqId411b38a18046fea8e9fab1f9f9b80a5f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90" o:title="eqId49b50357a6545cae8348e3059312f520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4pt;width:68.4pt;" o:ole="t" filled="f" o:preferrelative="t" stroked="f" coordsize="21600,21600">
            <v:path/>
            <v:fill on="f" focussize="0,0"/>
            <v:stroke on="f" joinstyle="miter"/>
            <v:imagedata r:id="rId92" o:title="eqId53439253f83f25b5d8c5b55c9ea78542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94" o:title="eqId7652fd5598a9eaa011726784cae56bc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的度数为_______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09725" cy="97155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15pt;width:72pt;" o:ole="t" filled="f" o:preferrelative="t" stroked="f" coordsize="21600,21600">
            <v:path/>
            <v:fill on="f" focussize="0,0"/>
            <v:stroke on="f" joinstyle="miter"/>
            <v:imagedata r:id="rId97" o:title="eqId6b88042b33534e5bf4834848db28cc34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.8pt;width:134.85pt;" o:ole="t" filled="f" o:preferrelative="t" stroked="f" coordsize="21600,21600">
            <v:path/>
            <v:fill on="f" focussize="0,0"/>
            <v:stroke on="f" joinstyle="miter"/>
            <v:imagedata r:id="rId99" o:title="eqId3274069025d3cd116fdd57d432dbe644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101" o:title="eqId673d0b92b0af4e1e723cd8750c71412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103" o:title="eqId0fd4921fdebedad463d708690fe3cfa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0.25pt;width:53.25pt;" o:ole="t" filled="f" o:preferrelative="t" stroked="f" coordsize="21600,21600">
            <v:path/>
            <v:fill on="f" focussize="0,0"/>
            <v:stroke on="f" joinstyle="miter"/>
            <v:imagedata r:id="rId105" o:title="eqId16dda49a080860b687322804904ae64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0.4pt;width:44.95pt;" o:ole="t" filled="f" o:preferrelative="t" stroked="f" coordsize="21600,21600">
            <v:path/>
            <v:fill on="f" focussize="0,0"/>
            <v:stroke on="f" joinstyle="miter"/>
            <v:imagedata r:id="rId107" o:title="eqIdd7b8532becd9b05cef137f215771a85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0.05pt;width:36.95pt;" o:ole="t" filled="f" o:preferrelative="t" stroked="f" coordsize="21600,21600">
            <v:path/>
            <v:fill on="f" focussize="0,0"/>
            <v:stroke on="f" joinstyle="miter"/>
            <v:imagedata r:id="rId109" o:title="eqId213d783f0ae55e385002bd6df9a0ac2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，把一条长为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个单位长度且没有弹性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10595171" name="图片 410595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595171" name="图片 410595171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细线（粗细忽略不计）的一端固定在点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处，并按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5pt;width:196.5pt;" o:ole="t" filled="f" o:preferrelative="t" stroked="f" coordsize="21600,21600">
            <v:path/>
            <v:fill on="f" focussize="0,0"/>
            <v:stroke on="f" joinstyle="miter"/>
            <v:imagedata r:id="rId111" o:title="eqIda5c8d238ae9e2bfd9c227c08bab61a3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的规律紧绕在图形“凸”的边上，则细线另一端所在位置的点的坐标是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90775" cy="13716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4pt;width:87pt;" o:ole="t" filled="f" o:preferrelative="t" stroked="f" coordsize="21600,21600">
            <v:path/>
            <v:fill on="f" focussize="0,0"/>
            <v:stroke on="f" joinstyle="miter"/>
            <v:imagedata r:id="rId114" o:title="eqIdc3c4fa60c9b23e2edea53d8134e8d1b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3" o:title="eqId15c0dbe3c080c4c4636c64803e5c1f7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10595170" name="图片 410595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595170" name="图片 410595170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三个顶点的坐标分别是点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117" o:title="eqIdb3d5bc0437a214cbc345e4c09334704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9.7pt;width:38.15pt;" o:ole="t" filled="f" o:preferrelative="t" stroked="f" coordsize="21600,21600">
            <v:path/>
            <v:fill on="f" focussize="0,0"/>
            <v:stroke on="f" joinstyle="miter"/>
            <v:imagedata r:id="rId119" o:title="eqIde15dae32953862fc6fbfb29645894a5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121" o:title="eqId3fa82ea42f140f91faf2009a2eeb90a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62150" cy="199072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（1）在所给的平面直角坐标系中画出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3" o:title="eqId15c0dbe3c080c4c4636c64803e5c1f7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（2）求出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3" o:title="eqId15c0dbe3c080c4c4636c64803e5c1f7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解不等式组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51.6pt;width:56.2pt;" o:ole="t" filled="f" o:preferrelative="t" stroked="f" coordsize="21600,21600">
            <v:path/>
            <v:fill on="f" focussize="0,0"/>
            <v:stroke on="f" joinstyle="miter"/>
            <v:imagedata r:id="rId126" o:title="eqIdc2851ad43c02fcf4e339fee7574cfc1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，并写出它的整数解．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4" o:title="eqIdf52a58fbaf4fea03567e88a9f0f6e37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29" o:title="eqId9d78abbad68bbbf12af10cd40ef4c35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31" o:title="eqId6cad4595d5352b2884568a59d8d766a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55pt;width:20.75pt;" o:ole="t" filled="f" o:preferrelative="t" stroked="f" coordsize="21600,21600">
            <v:path/>
            <v:fill on="f" focussize="0,0"/>
            <v:stroke on="f" joinstyle="miter"/>
            <v:imagedata r:id="rId133" o:title="eqId683c590673eece14fea3319c4fd5eb5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35" o:title="eqId418ebb89d29f4f631b055c911e8d178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37" o:title="eqId7307ac7510cf35f74337d368b94da4e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28875" cy="16668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40" o:title="eqId825ece377af268163524602721f9746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42" o:title="eqId42e7b8a59f8d66176463f3d71f882a2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（2）请写出射线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55pt;width:20.75pt;" o:ole="t" filled="f" o:preferrelative="t" stroked="f" coordsize="21600,21600">
            <v:path/>
            <v:fill on="f" focussize="0,0"/>
            <v:stroke on="f" joinstyle="miter"/>
            <v:imagedata r:id="rId133" o:title="eqId683c590673eece14fea3319c4fd5eb5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31" o:title="eqId6cad4595d5352b2884568a59d8d766a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之间有什么特殊的位置关系，并说明理由．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某学校为了解该校七年级学生学习党史知识的情况，对七年级共</w:t>
      </w:r>
      <w:r>
        <w:rPr>
          <w:rFonts w:ascii="Times New Roman" w:hAnsi="Times New Roman" w:eastAsia="Times New Roman" w:cs="Times New Roman"/>
          <w:color w:val="000000"/>
        </w:rPr>
        <w:t>400</w:t>
      </w:r>
      <w:r>
        <w:rPr>
          <w:rFonts w:ascii="宋体" w:hAnsi="宋体" w:eastAsia="宋体" w:cs="宋体"/>
          <w:color w:val="000000"/>
        </w:rPr>
        <w:t>名学生进行了测试，从中随机抽取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名学生的成绩（百分制）进行整理、描述，得到部分信息：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．这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名学生成绩的频数分布直方图如图（数据分成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组：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6pt;width:51pt;" o:ole="t" filled="f" o:preferrelative="t" stroked="f" coordsize="21600,21600">
            <v:path/>
            <v:fill on="f" focussize="0,0"/>
            <v:stroke on="f" joinstyle="miter"/>
            <v:imagedata r:id="rId146" o:title="eqId5e561d9fac7ba8c70dfa731c2399368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.6pt;width:51pt;" o:ole="t" filled="f" o:preferrelative="t" stroked="f" coordsize="21600,21600">
            <v:path/>
            <v:fill on="f" focussize="0,0"/>
            <v:stroke on="f" joinstyle="miter"/>
            <v:imagedata r:id="rId148" o:title="eqId4257b8939a4f0c809129cbf20241639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.6pt;width:50.4pt;" o:ole="t" filled="f" o:preferrelative="t" stroked="f" coordsize="21600,21600">
            <v:path/>
            <v:fill on="f" focussize="0,0"/>
            <v:stroke on="f" joinstyle="miter"/>
            <v:imagedata r:id="rId150" o:title="eqId273e1ca083d8248e72e9fbd2f8403db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6pt;width:50.4pt;" o:ole="t" filled="f" o:preferrelative="t" stroked="f" coordsize="21600,21600">
            <v:path/>
            <v:fill on="f" focussize="0,0"/>
            <v:stroke on="f" joinstyle="miter"/>
            <v:imagedata r:id="rId152" o:title="eqId0aeaf113764abb5769616efecf0c749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.8pt;width:61.8pt;" o:ole="t" filled="f" o:preferrelative="t" stroked="f" coordsize="21600,21600">
            <v:path/>
            <v:fill on="f" focussize="0,0"/>
            <v:stroke on="f" joinstyle="miter"/>
            <v:imagedata r:id="rId154" o:title="eqId2fd6398a2768bade390cd738a5f1ba8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．成绩在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.6pt;width:50.4pt;" o:ole="t" filled="f" o:preferrelative="t" stroked="f" coordsize="21600,21600">
            <v:path/>
            <v:fill on="f" focussize="0,0"/>
            <v:stroke on="f" joinstyle="miter"/>
            <v:imagedata r:id="rId152" o:title="eqId0aeaf113764abb5769616efecf0c749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这一组的是：</w:t>
      </w:r>
      <w:r>
        <w:rPr>
          <w:rFonts w:ascii="Times New Roman" w:hAnsi="Times New Roman" w:eastAsia="Times New Roman" w:cs="Times New Roman"/>
          <w:color w:val="000000"/>
        </w:rPr>
        <w:t>89 89 88 88 88 87 87 86 85 84 84 83 82 80 80 80 80 80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．成绩不低于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宋体" w:hAnsi="宋体" w:eastAsia="宋体" w:cs="宋体"/>
          <w:color w:val="000000"/>
        </w:rPr>
        <w:t>为优秀．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00350" cy="21526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根据以上信息，回答问题：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（1）补全频数分布直方图；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（2）下面说法正确的是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①本次抽样调查的样本容量是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②样本中，成绩为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分的学生不超过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（3）估计该校七年级</w:t>
      </w:r>
      <w:r>
        <w:rPr>
          <w:rFonts w:ascii="Times New Roman" w:hAnsi="Times New Roman" w:eastAsia="Times New Roman" w:cs="Times New Roman"/>
          <w:color w:val="000000"/>
        </w:rPr>
        <w:t>400</w:t>
      </w:r>
      <w:r>
        <w:rPr>
          <w:rFonts w:ascii="宋体" w:hAnsi="宋体" w:eastAsia="宋体" w:cs="宋体"/>
          <w:color w:val="000000"/>
        </w:rPr>
        <w:t>名学生成绩优秀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410595169" name="图片 410595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595169" name="图片 41059516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人数．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有大小两种货车，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辆大货车与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辆小货车一次可以运货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吨，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辆大货车与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辆小货车一次可以运货</w:t>
      </w:r>
      <w:r>
        <w:rPr>
          <w:rFonts w:ascii="Times New Roman" w:hAnsi="Times New Roman" w:eastAsia="Times New Roman" w:cs="Times New Roman"/>
          <w:color w:val="000000"/>
        </w:rPr>
        <w:t>27</w:t>
      </w:r>
      <w:r>
        <w:rPr>
          <w:rFonts w:ascii="宋体" w:hAnsi="宋体" w:eastAsia="宋体" w:cs="宋体"/>
          <w:color w:val="000000"/>
        </w:rPr>
        <w:t>吨．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辆大货车和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辆小货车一次可以运货多少吨？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（2）现有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吨货物需要运输，欲租用这两种货车运送，要求全部货物一次运完且每辆车必须装满，请列出所有的运输方案．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如下图，点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分别在直线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58" o:title="eqIda459f78e4a3516d8a8535290ede7f38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0" o:title="eqIde69d2b798744645af88a4fa411344a8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为平面内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0" o:title="eqIde69d2b798744645af88a4fa411344a8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58" o:title="eqIda459f78e4a3516d8a8535290ede7f38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之间的一点，若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5pt;width:123pt;" o:ole="t" filled="f" o:preferrelative="t" stroked="f" coordsize="21600,21600">
            <v:path/>
            <v:fill on="f" focussize="0,0"/>
            <v:stroke on="f" joinstyle="miter"/>
            <v:imagedata r:id="rId164" o:title="eqIda05e29cdd0823705a584e4541749370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81150" cy="10096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（1）证明：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167" o:title="eqId2a9bfa68259d7a331be323b2038d628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GN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（2）如下图，若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69" o:title="eqId518e0f9afe701015dce4b359705c59f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167" o:title="eqId2a9bfa68259d7a331be323b2038d628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在线段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72" o:title="eqId60ef95894ceebaf236170e8832dcf7e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上，连接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74" o:title="eqIde6e490f703eb6c9bb1278c78ebc2d66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5pt;width:85.5pt;" o:ole="t" filled="f" o:preferrelative="t" stroked="f" coordsize="21600,21600">
            <v:path/>
            <v:fill on="f" focussize="0,0"/>
            <v:stroke on="f" joinstyle="miter"/>
            <v:imagedata r:id="rId176" o:title="eqId4dcde3f79c53ea5a346ea74f3b8aad1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，试判断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78" o:title="eqId4f06fa79d51c7ea65e036265860455c2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80" o:title="eqId6aad528f80218a77a7c5a0222038504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410595168" name="图片 410595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595168" name="图片 41059516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数量关系，并说明理由；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14475" cy="107632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（3）如下图，若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183" o:title="eqId9315b3fd8ea4f1b2fad4d9da10d86f7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185" o:title="eqId535c76811afc58707650febb91b999d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90" o:title="eqId49b50357a6545cae8348e3059312f52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6pt;width:19.2pt;" o:ole="t" filled="f" o:preferrelative="t" stroked="f" coordsize="21600,21600">
            <v:path/>
            <v:fill on="f" focussize="0,0"/>
            <v:stroke on="f" joinstyle="miter"/>
            <v:imagedata r:id="rId188" o:title="eqId4f541f7ae7c39082d202efd28805c54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分别平分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90" o:title="eqId16806b43266278b42b5ddd53f34ee19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92" o:title="eqId55d898fef2930befdf662b74f1bd313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2.9pt;width:34.95pt;" o:ole="t" filled="f" o:preferrelative="t" stroked="f" coordsize="21600,21600">
            <v:path/>
            <v:fill on="f" focussize="0,0"/>
            <v:stroke on="f" joinstyle="miter"/>
            <v:imagedata r:id="rId194" o:title="eqId3aec92262a17a08dee847c29cde8d72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57350" cy="12573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三个点的坐标分别为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9.8pt;width:45pt;" o:ole="t" filled="f" o:preferrelative="t" stroked="f" coordsize="21600,21600">
            <v:path/>
            <v:fill on="f" focussize="0,0"/>
            <v:stroke on="f" joinstyle="miter"/>
            <v:imagedata r:id="rId197" o:title="eqId79f39e4fe279f78b0bbc005bb1b7e86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99" o:title="eqId4507ca336be21e7385780be59f8101f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201" o:title="eqId3d3874215e70c90dcd8f74646cc3731b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203" o:title="eqIdef4113c492885ba7c47fe42ac792578f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中点，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05" o:title="eqIdd40b319212a7e7528b053e1c7097e966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72" o:title="eqId60ef95894ceebaf236170e8832dcf7e3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24050" cy="1304925"/>
            <wp:effectExtent l="0" t="0" r="0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则点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坐标为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09" o:title="eqId16ca90e8a784f990c4097eec9219908d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211" o:title="eqId0b4730f06364a9fd0892cbe09840ebf8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在直线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05" o:title="eqIdd40b319212a7e7528b053e1c7097e966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.75pt;width:56.25pt;" o:ole="t" filled="f" o:preferrelative="t" stroked="f" coordsize="21600,21600">
            <v:path/>
            <v:fill on="f" focussize="0,0"/>
            <v:stroke on="f" joinstyle="miter"/>
            <v:imagedata r:id="rId214" o:title="eqIdc2578e2e741cc009bb3f1c742fc669f8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20.5pt;width:46pt;" o:ole="t" filled="f" o:preferrelative="t" stroked="f" coordsize="21600,21600">
            <v:path/>
            <v:fill on="f" focussize="0,0"/>
            <v:stroke on="f" joinstyle="miter"/>
            <v:imagedata r:id="rId216" o:title="eqIdb6ef45b04ea62a009406b769a615ba93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轴上，若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18" o:title="eqIde0f5ea478093afeabf6e3c2e57c193db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的面积大于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20" o:title="eqIdbbfa1a2af7e38d33634c462300df381f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的面积，直接写出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广东省珠海市香洲区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学年七年级下学期期末数学试题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4" o:title="eqIda7ffe8515ff6183c1c7775dc6f94bdb8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0" o:title="eqId5ca7d1107389675d32b56ec097464c14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1200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110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20.5pt;width:35.5pt;" o:ole="t" filled="f" o:preferrelative="t" stroked="f" coordsize="21600,21600">
            <v:path/>
            <v:fill on="f" focussize="0,0"/>
            <v:stroke on="f" joinstyle="miter"/>
            <v:imagedata r:id="rId224" o:title="eqId72480c8fae3dc057229a7958e9daed7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226" o:title="eqIdfc27640f83663eac0ae345c9a1b7d50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画图见解析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不等式组的解集为：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5.8pt;width:46.2pt;" o:ole="t" filled="f" o:preferrelative="t" stroked="f" coordsize="21600,21600">
            <v:path/>
            <v:fill on="f" focussize="0,0"/>
            <v:stroke on="f" joinstyle="miter"/>
            <v:imagedata r:id="rId228" o:title="eqId91386f8da59e5489695d1970e3cb865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不等式组的整数解为：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230" o:title="eqId300abb5e6f8a3a09973101bfca8c36d1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32" o:title="eqId0b9ce0c57279b2b7f6574894e94c348c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34" o:title="eqId10b1f861cf5e3b6b7adf3552c4140e7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3">
            <o:LockedField>false</o:LockedField>
          </o:OLEObject>
        </w:object>
      </w:r>
      <w:r>
        <w:rPr>
          <w:color w:val="000000"/>
        </w:rPr>
        <w:t>；</w:t>
      </w:r>
      <w:r>
        <w:rPr>
          <w:rFonts w:ascii="宋体" w:hAnsi="宋体" w:eastAsia="宋体" w:cs="宋体"/>
          <w:color w:val="000000"/>
        </w:rPr>
        <w:t>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补全图形见解析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估计该校七年级</w:t>
      </w:r>
      <w:r>
        <w:rPr>
          <w:rFonts w:ascii="Times New Roman" w:hAnsi="Times New Roman" w:eastAsia="Times New Roman" w:cs="Times New Roman"/>
          <w:color w:val="000000"/>
        </w:rPr>
        <w:t>400</w:t>
      </w:r>
      <w:r>
        <w:rPr>
          <w:rFonts w:ascii="宋体" w:hAnsi="宋体" w:eastAsia="宋体" w:cs="宋体"/>
          <w:color w:val="000000"/>
        </w:rPr>
        <w:t>名学生成绩优秀的人数有</w:t>
      </w:r>
      <w:r>
        <w:rPr>
          <w:rFonts w:ascii="Times New Roman" w:hAnsi="Times New Roman" w:eastAsia="Times New Roman" w:cs="Times New Roman"/>
          <w:color w:val="000000"/>
        </w:rPr>
        <w:t>150</w: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辆大货车与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辆小货车一次可以运货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236" o:title="eqId46be7581dbbccda50e5d5cd18056ddea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租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辆甲种货车和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辆乙种货车，或租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辆甲种货车和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辆乙种货车，或租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辆甲种货车和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辆乙种货车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.15pt;width:86.15pt;" o:ole="t" filled="f" o:preferrelative="t" stroked="f" coordsize="21600,21600">
            <v:path/>
            <v:fill on="f" focussize="0,0"/>
            <v:stroke on="f" joinstyle="miter"/>
            <v:imagedata r:id="rId238" o:title="eqIdc4a60a65f4f11f9e0f1d7c8b70cb6eab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5.8pt;width:64.1pt;" o:ole="t" filled="f" o:preferrelative="t" stroked="f" coordsize="21600,21600">
            <v:path/>
            <v:fill on="f" focussize="0,0"/>
            <v:stroke on="f" joinstyle="miter"/>
            <v:imagedata r:id="rId240" o:title="eqId75a763ba3ccb2c331e206ed2cf92657c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20pt;width:89.05pt;" o:ole="t" filled="f" o:preferrelative="t" stroked="f" coordsize="21600,21600">
            <v:path/>
            <v:fill on="f" focussize="0,0"/>
            <v:stroke on="f" joinstyle="miter"/>
            <v:imagedata r:id="rId242" o:title="eqId24cb3a95d6efdb210c93c614172de7d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244" o:title="eqId25e8d7d9c43b12ef51f366217af2d5b3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246" o:title="eqId97a245d79c74717f7493d279893b866b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48" o:title="eqId0dd810b3f7922514a68176f6a0809806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15pt;width:37.85pt;" o:ole="t" filled="f" o:preferrelative="t" stroked="f" coordsize="21600,21600">
            <v:path/>
            <v:fill on="f" focussize="0,0"/>
            <v:stroke on="f" joinstyle="miter"/>
            <v:imagedata r:id="rId250" o:title="eqId547038ad4c83ea16ca6601d66e4fd1cc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9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63B0CB3"/>
    <w:rsid w:val="6194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png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png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png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3" Type="http://schemas.openxmlformats.org/officeDocument/2006/relationships/fontTable" Target="fontTable.xml"/><Relationship Id="rId252" Type="http://schemas.openxmlformats.org/officeDocument/2006/relationships/customXml" Target="../customXml/item2.xml"/><Relationship Id="rId251" Type="http://schemas.openxmlformats.org/officeDocument/2006/relationships/customXml" Target="../customXml/item1.xml"/><Relationship Id="rId250" Type="http://schemas.openxmlformats.org/officeDocument/2006/relationships/image" Target="media/image122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24.bin"/><Relationship Id="rId248" Type="http://schemas.openxmlformats.org/officeDocument/2006/relationships/image" Target="media/image121.wmf"/><Relationship Id="rId247" Type="http://schemas.openxmlformats.org/officeDocument/2006/relationships/oleObject" Target="embeddings/oleObject123.bin"/><Relationship Id="rId246" Type="http://schemas.openxmlformats.org/officeDocument/2006/relationships/image" Target="media/image120.wmf"/><Relationship Id="rId245" Type="http://schemas.openxmlformats.org/officeDocument/2006/relationships/oleObject" Target="embeddings/oleObject122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1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20.bin"/><Relationship Id="rId240" Type="http://schemas.openxmlformats.org/officeDocument/2006/relationships/image" Target="media/image117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9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8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5.bin"/><Relationship Id="rId230" Type="http://schemas.openxmlformats.org/officeDocument/2006/relationships/image" Target="media/image112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14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13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12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11.bin"/><Relationship Id="rId222" Type="http://schemas.openxmlformats.org/officeDocument/2006/relationships/oleObject" Target="embeddings/oleObject110.bin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3.bin"/><Relationship Id="rId21" Type="http://schemas.openxmlformats.org/officeDocument/2006/relationships/image" Target="media/image10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2.png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6.png"/><Relationship Id="rId194" Type="http://schemas.openxmlformats.org/officeDocument/2006/relationships/image" Target="media/image95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3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3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2.bin"/><Relationship Id="rId186" Type="http://schemas.openxmlformats.org/officeDocument/2006/relationships/oleObject" Target="embeddings/oleObject91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9.png"/><Relationship Id="rId180" Type="http://schemas.openxmlformats.org/officeDocument/2006/relationships/image" Target="media/image88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8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4.bin"/><Relationship Id="rId170" Type="http://schemas.openxmlformats.org/officeDocument/2006/relationships/oleObject" Target="embeddings/oleObject83.bin"/><Relationship Id="rId17" Type="http://schemas.openxmlformats.org/officeDocument/2006/relationships/image" Target="media/image8.png"/><Relationship Id="rId169" Type="http://schemas.openxmlformats.org/officeDocument/2006/relationships/image" Target="media/image83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1.png"/><Relationship Id="rId164" Type="http://schemas.openxmlformats.org/officeDocument/2006/relationships/image" Target="media/image80.wmf"/><Relationship Id="rId163" Type="http://schemas.openxmlformats.org/officeDocument/2006/relationships/oleObject" Target="embeddings/oleObject80.bin"/><Relationship Id="rId162" Type="http://schemas.openxmlformats.org/officeDocument/2006/relationships/oleObject" Target="embeddings/oleObject79.bin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png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oleObject" Target="embeddings/oleObject69.bin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png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oleObject" Target="embeddings/oleObject58.bin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png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png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2022-07-25T14:02:00Z</dcterms:created>
  <dc:creator>学科网试题生产平台</dc:creator>
  <dc:description>3015758899691520</dc:description>
  <cp:lastModifiedBy>Administrator</cp:lastModifiedBy>
  <dcterms:modified xsi:type="dcterms:W3CDTF">2022-07-31T03:44:47Z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