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210"/>
        <w:ind w:firstLine="763" w:firstLineChars="200"/>
        <w:jc w:val="center"/>
        <w:outlineLvl w:val="0"/>
        <w:rPr>
          <w:rFonts w:hint="eastAsia" w:ascii="宋体" w:hAnsi="宋体" w:eastAsia="宋体" w:cs="宋体"/>
          <w:b/>
          <w:bCs/>
          <w:spacing w:val="30"/>
          <w:kern w:val="36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30"/>
          <w:kern w:val="36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11353800</wp:posOffset>
            </wp:positionV>
            <wp:extent cx="431800" cy="266700"/>
            <wp:effectExtent l="0" t="0" r="635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pacing w:val="30"/>
          <w:kern w:val="36"/>
          <w:sz w:val="32"/>
          <w:szCs w:val="32"/>
        </w:rPr>
        <w:t>部编版（2016） 八年级下册</w:t>
      </w:r>
    </w:p>
    <w:p>
      <w:pPr>
        <w:widowControl/>
        <w:spacing w:after="210"/>
        <w:ind w:firstLine="763" w:firstLineChars="200"/>
        <w:jc w:val="center"/>
        <w:outlineLvl w:val="0"/>
        <w:rPr>
          <w:rFonts w:ascii="宋体" w:hAnsi="宋体" w:eastAsia="宋体" w:cs="宋体"/>
          <w:b/>
          <w:bCs/>
          <w:spacing w:val="30"/>
          <w:kern w:val="36"/>
          <w:sz w:val="32"/>
          <w:szCs w:val="32"/>
        </w:rPr>
      </w:pPr>
      <w:r>
        <w:rPr>
          <w:rFonts w:ascii="宋体" w:hAnsi="宋体" w:eastAsia="宋体" w:cs="宋体"/>
          <w:b/>
          <w:bCs/>
          <w:spacing w:val="30"/>
          <w:kern w:val="36"/>
          <w:sz w:val="32"/>
          <w:szCs w:val="32"/>
        </w:rPr>
        <w:t>《在长江源头</w:t>
      </w:r>
      <w:r>
        <w:rPr>
          <w:rFonts w:hint="eastAsia" w:ascii="宋体" w:hAnsi="宋体" w:eastAsia="宋体" w:cs="宋体"/>
          <w:b/>
          <w:bCs/>
          <w:spacing w:val="30"/>
          <w:kern w:val="36"/>
          <w:sz w:val="32"/>
          <w:szCs w:val="32"/>
        </w:rPr>
        <w:t>格拉丹冬</w:t>
      </w:r>
      <w:r>
        <w:rPr>
          <w:rFonts w:ascii="宋体" w:hAnsi="宋体" w:eastAsia="宋体" w:cs="宋体"/>
          <w:b/>
          <w:bCs/>
          <w:spacing w:val="30"/>
          <w:kern w:val="36"/>
          <w:sz w:val="32"/>
          <w:szCs w:val="32"/>
        </w:rPr>
        <w:t>》阅读型教学设计</w:t>
      </w:r>
    </w:p>
    <w:p>
      <w:pPr>
        <w:widowControl/>
        <w:ind w:firstLine="680" w:firstLineChars="200"/>
        <w:jc w:val="center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教学目标：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通过听、看视频，朗诵、反复读课文，了解长江源头格拉丹冬的美，学习作者抓住景物特征多角度写景的方法。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教学重点：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学习作者多角度写景的方法。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教学过程：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一、导入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1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、同学们，今天我们一起来学习马丽华的《在长江源头格拉丹冬》，格拉丹冬雪山位于中国青海格尔木市与西藏安多县交汇处，为唐古拉山脉主峰，海拔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6621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米。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在藏语里，格拉丹冬是高高尖尖的山峰的意思。这篇文章也是一篇游记。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2、出示学习目标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二、览格拉丹冬之壮美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1、欣赏格拉丹冬图片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2、看、听课文朗诵视频，注意读音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3、学生默读课文，完成以下任务：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（1）勾画读读写写中的词语或自己认为重要的词语。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（2）本文是按照什么顺序写的？勾画相应的词句。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按照时间的推移，地点的转换来组织材料，也是以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“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我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的游踪为线索组织材料的。叙述了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“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我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游览格拉丹冬雪山的所见所感。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走向格拉丹冬——草坝子——冰丛砾石堆——走下砾石堆，沿冰河接近冰山——从狭小的冰洞里爬过去——往下的情景多少有些凄凉，此地海拔已超过六千米——蜷卧在最近的这座冰山脚下——第二天，仍随大部队进入冰塔林——接我过一段冰河——又挣扎着去那座冰河中间的砾石堆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（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3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）给课文分段，归纳段意。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第一段（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1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——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2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）：初见格拉丹冬的景象。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第二段（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3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——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11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）：详写第一天在不同地点所见的景象及感受。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第三段（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4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——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15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）：略写第二次再次进入冰塔林的经过。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三、说格拉丹冬之美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学生自读课文，选择作者笔下具体的景点说说格拉丹冬给你的印象，组内交流。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寒冷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海拔高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缺氧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雄伟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高俊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气势磅礴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变化莫测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恶劣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壮美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奇美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四、赏格拉丹冬之美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1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、 第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1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自然段写到“格拉丹冬有阴阳二坡，西北阴坡是冰雪，景色单调，冬南阳坡才好看。”你认为“我”游览的是哪里呢？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冬南阳坡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这从第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3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段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“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在格拉丹冬以冬几公里处有牛粪可捡的坝子上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可知浏览的是冬南阳坡。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2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、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读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5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－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6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自然段：从文中找出描写格拉丹冬雪山景物的语句。作者是按照怎样的顺序来描绘的？从中感受到雪山怎样的特点？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远处全景：晶莹连绵的冰峰、平坦辽阔的冰河；远方白色金字塔的格拉丹冬统领着冰雪劲旅。（晶莹连绵、平坦辽阔、银装素裹、意境苍茫）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 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   近景（沿冰河接近冰山）：冰山像屏风，精雕细刻着格种图案；冰塔林由许多冰的庄园，冰的院落组成。（奇美）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感受：天地间浩浩苍苍；这一派奇美令人眩晕。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3、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读第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10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－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11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自然段：思考作者是从什么角度描写哪些景物，抓住了景物什么特点？从中感受到了雪山怎样的特点。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（晶莹和洁白，漂亮、千姿百态、熠熠烁烁，光彩夺目）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触觉：温暖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听觉：一刻不停地呼啸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视觉：静穆的晶莹和洁白，漂亮、千姿百态：挺拔的，敦实的，奇形怪状的，蜿蜒而立的。那些冰塔、冰柱、冰洞、冰廊、冰壁上徐徐垂挂冰的流苏，像长发披肩；熠熠烁烁，光彩夺目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想象：仿佛自地球形成依赖它就在这里川流不息，把冰河上的雪粒纷纷扬扬地扫荡着，又纷纷扬扬地洒落在河滩上、冰缝里。是琼瑶仙境，端详着冰山上纵横的裂纹，环绕冰山的波状皱褶，想象着在漫长的时光里，冰川的前进和后退，冰山的高低消长，这波纹是否就是年轮？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4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、作者分两次集中描写雪山，这两次描写有什么不同？为什么在写第二次之前，还要写第一次来观看雪山的感受？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   5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－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6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段是从低处观赏描写，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10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－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11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段是从高处观赏描写，这样从不同角度展现了格拉丹冬雪山神韵。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两次写观赏雪山的感受，表现了作者对雪山认识逐渐加深，对雪山的情感步步增强。也在读者心中留下深刻印象。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5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、读第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12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－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14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自然段：这几段描写的重点是什么，作者从中感悟到了雪山怎样的特点。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描写了风声和坚冰之下的流水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 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感悟：一刻不停，开始演绎长江的故事。（表现中华民族源远流长）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五、品格拉丹冬之美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1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、学生在文中找出一下句子，组内讨论这些句子美在哪里？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（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1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）阳光使这位身披白色披风的巨人变化多端：融雪处裸露出大山黎黑的骨骼，有如刀削一般，棱角与层次毕现，富有雕塑感。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运用比喻的修辞方法，将白雪覆盖下的格拉丹冬雪山比作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“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身披白色披风的巨人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，赋予雪山以生命，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“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变化多端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一词，又写出了这里自然环境严酷，天气恶劣。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（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2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）频频小震酝酿着某一两次大地震：手背生起冻疮，肩背脖颈疼痛得不敢活动，连夜高烧，不思饮食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……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活动时只能以极轻极慢动作进行，犹如霹雳舞的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“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太空步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 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  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运用比喻的修辞方法，把身体不适应高山气候比作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“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地震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，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“ 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手背生起冻疮，肩背脖颈疼痛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比作小震，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“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连夜高烧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比作大震；把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“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动作的缓慢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比作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“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太空步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，写出了格拉丹冬雪山海拔高，气候条件的严酷。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（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3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）我双手合十，面向格拉丹冬威严的雪峰行了跪拜大礼。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 “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行了跪拜大礼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，这一动作描写，传神地写出了我的虔诚及对格拉丹冬雪山的崇敬。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（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4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）远方白色金字塔的格拉丹冬统领着冰雪劲旅，天地间浩浩苍苍。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“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白色金字塔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，暗示雪山犹如帝王一般，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“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统领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一词又赋予雪人以帝王的动作，表现了格拉丹冬雪山的高大威严，令人敬畏。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 2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、作者在写景时，自然而然的产生了想象联想，让学生品读课文，标画想象联想的句子。作者在观赏雪山时，产生了哪些想象和联想？蕴含着作者怎样的情感？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（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1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）这一派奇美令人眩晕，造物主在这里尽情卖弄着它的无所不能的创造力。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 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   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“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眩晕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的意思是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“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感到本身或周围的冬西旋转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，这里是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说眼前的美景令人目不暇接，作者被眼前的奇伟的景象所折服。“卖弄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是拟人的手法，是大自然无穷创造力的表现。两个词赞美造物主的伟大神奇的创造力，表现了对大自然的敬畏，震撼。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（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2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）端详着冰山上纵横的裂纹，环绕冰山的波状皱褶，想象着在漫长的时光里，冰川的前进和后退，冰山的高低消长，这波纹是否就是年轮。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由冰山的波纹联想到树的年轮，赋予格拉丹冬雪山以生命，赞颂雪山的神奇，历史久远，如同中华民族有着悠久的历史一般。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（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3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）那是坚冰之下的流水之声，它一刻不停，从这千山之巅、万水之源的藏北高原流出，开始演绎长江的故事。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“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演绎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是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“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铺陈，发挥</w:t>
      </w: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”</w:t>
      </w:r>
      <w:r>
        <w:rPr>
          <w:rFonts w:hint="eastAsia" w:ascii="宋体" w:hAnsi="宋体" w:eastAsia="宋体" w:cs="Calibri"/>
          <w:color w:val="222222"/>
          <w:spacing w:val="30"/>
          <w:kern w:val="0"/>
          <w:sz w:val="28"/>
          <w:szCs w:val="28"/>
        </w:rPr>
        <w:t>的意思，这里是说坚冰之下的流水，是圣洁的，是长江的生命源头，从这里开启了长江的生命之旅，长江从此开启了孕育生命，造福人类之旅，这流水，也是中华民族的生命之源，中华民族的历史也同长江一样源远流长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4、作者多次写到自己在高原上的疼痛、恶心、甚至觉得“要死了”，这些内容与文中的写景有什么关系？产生了怎样的表达效果？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侧面表现在格拉丹冬的艰难，突出所至、所见的独特性，感受是一条线索，随着身体越来越糟糕，感受与理解越来越困难，富有诗意。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使作者体会到作者的乐观坚强，更真切、真实、可信，作者在痛苦中坚持行走、体验甚至考察，给本文染上了悲壮美与苦难美的色彩，给读者的阅读感受超越了观赏自然的范畴。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ascii="Calibri" w:hAnsi="Calibri" w:eastAsia="宋体" w:cs="Calibri"/>
          <w:color w:val="222222"/>
          <w:spacing w:val="30"/>
          <w:kern w:val="0"/>
          <w:sz w:val="28"/>
          <w:szCs w:val="28"/>
        </w:rPr>
        <w:t> 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    作者从不同的角度写景，抓住景物特点，运用比喻、拟人的修辞方法，描绘了长江源头格拉丹冬雪山的神奇美丽，并赋予雪山以生命，写景中蕴含着作者对雪山的崇敬和赞美之情。作者又通过联想和想象，抒发了对中华民族悠久历史的赞美。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六、当堂训练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归纳本篇游记的写作特点</w:t>
      </w:r>
    </w:p>
    <w:p>
      <w:pPr>
        <w:widowControl/>
        <w:ind w:firstLine="680" w:firstLineChars="200"/>
        <w:rPr>
          <w:rFonts w:ascii="宋体" w:hAnsi="宋体" w:eastAsia="宋体" w:cs="宋体"/>
          <w:color w:val="222222"/>
          <w:spacing w:val="3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1、在客观描写中融入作者邈远的思绪，将主观感受与客观之景交织起来，或慨叹自然历史的无尽，或畅想眼前奇景的形成过程，或联想当下景物的未来。</w:t>
      </w:r>
    </w:p>
    <w:p>
      <w:pPr>
        <w:ind w:firstLine="680" w:firstLineChars="200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</w:rPr>
        <w:t>2、采取移步换景观察，避免平铺直叙</w:t>
      </w:r>
      <w:r>
        <w:rPr>
          <w:rFonts w:hint="eastAsia" w:ascii="宋体" w:hAnsi="宋体" w:eastAsia="宋体" w:cs="宋体"/>
          <w:color w:val="222222"/>
          <w:spacing w:val="30"/>
          <w:kern w:val="0"/>
          <w:sz w:val="28"/>
          <w:szCs w:val="28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iNjIzNWJhYmQwYjY5Y2QxOWNkMDc3MjZjYjZiNWMifQ=="/>
  </w:docVars>
  <w:rsids>
    <w:rsidRoot w:val="005D6D33"/>
    <w:rsid w:val="005D6D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2022-06-16T13:08:00Z</dcterms:created>
  <dc:creator>黄华钦</dc:creator>
  <cp:lastModifiedBy>黄华钦</cp:lastModifiedBy>
  <dcterms:modified xsi:type="dcterms:W3CDTF">2022-06-16T13:09:58Z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EA6A67C5D067465EA476B343859FC543</vt:lpwstr>
  </property>
</Properties>
</file>