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Theme="minorEastAsia" w:hAnsiTheme="minorEastAsia" w:cstheme="minorEastAsia"/>
          <w:bCs/>
          <w:sz w:val="32"/>
          <w:szCs w:val="32"/>
        </w:rPr>
      </w:pPr>
      <w:r>
        <w:rPr>
          <w:rFonts w:hint="eastAsia"/>
          <w:sz w:val="52"/>
          <w:szCs w:val="32"/>
        </w:rPr>
        <w:t>条形统计图专项题库练习</w:t>
      </w:r>
    </w:p>
    <w:p>
      <w:pPr>
        <w:tabs>
          <w:tab w:val="center" w:pos="5341"/>
        </w:tabs>
        <w:spacing w:before="157" w:line="312" w:lineRule="auto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—、填空题。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1、为了把收集的数据整理的更有条理，一般会用到（        ）和（        ）。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2、条形统计图可以表示（        ）的多少。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3、在制作统计图表前我们要做的工作有：（                       ）。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4、下面是希望小学四年级各班男人数统计图：</w:t>
      </w:r>
    </w:p>
    <w:p>
      <w:pPr>
        <w:tabs>
          <w:tab w:val="center" w:pos="5341"/>
        </w:tabs>
        <w:spacing w:line="312" w:lineRule="auto"/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drawing>
          <wp:inline distT="0" distB="0" distL="114300" distR="114300">
            <wp:extent cx="2665730" cy="1934210"/>
            <wp:effectExtent l="0" t="0" r="1270" b="1270"/>
            <wp:docPr id="38" name="图片 38" descr="aa7ab1eaf1bc6aeddeca7ab461cb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aa7ab1eaf1bc6aeddeca7ab461cb6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5730" cy="193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（1）在数轴上标出表示的人数。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（2）数轴中每一格长度表示（        ）名同学。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（3）（        ）班男生人数最多，是（        ）人。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（4）（        ）班男生人数最少，是（        ）人。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（5）三个班男生一共有（        ）人。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3329940</wp:posOffset>
            </wp:positionH>
            <wp:positionV relativeFrom="paragraph">
              <wp:posOffset>361950</wp:posOffset>
            </wp:positionV>
            <wp:extent cx="1190625" cy="1565275"/>
            <wp:effectExtent l="0" t="0" r="13335" b="4445"/>
            <wp:wrapTight wrapText="bothSides">
              <wp:wrapPolygon>
                <wp:start x="0" y="0"/>
                <wp:lineTo x="0" y="21451"/>
                <wp:lineTo x="21289" y="21451"/>
                <wp:lineTo x="21289" y="0"/>
                <wp:lineTo x="0" y="0"/>
              </wp:wrapPolygon>
            </wp:wrapTight>
            <wp:docPr id="8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2"/>
                    <pic:cNvPicPr>
                      <a:picLocks noChangeAspect="1"/>
                    </pic:cNvPicPr>
                  </pic:nvPicPr>
                  <pic:blipFill>
                    <a:blip r:embed="rId7"/>
                    <a:srcRect t="5100" b="510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370840</wp:posOffset>
            </wp:positionV>
            <wp:extent cx="1219200" cy="1574800"/>
            <wp:effectExtent l="0" t="0" r="0" b="10160"/>
            <wp:wrapTight wrapText="bothSides">
              <wp:wrapPolygon>
                <wp:start x="0" y="0"/>
                <wp:lineTo x="0" y="21321"/>
                <wp:lineTo x="21330" y="21321"/>
                <wp:lineTo x="21330" y="0"/>
                <wp:lineTo x="0" y="0"/>
              </wp:wrapPolygon>
            </wp:wrapTight>
            <wp:docPr id="8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1"/>
                    <pic:cNvPicPr>
                      <a:picLocks noChangeAspect="1"/>
                    </pic:cNvPicPr>
                  </pic:nvPicPr>
                  <pic:blipFill>
                    <a:blip r:embed="rId8"/>
                    <a:srcRect t="6884" b="326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32"/>
          <w:szCs w:val="32"/>
        </w:rPr>
        <w:t>5、填出下列条形统计图中一格表示多少，直条表示多少。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3161030</wp:posOffset>
                </wp:positionH>
                <wp:positionV relativeFrom="paragraph">
                  <wp:posOffset>634365</wp:posOffset>
                </wp:positionV>
                <wp:extent cx="1828800" cy="1828800"/>
                <wp:effectExtent l="0" t="0" r="0" b="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center" w:pos="5341"/>
                              </w:tabs>
                              <w:spacing w:line="312" w:lineRule="auto"/>
                              <w:rPr>
                                <w:rFonts w:asciiTheme="minorEastAsia" w:hAnsiTheme="minorEastAsia" w:cstheme="min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32"/>
                                <w:szCs w:val="32"/>
                              </w:rPr>
                              <w:t xml:space="preserve">1格表示：（       ） </w:t>
                            </w:r>
                          </w:p>
                          <w:p>
                            <w:pPr>
                              <w:tabs>
                                <w:tab w:val="center" w:pos="5341"/>
                              </w:tabs>
                              <w:spacing w:line="312" w:lineRule="auto"/>
                              <w:rPr>
                                <w:rFonts w:asciiTheme="minorEastAsia" w:hAnsiTheme="minorEastAsia" w:cstheme="min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32"/>
                                <w:szCs w:val="32"/>
                              </w:rPr>
                              <w:t>直条表示：（       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9pt;margin-top:49.95pt;height:144pt;width:144pt;mso-wrap-distance-bottom:0pt;mso-wrap-distance-left:9pt;mso-wrap-distance-right:9pt;mso-wrap-distance-top:0pt;mso-wrap-style:none;z-index:251659264;mso-width-relative:page;mso-height-relative:page;" filled="f" stroked="f" coordsize="21600,21600" o:gfxdata="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18qbj2QAA&#10;AAoBAAAPAAAAAAAAAAEAIAAAACIAAABkcnMvZG93bnJldi54bWxQSwECFAAUAAAACACHTuJA4s8Q&#10;zR0CAAAxBAAADgAAAAAAAAABACAAAAAoAQAAZHJzL2Uyb0RvYy54bWxQSwUGAAAAAAYABgBZAQAA&#10;t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center" w:pos="5341"/>
                        </w:tabs>
                        <w:spacing w:line="312" w:lineRule="auto"/>
                        <w:rPr>
                          <w:rFonts w:asciiTheme="minorEastAsia" w:hAnsiTheme="minorEastAsia" w:cstheme="minor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32"/>
                          <w:szCs w:val="32"/>
                        </w:rPr>
                        <w:t xml:space="preserve">1格表示：（       ） </w:t>
                      </w:r>
                    </w:p>
                    <w:p>
                      <w:pPr>
                        <w:tabs>
                          <w:tab w:val="center" w:pos="5341"/>
                        </w:tabs>
                        <w:spacing w:line="312" w:lineRule="auto"/>
                        <w:rPr>
                          <w:rFonts w:asciiTheme="minorEastAsia" w:hAnsiTheme="minorEastAsia" w:cstheme="minor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32"/>
                          <w:szCs w:val="32"/>
                        </w:rPr>
                        <w:t>直条表示：（       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-236220</wp:posOffset>
                </wp:positionH>
                <wp:positionV relativeFrom="paragraph">
                  <wp:posOffset>697865</wp:posOffset>
                </wp:positionV>
                <wp:extent cx="1828800" cy="1828800"/>
                <wp:effectExtent l="0" t="0" r="0" b="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center" w:pos="5341"/>
                              </w:tabs>
                              <w:spacing w:line="312" w:lineRule="auto"/>
                              <w:rPr>
                                <w:rFonts w:asciiTheme="minorEastAsia" w:hAnsiTheme="minorEastAsia" w:cstheme="min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32"/>
                                <w:szCs w:val="32"/>
                              </w:rPr>
                              <w:t xml:space="preserve">1格表示：（       ） </w:t>
                            </w:r>
                          </w:p>
                          <w:p>
                            <w:pPr>
                              <w:tabs>
                                <w:tab w:val="center" w:pos="5341"/>
                              </w:tabs>
                              <w:spacing w:line="312" w:lineRule="auto"/>
                              <w:rPr>
                                <w:rFonts w:asciiTheme="minorEastAsia" w:hAnsiTheme="minorEastAsia" w:cstheme="min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32"/>
                                <w:szCs w:val="32"/>
                              </w:rPr>
                              <w:t>直条表示：（       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6pt;margin-top:54.95pt;height:144pt;width:144pt;mso-wrap-distance-bottom:0pt;mso-wrap-distance-left:9pt;mso-wrap-distance-right:9pt;mso-wrap-distance-top:0pt;mso-wrap-style:none;z-index:251662336;mso-width-relative:page;mso-height-relative:page;" filled="f" stroked="f" coordsize="21600,21600" o:gfxdata="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qZttPZAAAA&#10;CwEAAA8AAAAAAAAAAQAgAAAAIgAAAGRycy9kb3ducmV2LnhtbFBLAQIUABQAAAAIAIdO4kDxQf01&#10;HAIAADEEAAAOAAAAAAAAAAEAIAAAACgBAABkcnMvZTJvRG9jLnhtbFBLBQYAAAAABgAGAFkBAAC2&#10;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center" w:pos="5341"/>
                        </w:tabs>
                        <w:spacing w:line="312" w:lineRule="auto"/>
                        <w:rPr>
                          <w:rFonts w:asciiTheme="minorEastAsia" w:hAnsiTheme="minorEastAsia" w:cstheme="minor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32"/>
                          <w:szCs w:val="32"/>
                        </w:rPr>
                        <w:t xml:space="preserve">1格表示：（       ） </w:t>
                      </w:r>
                    </w:p>
                    <w:p>
                      <w:pPr>
                        <w:tabs>
                          <w:tab w:val="center" w:pos="5341"/>
                        </w:tabs>
                        <w:spacing w:line="312" w:lineRule="auto"/>
                        <w:rPr>
                          <w:rFonts w:asciiTheme="minorEastAsia" w:hAnsiTheme="minorEastAsia" w:cstheme="minor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32"/>
                          <w:szCs w:val="32"/>
                        </w:rPr>
                        <w:t>直条表示：（       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sz w:val="32"/>
          <w:szCs w:val="32"/>
        </w:rPr>
        <w:t xml:space="preserve">                                           </w:t>
      </w:r>
    </w:p>
    <w:p>
      <w:pPr>
        <w:tabs>
          <w:tab w:val="center" w:pos="5341"/>
        </w:tabs>
        <w:spacing w:line="312" w:lineRule="auto"/>
        <w:jc w:val="left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二、判断题。</w:t>
      </w:r>
    </w:p>
    <w:p>
      <w:pPr>
        <w:tabs>
          <w:tab w:val="center" w:pos="5341"/>
        </w:tabs>
        <w:spacing w:line="312" w:lineRule="auto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1、统计表与统计图的绘制都是在收集数据、整理数据的基础上进行的。</w:t>
      </w:r>
    </w:p>
    <w:p>
      <w:pPr>
        <w:tabs>
          <w:tab w:val="center" w:pos="5341"/>
        </w:tabs>
        <w:spacing w:line="312" w:lineRule="auto"/>
        <w:ind w:firstLine="8320" w:firstLineChars="260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 xml:space="preserve">（        ）               </w:t>
      </w:r>
    </w:p>
    <w:p>
      <w:pPr>
        <w:tabs>
          <w:tab w:val="center" w:pos="5341"/>
        </w:tabs>
        <w:spacing w:line="312" w:lineRule="auto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 xml:space="preserve">2、统计图应该在统计表的基础上进行绘制。                （        ） </w:t>
      </w:r>
    </w:p>
    <w:p>
      <w:pPr>
        <w:tabs>
          <w:tab w:val="center" w:pos="5341"/>
        </w:tabs>
        <w:spacing w:line="312" w:lineRule="auto"/>
        <w:ind w:left="320" w:hanging="320" w:hangingChars="10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 xml:space="preserve">3、在一幅条形统计图中，如果用2厘米长的直条表示90吨重的货物，那么5厘米长的直条就可以表示180吨重的货物。         （        ）            </w:t>
      </w:r>
    </w:p>
    <w:p>
      <w:pPr>
        <w:tabs>
          <w:tab w:val="center" w:pos="5341"/>
        </w:tabs>
        <w:spacing w:line="312" w:lineRule="auto"/>
        <w:ind w:left="320" w:hanging="320" w:hangingChars="10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 xml:space="preserve">4、统计图与统计表相比，用直条来说理比用数据说理来得更形象一些，数据关系也更明显。                                 （        ） </w:t>
      </w:r>
    </w:p>
    <w:p>
      <w:pPr>
        <w:tabs>
          <w:tab w:val="center" w:pos="5341"/>
        </w:tabs>
        <w:spacing w:before="157" w:line="312" w:lineRule="auto"/>
        <w:ind w:left="320" w:hanging="321" w:hangingChars="100"/>
        <w:jc w:val="left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三、选择题。</w:t>
      </w:r>
    </w:p>
    <w:p>
      <w:pPr>
        <w:tabs>
          <w:tab w:val="center" w:pos="5341"/>
        </w:tabs>
        <w:spacing w:line="312" w:lineRule="auto"/>
        <w:ind w:left="320" w:hanging="320" w:hangingChars="10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1、四（1）班同学对他们所喜欢的故事进行了统计，统计结果如图：有30个同学所喜欢的故事是（        ）故事。</w:t>
      </w:r>
    </w:p>
    <w:p>
      <w:pPr>
        <w:tabs>
          <w:tab w:val="center" w:pos="5341"/>
        </w:tabs>
        <w:spacing w:line="312" w:lineRule="auto"/>
        <w:ind w:left="320" w:hanging="320" w:hangingChars="100"/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drawing>
          <wp:inline distT="0" distB="0" distL="114300" distR="114300">
            <wp:extent cx="2078355" cy="1685290"/>
            <wp:effectExtent l="0" t="0" r="9525" b="6350"/>
            <wp:docPr id="20" name="图片 20" descr="dcf8bf9e7b0c60ba2743c51e0e6f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dcf8bf9e7b0c60ba2743c51e0e6f97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168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A.历史            B.成语          C.童话            D.寓言</w:t>
      </w:r>
    </w:p>
    <w:p>
      <w:pPr>
        <w:tabs>
          <w:tab w:val="center" w:pos="5341"/>
        </w:tabs>
        <w:spacing w:line="312" w:lineRule="auto"/>
        <w:ind w:left="320" w:hanging="320" w:hangingChars="10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2、动物园的管理人员为动物们做了一次“体检”，下面是几种动物体重的统计图，最重的是（        ），最轻的是（        ）。</w:t>
      </w:r>
    </w:p>
    <w:p>
      <w:pPr>
        <w:tabs>
          <w:tab w:val="center" w:pos="5341"/>
        </w:tabs>
        <w:spacing w:line="312" w:lineRule="auto"/>
        <w:ind w:left="320" w:hanging="320" w:hangingChars="100"/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drawing>
          <wp:inline distT="0" distB="0" distL="114300" distR="114300">
            <wp:extent cx="3369310" cy="1384935"/>
            <wp:effectExtent l="0" t="0" r="13970" b="1905"/>
            <wp:docPr id="19" name="图片 19" descr="3ca348eb5ec0937b9ba93532a9d30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3ca348eb5ec0937b9ba93532a9d30c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69310" cy="138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A.长颈鹿          B.棕熊          C.大猩猩          D.东北虎</w:t>
      </w:r>
    </w:p>
    <w:p>
      <w:pPr>
        <w:tabs>
          <w:tab w:val="center" w:pos="5341"/>
        </w:tabs>
        <w:spacing w:before="157" w:line="312" w:lineRule="auto"/>
        <w:ind w:left="320" w:hanging="321" w:hangingChars="10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四、应用题。</w:t>
      </w:r>
    </w:p>
    <w:p>
      <w:pPr>
        <w:tabs>
          <w:tab w:val="center" w:pos="5341"/>
        </w:tabs>
        <w:spacing w:line="312" w:lineRule="auto"/>
        <w:ind w:left="320" w:hanging="320" w:hangingChars="10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1、根据信息把表格填写完整。其中小轿车最多，大货车最少，大客车和面包车同样多。</w:t>
      </w:r>
    </w:p>
    <w:p>
      <w:pPr>
        <w:tabs>
          <w:tab w:val="center" w:pos="5341"/>
        </w:tabs>
        <w:spacing w:line="312" w:lineRule="auto"/>
        <w:ind w:left="319" w:leftChars="152"/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drawing>
          <wp:inline distT="0" distB="0" distL="114300" distR="114300">
            <wp:extent cx="3330575" cy="1776095"/>
            <wp:effectExtent l="0" t="0" r="6985" b="698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0575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center" w:pos="5341"/>
        </w:tabs>
        <w:spacing w:line="312" w:lineRule="auto"/>
        <w:ind w:left="319" w:leftChars="152"/>
        <w:jc w:val="center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ind w:left="319" w:leftChars="152"/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drawing>
          <wp:inline distT="0" distB="0" distL="114300" distR="114300">
            <wp:extent cx="4190365" cy="695960"/>
            <wp:effectExtent l="0" t="0" r="635" b="508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036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2、如图是四（1）同学喜欢课外活动项目统计图。根据图中信息回答问题。</w:t>
      </w:r>
    </w:p>
    <w:p>
      <w:pPr>
        <w:tabs>
          <w:tab w:val="center" w:pos="5341"/>
        </w:tabs>
        <w:spacing w:line="312" w:lineRule="auto"/>
        <w:ind w:left="319" w:leftChars="152"/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drawing>
          <wp:inline distT="0" distB="0" distL="114300" distR="114300">
            <wp:extent cx="2132330" cy="1618615"/>
            <wp:effectExtent l="0" t="0" r="1270" b="12065"/>
            <wp:docPr id="27" name="图片 27" descr="aa6a8133e9dea3b44e7437e842429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aa6a8133e9dea3b44e7437e8424290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2330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center" w:pos="5341"/>
        </w:tabs>
        <w:spacing w:line="312" w:lineRule="auto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（1）同学们最喜欢的课外活动项目是什么？　</w:t>
      </w: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（2）参加体育项目的有多少人？</w:t>
      </w: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（3）平均每个课外活动项目有多少人参加？</w:t>
      </w: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3、星光小学四年级各班参加合唱的男、女生人数如下：</w:t>
      </w: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一班：男生8人  女生24人     二班：男生6人  女生18人</w:t>
      </w: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三班：男生7人  女生20人     四班：男生6人  女生17人</w:t>
      </w:r>
    </w:p>
    <w:p>
      <w:pPr>
        <w:tabs>
          <w:tab w:val="center" w:pos="5341"/>
        </w:tabs>
        <w:spacing w:line="312" w:lineRule="auto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请你根据上述数据，分别制成参加合唱的男生、女生两种条形统计图。</w:t>
      </w: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line="312" w:lineRule="auto"/>
        <w:ind w:left="319" w:leftChars="152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 xml:space="preserve"> </w:t>
      </w:r>
    </w:p>
    <w:p>
      <w:pPr>
        <w:tabs>
          <w:tab w:val="center" w:pos="5341"/>
        </w:tabs>
        <w:spacing w:line="312" w:lineRule="auto"/>
        <w:rPr>
          <w:rFonts w:asciiTheme="minorEastAsia" w:hAnsiTheme="minorEastAsia" w:cstheme="minorEastAsia"/>
          <w:sz w:val="32"/>
          <w:szCs w:val="32"/>
        </w:rPr>
      </w:pPr>
    </w:p>
    <w:p>
      <w:pPr>
        <w:tabs>
          <w:tab w:val="center" w:pos="5341"/>
        </w:tabs>
        <w:spacing w:after="157" w:line="312" w:lineRule="auto"/>
        <w:rPr>
          <w:rFonts w:asciiTheme="minorEastAsia" w:hAnsiTheme="minorEastAsia" w:cstheme="minorEastAsia"/>
          <w:b/>
          <w:bCs/>
          <w:sz w:val="32"/>
          <w:szCs w:val="32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>
      <w:pPr>
        <w:pStyle w:val="2"/>
        <w:jc w:val="center"/>
        <w:rPr>
          <w:sz w:val="48"/>
          <w:szCs w:val="28"/>
        </w:rPr>
      </w:pPr>
      <w:r>
        <w:rPr>
          <w:rFonts w:hint="eastAsia"/>
          <w:sz w:val="48"/>
          <w:szCs w:val="28"/>
        </w:rPr>
        <w:t>条形统计图专项题库练习答案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一、填空题。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1、统计表  统计图    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2、数量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3、搜集资料、整理数据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4、（1）（从下往上）5  10  15  20  25  30 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（2）5  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（3）3  23  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（4）2  20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（5）65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5、5吨  40吨  </w:t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>10米  30米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二、判断题。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1、√    2、√    3、×    4、√ 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三、选择题。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1、D     2、A  C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四、应用题。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</w:t>
      </w:r>
      <w:r>
        <w:rPr>
          <w:rFonts w:asciiTheme="minorEastAsia" w:hAnsiTheme="minorEastAsia" w:cstheme="minorEastAsia"/>
          <w:sz w:val="30"/>
          <w:szCs w:val="30"/>
        </w:rPr>
        <w:t>、4  9  4  3  6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2、</w:t>
      </w:r>
      <w:r>
        <w:rPr>
          <w:rFonts w:asciiTheme="minorEastAsia" w:hAnsiTheme="minorEastAsia" w:cstheme="minorEastAsia"/>
          <w:sz w:val="30"/>
          <w:szCs w:val="30"/>
        </w:rPr>
        <w:t>（1）舞蹈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>（2）10人</w:t>
      </w:r>
      <w:r>
        <w:rPr>
          <w:rFonts w:hint="eastAsia" w:asciiTheme="minorEastAsia" w:hAnsiTheme="minorEastAsia" w:cstheme="minorEastAsia"/>
          <w:sz w:val="30"/>
          <w:szCs w:val="30"/>
        </w:rPr>
        <w:t xml:space="preserve">    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>（3）14＋8＋10＋12＝44（人）</w:t>
      </w:r>
      <w:r>
        <w:rPr>
          <w:rFonts w:hint="eastAsia" w:asciiTheme="minorEastAsia" w:hAnsiTheme="minorEastAsia" w:cstheme="minorEastAsia"/>
          <w:sz w:val="30"/>
          <w:szCs w:val="30"/>
        </w:rPr>
        <w:t xml:space="preserve">   </w:t>
      </w:r>
      <w:r>
        <w:rPr>
          <w:rFonts w:asciiTheme="minorEastAsia" w:hAnsiTheme="minorEastAsia" w:cstheme="minorEastAsia"/>
          <w:sz w:val="30"/>
          <w:szCs w:val="30"/>
        </w:rPr>
        <w:t>44÷4＝11（人）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3、略。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sectPr>
      <w:headerReference r:id="rId3" w:type="first"/>
      <w:footerReference r:id="rId4" w:type="default"/>
      <w:pgSz w:w="11906" w:h="16838"/>
      <w:pgMar w:top="703" w:right="896" w:bottom="873" w:left="896" w:header="454" w:footer="51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8" name="图片 100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8" name="图片 10001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documentProtection w:enforcement="0"/>
  <w:defaultTabStop w:val="420"/>
  <w:drawingGridHorizontalSpacing w:val="18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5D0F49"/>
    <w:rsid w:val="004067A3"/>
    <w:rsid w:val="00533CF3"/>
    <w:rsid w:val="005D0F49"/>
    <w:rsid w:val="01933D71"/>
    <w:rsid w:val="01A14486"/>
    <w:rsid w:val="020B032E"/>
    <w:rsid w:val="02503B14"/>
    <w:rsid w:val="02701A9B"/>
    <w:rsid w:val="02B90643"/>
    <w:rsid w:val="02DE7208"/>
    <w:rsid w:val="02E477B3"/>
    <w:rsid w:val="02FE7519"/>
    <w:rsid w:val="030F6F0E"/>
    <w:rsid w:val="032D1D2A"/>
    <w:rsid w:val="03AD4313"/>
    <w:rsid w:val="03B24ABF"/>
    <w:rsid w:val="044A44CD"/>
    <w:rsid w:val="04C70DA5"/>
    <w:rsid w:val="05063C5D"/>
    <w:rsid w:val="069B53E4"/>
    <w:rsid w:val="06B957BD"/>
    <w:rsid w:val="06C1648E"/>
    <w:rsid w:val="07347B94"/>
    <w:rsid w:val="080C7AAE"/>
    <w:rsid w:val="087067E1"/>
    <w:rsid w:val="08A01997"/>
    <w:rsid w:val="08D71A08"/>
    <w:rsid w:val="0A6D02D6"/>
    <w:rsid w:val="0AAA0A41"/>
    <w:rsid w:val="0AB45E1F"/>
    <w:rsid w:val="0AEB2F92"/>
    <w:rsid w:val="0BA124BC"/>
    <w:rsid w:val="0BB835AA"/>
    <w:rsid w:val="0BE004E7"/>
    <w:rsid w:val="0BF16593"/>
    <w:rsid w:val="0CD32566"/>
    <w:rsid w:val="0DA3553F"/>
    <w:rsid w:val="0DA36CE6"/>
    <w:rsid w:val="0ED65656"/>
    <w:rsid w:val="0ED83E19"/>
    <w:rsid w:val="0F310BC1"/>
    <w:rsid w:val="10C131AD"/>
    <w:rsid w:val="10DB29B8"/>
    <w:rsid w:val="118B7BFA"/>
    <w:rsid w:val="11996784"/>
    <w:rsid w:val="11E55BB7"/>
    <w:rsid w:val="120236F1"/>
    <w:rsid w:val="1266586C"/>
    <w:rsid w:val="13484F37"/>
    <w:rsid w:val="13F8519E"/>
    <w:rsid w:val="14AF3C17"/>
    <w:rsid w:val="150B259C"/>
    <w:rsid w:val="15FC613E"/>
    <w:rsid w:val="17963609"/>
    <w:rsid w:val="17D351C1"/>
    <w:rsid w:val="180B1539"/>
    <w:rsid w:val="185A02EA"/>
    <w:rsid w:val="187507FA"/>
    <w:rsid w:val="198008E2"/>
    <w:rsid w:val="1A08717C"/>
    <w:rsid w:val="1A3173C9"/>
    <w:rsid w:val="1A795217"/>
    <w:rsid w:val="1ABF3EA5"/>
    <w:rsid w:val="1C2A0D8C"/>
    <w:rsid w:val="1C2E2955"/>
    <w:rsid w:val="1C3A27DE"/>
    <w:rsid w:val="1C3E3273"/>
    <w:rsid w:val="1C7B3EF8"/>
    <w:rsid w:val="1CBF5F9C"/>
    <w:rsid w:val="1D365A6D"/>
    <w:rsid w:val="1D6F7D8B"/>
    <w:rsid w:val="1D970361"/>
    <w:rsid w:val="1E330A2C"/>
    <w:rsid w:val="1FD7779A"/>
    <w:rsid w:val="20111E11"/>
    <w:rsid w:val="206F02A0"/>
    <w:rsid w:val="20B65AD3"/>
    <w:rsid w:val="20D300CD"/>
    <w:rsid w:val="211613B3"/>
    <w:rsid w:val="21A31B17"/>
    <w:rsid w:val="22007E19"/>
    <w:rsid w:val="22160B48"/>
    <w:rsid w:val="22B22468"/>
    <w:rsid w:val="22FC2997"/>
    <w:rsid w:val="231466D3"/>
    <w:rsid w:val="232A399E"/>
    <w:rsid w:val="23312F3A"/>
    <w:rsid w:val="25570616"/>
    <w:rsid w:val="25B3461D"/>
    <w:rsid w:val="269946DB"/>
    <w:rsid w:val="278A32CB"/>
    <w:rsid w:val="27D36F3E"/>
    <w:rsid w:val="28075A00"/>
    <w:rsid w:val="28165B31"/>
    <w:rsid w:val="28A17CB9"/>
    <w:rsid w:val="28FD55B3"/>
    <w:rsid w:val="299875AF"/>
    <w:rsid w:val="29C91E5E"/>
    <w:rsid w:val="2B44136E"/>
    <w:rsid w:val="2B4B19D2"/>
    <w:rsid w:val="2B9C1079"/>
    <w:rsid w:val="2C01626E"/>
    <w:rsid w:val="2C2748BD"/>
    <w:rsid w:val="2DA17653"/>
    <w:rsid w:val="2F484E2B"/>
    <w:rsid w:val="2F6905BD"/>
    <w:rsid w:val="2F6E621E"/>
    <w:rsid w:val="2FDF4977"/>
    <w:rsid w:val="307D35F8"/>
    <w:rsid w:val="30AA3C6D"/>
    <w:rsid w:val="30E704C5"/>
    <w:rsid w:val="310A1067"/>
    <w:rsid w:val="31155F40"/>
    <w:rsid w:val="315A1D34"/>
    <w:rsid w:val="321A6D72"/>
    <w:rsid w:val="324B0D48"/>
    <w:rsid w:val="32860F84"/>
    <w:rsid w:val="32BB1FF0"/>
    <w:rsid w:val="32DB489B"/>
    <w:rsid w:val="336703B5"/>
    <w:rsid w:val="337978EC"/>
    <w:rsid w:val="33B03AC1"/>
    <w:rsid w:val="342C13E5"/>
    <w:rsid w:val="346C5F5B"/>
    <w:rsid w:val="358612BE"/>
    <w:rsid w:val="362F4E64"/>
    <w:rsid w:val="365833E0"/>
    <w:rsid w:val="365A2302"/>
    <w:rsid w:val="368237CF"/>
    <w:rsid w:val="36FC5C19"/>
    <w:rsid w:val="371D0476"/>
    <w:rsid w:val="379708BE"/>
    <w:rsid w:val="3935214D"/>
    <w:rsid w:val="39367A8F"/>
    <w:rsid w:val="39472014"/>
    <w:rsid w:val="39AE6556"/>
    <w:rsid w:val="39BF3990"/>
    <w:rsid w:val="39FE76AE"/>
    <w:rsid w:val="3A4F05F7"/>
    <w:rsid w:val="3A586460"/>
    <w:rsid w:val="3A5A5809"/>
    <w:rsid w:val="3A5B006F"/>
    <w:rsid w:val="3A9B775E"/>
    <w:rsid w:val="3AEC634F"/>
    <w:rsid w:val="3BB26350"/>
    <w:rsid w:val="3C3A1FAB"/>
    <w:rsid w:val="3C51147F"/>
    <w:rsid w:val="3C5F28D6"/>
    <w:rsid w:val="3C9558E1"/>
    <w:rsid w:val="3CF35055"/>
    <w:rsid w:val="3DFB6650"/>
    <w:rsid w:val="3E5237E2"/>
    <w:rsid w:val="3E846419"/>
    <w:rsid w:val="3E9907EF"/>
    <w:rsid w:val="3EBB7CFE"/>
    <w:rsid w:val="3F1534A9"/>
    <w:rsid w:val="41CD04B2"/>
    <w:rsid w:val="41D174B1"/>
    <w:rsid w:val="41FA64E4"/>
    <w:rsid w:val="424F7392"/>
    <w:rsid w:val="425B2221"/>
    <w:rsid w:val="42913746"/>
    <w:rsid w:val="43354C8E"/>
    <w:rsid w:val="4344761B"/>
    <w:rsid w:val="4398662F"/>
    <w:rsid w:val="453C4F9A"/>
    <w:rsid w:val="461324E1"/>
    <w:rsid w:val="471F7555"/>
    <w:rsid w:val="478D3A4E"/>
    <w:rsid w:val="479E6B9E"/>
    <w:rsid w:val="48B232DF"/>
    <w:rsid w:val="495656BF"/>
    <w:rsid w:val="49935E7A"/>
    <w:rsid w:val="499A32D5"/>
    <w:rsid w:val="499D0412"/>
    <w:rsid w:val="4A07771D"/>
    <w:rsid w:val="4A160B66"/>
    <w:rsid w:val="4A185D36"/>
    <w:rsid w:val="4A8F3684"/>
    <w:rsid w:val="4AA679FC"/>
    <w:rsid w:val="4B8D0672"/>
    <w:rsid w:val="4BA54924"/>
    <w:rsid w:val="4C4D3F7A"/>
    <w:rsid w:val="4C6F1B71"/>
    <w:rsid w:val="4CFF7DDA"/>
    <w:rsid w:val="4D1E5A72"/>
    <w:rsid w:val="4D7C4176"/>
    <w:rsid w:val="4D8365A9"/>
    <w:rsid w:val="4DC00142"/>
    <w:rsid w:val="4E3F53AC"/>
    <w:rsid w:val="4E4F0FAE"/>
    <w:rsid w:val="4ED37DA9"/>
    <w:rsid w:val="509351E3"/>
    <w:rsid w:val="51C7224A"/>
    <w:rsid w:val="51C97468"/>
    <w:rsid w:val="52200F14"/>
    <w:rsid w:val="528F6BB6"/>
    <w:rsid w:val="532F51C1"/>
    <w:rsid w:val="53F24B46"/>
    <w:rsid w:val="549519B3"/>
    <w:rsid w:val="55244B07"/>
    <w:rsid w:val="55CA58DD"/>
    <w:rsid w:val="561F26D5"/>
    <w:rsid w:val="56210874"/>
    <w:rsid w:val="56911EF4"/>
    <w:rsid w:val="56AD612B"/>
    <w:rsid w:val="578D438C"/>
    <w:rsid w:val="57AB3595"/>
    <w:rsid w:val="580F31DF"/>
    <w:rsid w:val="587317BE"/>
    <w:rsid w:val="58781596"/>
    <w:rsid w:val="591F0CFA"/>
    <w:rsid w:val="59983044"/>
    <w:rsid w:val="5C740388"/>
    <w:rsid w:val="5C8D5455"/>
    <w:rsid w:val="5D98000D"/>
    <w:rsid w:val="5DB146B2"/>
    <w:rsid w:val="5E8B70F1"/>
    <w:rsid w:val="5F024577"/>
    <w:rsid w:val="5F8E2B15"/>
    <w:rsid w:val="600E5BC3"/>
    <w:rsid w:val="607A334A"/>
    <w:rsid w:val="60B26E1E"/>
    <w:rsid w:val="60DE6B1B"/>
    <w:rsid w:val="61BF64F4"/>
    <w:rsid w:val="61D76153"/>
    <w:rsid w:val="62A5632A"/>
    <w:rsid w:val="635706CD"/>
    <w:rsid w:val="63C93E8E"/>
    <w:rsid w:val="63DE5D0D"/>
    <w:rsid w:val="63F8239C"/>
    <w:rsid w:val="64CB61E0"/>
    <w:rsid w:val="660D6A60"/>
    <w:rsid w:val="667E33A5"/>
    <w:rsid w:val="66D86006"/>
    <w:rsid w:val="67287E46"/>
    <w:rsid w:val="67BB1022"/>
    <w:rsid w:val="67EE47C2"/>
    <w:rsid w:val="68581FC5"/>
    <w:rsid w:val="689249F9"/>
    <w:rsid w:val="68D61295"/>
    <w:rsid w:val="693306AB"/>
    <w:rsid w:val="694602DF"/>
    <w:rsid w:val="69931BD7"/>
    <w:rsid w:val="69B2738C"/>
    <w:rsid w:val="69E22446"/>
    <w:rsid w:val="69FB4DE7"/>
    <w:rsid w:val="6A4A1805"/>
    <w:rsid w:val="6A596616"/>
    <w:rsid w:val="6A7E2FE2"/>
    <w:rsid w:val="6A91481C"/>
    <w:rsid w:val="6B640D72"/>
    <w:rsid w:val="6BE03996"/>
    <w:rsid w:val="6C122EE4"/>
    <w:rsid w:val="6C22524E"/>
    <w:rsid w:val="6C2757E2"/>
    <w:rsid w:val="6C755E24"/>
    <w:rsid w:val="6C7E6A54"/>
    <w:rsid w:val="6C905DF2"/>
    <w:rsid w:val="6CE03389"/>
    <w:rsid w:val="6D0E217F"/>
    <w:rsid w:val="6D3F5E1E"/>
    <w:rsid w:val="6DA83A11"/>
    <w:rsid w:val="6E4F2425"/>
    <w:rsid w:val="6E6F6821"/>
    <w:rsid w:val="6F2A2EA3"/>
    <w:rsid w:val="6F9D76B5"/>
    <w:rsid w:val="6F9F68A0"/>
    <w:rsid w:val="723A1996"/>
    <w:rsid w:val="723E78D9"/>
    <w:rsid w:val="72473AF2"/>
    <w:rsid w:val="72A63958"/>
    <w:rsid w:val="730350F6"/>
    <w:rsid w:val="734066A6"/>
    <w:rsid w:val="756135F7"/>
    <w:rsid w:val="75CE51EA"/>
    <w:rsid w:val="76493B77"/>
    <w:rsid w:val="76B20832"/>
    <w:rsid w:val="776B6383"/>
    <w:rsid w:val="777B3FF6"/>
    <w:rsid w:val="77830992"/>
    <w:rsid w:val="78807E92"/>
    <w:rsid w:val="789B6783"/>
    <w:rsid w:val="78AE60B2"/>
    <w:rsid w:val="79134F18"/>
    <w:rsid w:val="794B1DCB"/>
    <w:rsid w:val="7A3D46CB"/>
    <w:rsid w:val="7A7C344E"/>
    <w:rsid w:val="7A7C5C0A"/>
    <w:rsid w:val="7A7C76BE"/>
    <w:rsid w:val="7B150FDF"/>
    <w:rsid w:val="7B7C35EE"/>
    <w:rsid w:val="7BE10439"/>
    <w:rsid w:val="7C7B66E6"/>
    <w:rsid w:val="7CE070B6"/>
    <w:rsid w:val="7D616F10"/>
    <w:rsid w:val="7D72145A"/>
    <w:rsid w:val="7D8E5239"/>
    <w:rsid w:val="7E432FCF"/>
    <w:rsid w:val="7ECB5079"/>
    <w:rsid w:val="7F2F12F5"/>
    <w:rsid w:val="7FD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apple-converted-space"/>
    <w:basedOn w:val="8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6</Pages>
  <Words>912</Words>
  <Characters>946</Characters>
  <Lines>10</Lines>
  <Paragraphs>2</Paragraphs>
  <TotalTime>0</TotalTime>
  <ScaleCrop>false</ScaleCrop>
  <LinksUpToDate>false</LinksUpToDate>
  <CharactersWithSpaces>1380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2021-08-19T03:41:00Z</dcterms:created>
  <dc:creator>追逐极光-孙梦</dc:creator>
  <cp:lastModifiedBy>。</cp:lastModifiedBy>
  <cp:lastPrinted>2019-08-09T03:47:00Z</cp:lastPrinted>
  <dcterms:modified xsi:type="dcterms:W3CDTF">2022-08-02T09:52:48Z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ADAE01EA359C407ABC84B972CD2085E7</vt:lpwstr>
  </property>
</Properties>
</file>