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BD2" w:rsidRDefault="008A1EFF">
      <w:pPr>
        <w:pStyle w:val="a3"/>
        <w:ind w:firstLineChars="200" w:firstLine="42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hAnsi="Times New Roman" w:cs="Times New Roman"/>
        </w:rPr>
        <w:t>第六课　我国国家机构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eastAsia="楷体_GB2312" w:hAnsi="Times New Roman" w:cs="Times New Roman"/>
        </w:rPr>
        <w:t>第五</w:t>
      </w:r>
      <w:r>
        <w:rPr>
          <w:rFonts w:ascii="Times New Roman" w:eastAsia="楷体_GB2312" w:hAnsi="Times New Roman" w:cs="Times New Roman" w:hint="eastAsia"/>
        </w:rPr>
        <w:t>课时</w:t>
      </w:r>
      <w:r>
        <w:rPr>
          <w:rFonts w:ascii="Times New Roman" w:eastAsia="楷体_GB2312" w:hAnsi="Times New Roman" w:cs="Times New Roman"/>
        </w:rPr>
        <w:t xml:space="preserve">　国家司法机关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【教学目标】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知道国家司法机关包括人民法院和人民检察院。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知道人民法院是国家的审判机关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仿宋_GB2312" w:hAnsi="Times New Roman" w:cs="Times New Roman"/>
        </w:rPr>
        <w:t>人民检察院是国家的法律监督机关。了解人民法院和人民检察院的职权。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认识到国家司法机关公正司法的重要意义。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【教学重点】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人民法院和人民检察院的性质和职权。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【教学难点】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区分人民法院和人民检察院性质及职权。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【教学方法】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自主学习法、合作探究法。</w:t>
      </w: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  <w:sectPr w:rsidR="00455BD2">
          <w:type w:val="continuous"/>
          <w:pgSz w:w="11906" w:h="16838"/>
          <w:pgMar w:top="1135" w:right="566" w:bottom="709" w:left="709" w:header="568" w:footer="992" w:gutter="0"/>
          <w:cols w:space="425"/>
          <w:docGrid w:type="lines" w:linePitch="312"/>
        </w:sectPr>
      </w:pPr>
    </w:p>
    <w:tbl>
      <w:tblPr>
        <w:tblW w:w="3119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455BD2">
        <w:trPr>
          <w:trHeight w:val="11144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5BD2" w:rsidRDefault="008A1EFF">
            <w:pPr>
              <w:pStyle w:val="a3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1250950" cy="455930"/>
                  <wp:effectExtent l="19050" t="0" r="6350" b="0"/>
                  <wp:docPr id="102" name="图片 133" descr="E:\课件进行\2021春下  教学课件变教材\8道德与法治人教下\个性化修改与补充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 133" descr="E:\课件进行\2021春下  教学课件变教材\8道德与法治人教下\个性化修改与补充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885" cy="456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8A1EFF">
      <w:pPr>
        <w:pStyle w:val="a3"/>
        <w:ind w:firstLineChars="200" w:firstLine="420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【教学过程】</w:t>
      </w:r>
    </w:p>
    <w:p w:rsidR="00455BD2" w:rsidRDefault="008A1EFF">
      <w:pPr>
        <w:pStyle w:val="a3"/>
        <w:ind w:firstLineChars="200" w:firstLine="420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华文新魏" w:hAnsi="Times New Roman" w:cs="Times New Roman"/>
        </w:rPr>
        <w:t>(</w:t>
      </w:r>
      <w:r>
        <w:rPr>
          <w:rFonts w:ascii="Times New Roman" w:eastAsia="华文新魏" w:hAnsi="Times New Roman" w:cs="Times New Roman"/>
        </w:rPr>
        <w:t>一</w:t>
      </w:r>
      <w:r>
        <w:rPr>
          <w:rFonts w:ascii="Times New Roman" w:eastAsia="华文新魏" w:hAnsi="Times New Roman" w:cs="Times New Roman"/>
        </w:rPr>
        <w:t>)</w:t>
      </w:r>
      <w:r>
        <w:rPr>
          <w:rFonts w:ascii="Times New Roman" w:eastAsia="华文新魏" w:hAnsi="Times New Roman" w:cs="Times New Roman"/>
        </w:rPr>
        <w:t>情境导入　生成问题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2017</w:t>
      </w:r>
      <w:r>
        <w:rPr>
          <w:rFonts w:ascii="Times New Roman" w:eastAsia="楷体_GB2312" w:hAnsi="Times New Roman" w:cs="Times New Roman"/>
        </w:rPr>
        <w:t>年</w:t>
      </w:r>
      <w:r>
        <w:rPr>
          <w:rFonts w:ascii="Times New Roman" w:eastAsia="楷体_GB2312" w:hAnsi="Times New Roman" w:cs="Times New Roman"/>
        </w:rPr>
        <w:t>9</w:t>
      </w:r>
      <w:r>
        <w:rPr>
          <w:rFonts w:ascii="Times New Roman" w:eastAsia="楷体_GB2312" w:hAnsi="Times New Roman" w:cs="Times New Roman"/>
        </w:rPr>
        <w:t>月</w:t>
      </w:r>
      <w:r>
        <w:rPr>
          <w:rFonts w:ascii="Times New Roman" w:eastAsia="楷体_GB2312" w:hAnsi="Times New Roman" w:cs="Times New Roman"/>
        </w:rPr>
        <w:t>29</w:t>
      </w:r>
      <w:r>
        <w:rPr>
          <w:rFonts w:ascii="Times New Roman" w:eastAsia="楷体_GB2312" w:hAnsi="Times New Roman" w:cs="Times New Roman"/>
        </w:rPr>
        <w:t>日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中共中央决定给予原重庆市委书记孙政才开除党籍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开除公职处分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将其涉嫌犯罪问题及线索移送司法机关依法处理。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师：同学们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你知道我国的司法</w:t>
      </w:r>
      <w:r>
        <w:rPr>
          <w:rFonts w:ascii="Times New Roman" w:hAnsi="Times New Roman" w:cs="Times New Roman"/>
        </w:rPr>
        <w:t>机关有哪些吗？它们有哪些职权？今天我们就一起学习这方面的问题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国家司法机关。</w:t>
      </w:r>
    </w:p>
    <w:p w:rsidR="00455BD2" w:rsidRDefault="008A1EF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华文新魏" w:hAnsi="Times New Roman" w:cs="Times New Roman" w:hint="eastAsia"/>
        </w:rPr>
        <w:t>(</w:t>
      </w:r>
      <w:r>
        <w:rPr>
          <w:rFonts w:ascii="Times New Roman" w:eastAsia="华文新魏" w:hAnsi="Times New Roman" w:cs="Times New Roman"/>
        </w:rPr>
        <w:t>二</w:t>
      </w:r>
      <w:r>
        <w:rPr>
          <w:rFonts w:ascii="Times New Roman" w:eastAsia="华文新魏" w:hAnsi="Times New Roman" w:cs="Times New Roman"/>
        </w:rPr>
        <w:t>)</w:t>
      </w:r>
      <w:r>
        <w:rPr>
          <w:rFonts w:ascii="Times New Roman" w:eastAsia="华文新魏" w:hAnsi="Times New Roman" w:cs="Times New Roman"/>
        </w:rPr>
        <w:t>自主学习　梳理新</w:t>
      </w:r>
      <w:r>
        <w:rPr>
          <w:rFonts w:ascii="Times New Roman" w:eastAsia="华文新魏" w:hAnsi="Times New Roman" w:cs="Times New Roman" w:hint="eastAsia"/>
        </w:rPr>
        <w:t>知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我国宪法规定：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中华人民共和国人民法院是国家的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审判机关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我国设立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最高人民法院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、地方各级人民法院和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专门人民法院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人民法院的基本职权是审理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刑事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民事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行政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案件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通过行使国家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审判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惩办犯罪分子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解决民事和行政争议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维护社会秩序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引导公民自觉遵守宪法和法律。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人民法院在司法活动中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必须坚持以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事实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为根据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以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法律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为准绳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依法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独立公正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行使审判权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不受行政机关、社会团体和个人的干涉。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我国宪法规定：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中华人民共和国人民检察院是国家的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法律监</w:t>
      </w:r>
      <w:r>
        <w:rPr>
          <w:rFonts w:ascii="Times New Roman" w:hAnsi="Times New Roman" w:cs="Times New Roman"/>
          <w:u w:val="single"/>
        </w:rPr>
        <w:t>督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机关。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我国设立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最高人民检察院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地方各级人民检察院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军事检察院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等专门人民检察院。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人民检察院通过行使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检察权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追诉犯罪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维护国家安全和社会秩序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维护个人和组织的合法权益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国家利益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和社会公共利益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保障法律正确实施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维护社会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公平正义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维护国家法制统一</w:t>
      </w:r>
      <w:r>
        <w:rPr>
          <w:rFonts w:ascii="Times New Roman" w:hAnsi="Times New Roman" w:cs="Times New Roman" w:hint="eastAsia"/>
        </w:rPr>
        <w:t>、尊严和权威，保障中国特色社会主义建设的顺序进行。</w:t>
      </w:r>
    </w:p>
    <w:p w:rsidR="00455BD2" w:rsidRDefault="008A1EF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华文新魏" w:hAnsi="Times New Roman" w:cs="Times New Roman"/>
        </w:rPr>
        <w:t>(</w:t>
      </w:r>
      <w:r>
        <w:rPr>
          <w:rFonts w:ascii="Times New Roman" w:eastAsia="华文新魏" w:hAnsi="Times New Roman" w:cs="Times New Roman"/>
        </w:rPr>
        <w:t>三</w:t>
      </w:r>
      <w:r>
        <w:rPr>
          <w:rFonts w:ascii="Times New Roman" w:eastAsia="华文新魏" w:hAnsi="Times New Roman" w:cs="Times New Roman"/>
        </w:rPr>
        <w:t>)</w:t>
      </w:r>
      <w:r>
        <w:rPr>
          <w:rFonts w:ascii="Times New Roman" w:eastAsia="华文新魏" w:hAnsi="Times New Roman" w:cs="Times New Roman"/>
        </w:rPr>
        <w:t>合作探究　生成能力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【探究一】人民法院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活动一　人民法院的性质及职权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2005</w:t>
      </w:r>
      <w:r>
        <w:rPr>
          <w:rFonts w:ascii="Times New Roman" w:eastAsia="楷体_GB2312" w:hAnsi="Times New Roman" w:cs="Times New Roman"/>
        </w:rPr>
        <w:t>年初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村民谢某进入某煤矿公司从事井下维修、采煤工作。煤矿公司一直没有为谢某办理工伤保险参保手续。</w:t>
      </w:r>
      <w:r>
        <w:rPr>
          <w:rFonts w:ascii="Times New Roman" w:eastAsia="楷体_GB2312" w:hAnsi="Times New Roman" w:cs="Times New Roman"/>
        </w:rPr>
        <w:t>2013</w:t>
      </w:r>
      <w:r>
        <w:rPr>
          <w:rFonts w:ascii="Times New Roman" w:eastAsia="楷体_GB2312" w:hAnsi="Times New Roman" w:cs="Times New Roman"/>
        </w:rPr>
        <w:t>年</w:t>
      </w:r>
      <w:r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月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谢某被确诊为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煤工尘肺</w:t>
      </w:r>
      <w:r>
        <w:rPr>
          <w:rFonts w:eastAsia="楷体_GB2312" w:hAnsi="宋体" w:cs="Times New Roman"/>
        </w:rPr>
        <w:t>Ⅱ</w:t>
      </w:r>
      <w:r>
        <w:rPr>
          <w:rFonts w:ascii="Times New Roman" w:eastAsia="楷体_GB2312" w:hAnsi="Times New Roman" w:cs="Times New Roman"/>
        </w:rPr>
        <w:t>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市劳动能力鉴定委员会鉴定为伤残四</w:t>
      </w:r>
      <w:r>
        <w:rPr>
          <w:rFonts w:ascii="Times New Roman" w:eastAsia="楷体_GB2312" w:hAnsi="Times New Roman" w:cs="Times New Roman" w:hint="eastAsia"/>
        </w:rPr>
        <w:t>级。但煤矿公司迟迟不履行向谢某支付工伤保险待遇的义务。</w:t>
      </w:r>
      <w:r>
        <w:rPr>
          <w:rFonts w:ascii="Times New Roman" w:eastAsia="楷体_GB2312" w:hAnsi="Times New Roman" w:cs="Times New Roman"/>
        </w:rPr>
        <w:t>2015</w:t>
      </w:r>
      <w:r>
        <w:rPr>
          <w:rFonts w:ascii="Times New Roman" w:eastAsia="楷体_GB2312" w:hAnsi="Times New Roman" w:cs="Times New Roman"/>
        </w:rPr>
        <w:t>年</w:t>
      </w:r>
      <w:r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月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谢某申请劳动仲裁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要求煤矿公司支付工伤保险待遇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获得支持。煤矿公司不服裁决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向人民法院提起诉讼。人民法院经审理后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判决煤矿公司一次性支付谢某伤残补助金</w:t>
      </w:r>
      <w:r>
        <w:rPr>
          <w:rFonts w:ascii="Times New Roman" w:eastAsia="楷体_GB2312" w:hAnsi="Times New Roman" w:cs="Times New Roman" w:hint="eastAsia"/>
        </w:rPr>
        <w:t>66 465</w:t>
      </w:r>
      <w:r>
        <w:rPr>
          <w:rFonts w:ascii="Times New Roman" w:eastAsia="楷体_GB2312" w:hAnsi="Times New Roman" w:cs="Times New Roman"/>
        </w:rPr>
        <w:t>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工伤保险长期待遇</w:t>
      </w:r>
      <w:r>
        <w:rPr>
          <w:rFonts w:ascii="Times New Roman" w:eastAsia="楷体_GB2312" w:hAnsi="Times New Roman" w:cs="Times New Roman"/>
        </w:rPr>
        <w:t>303 840</w:t>
      </w:r>
      <w:r>
        <w:rPr>
          <w:rFonts w:ascii="Times New Roman" w:eastAsia="楷体_GB2312" w:hAnsi="Times New Roman" w:cs="Times New Roman"/>
        </w:rPr>
        <w:t>元。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在该案例中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人民法院行命了什么职权？</w:t>
      </w: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tbl>
      <w:tblPr>
        <w:tblW w:w="3119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455BD2">
        <w:trPr>
          <w:trHeight w:val="14426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5BD2" w:rsidRDefault="008A1EFF">
            <w:pPr>
              <w:pStyle w:val="a3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1252855" cy="457200"/>
                  <wp:effectExtent l="19050" t="0" r="4233" b="0"/>
                  <wp:docPr id="103" name="图片 137" descr="E:\课件进行\2021春下  教学课件变教材\8道德与法治人教下\个性化修改与补充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图片 137" descr="E:\课件进行\2021春下  教学课件变教材\8道德与法治人教下\个性化修改与补充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856" cy="4600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．学生阅读分享教材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 w:hint="eastAsia"/>
        </w:rPr>
        <w:t>95</w:t>
      </w:r>
      <w:r>
        <w:rPr>
          <w:rFonts w:ascii="Times New Roman" w:hAnsi="Times New Roman" w:cs="Times New Roman"/>
        </w:rPr>
        <w:t>阅读感悟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小李到法院起诉公安机关不出警的行为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：人民法院在监督行政机关依法行政、切实保护老百姓合法权益方面发挥的重要作用。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小结：</w:t>
      </w:r>
      <w:r>
        <w:rPr>
          <w:rFonts w:ascii="Times New Roman" w:hAnsi="Times New Roman" w:cs="Times New Roman" w:hint="eastAsia"/>
        </w:rPr>
        <w:t>(1)</w:t>
      </w:r>
      <w:r>
        <w:rPr>
          <w:rFonts w:ascii="Times New Roman" w:hAnsi="Times New Roman" w:cs="Times New Roman"/>
        </w:rPr>
        <w:t>中华人民共和国人民法院是国家的审判机关。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我国设立最高人民法院、地方各级人民法院和专门人民法院。地方各级人民法院分为基层人民法院、中级人民法院、高级人民法院。专门人民法院有军事法</w:t>
      </w:r>
      <w:r>
        <w:rPr>
          <w:rFonts w:ascii="Times New Roman" w:hAnsi="Times New Roman" w:cs="Times New Roman" w:hint="eastAsia"/>
        </w:rPr>
        <w:t>院、海事法院等。</w:t>
      </w:r>
      <w:r>
        <w:rPr>
          <w:rFonts w:ascii="Times New Roman" w:hAnsi="Times New Roman" w:cs="Times New Roman" w:hint="eastAsia"/>
        </w:rPr>
        <w:t>(3)</w:t>
      </w:r>
      <w:r>
        <w:rPr>
          <w:rFonts w:ascii="Times New Roman" w:hAnsi="Times New Roman" w:cs="Times New Roman"/>
        </w:rPr>
        <w:t>人民法院的基本职权是审理刑事、民事和行政案件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通过行使国家审判权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惩办犯罪分子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解决民事和行政争议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维护社会秩序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引导公民自觉遵守宪法和法律。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人民法院在司法活动中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必须坚持以事实为根据、以法律为准绳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依法独立公正行使审判权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不受行政机关、社会团体和个人的干涉。人民法院对公民权利提供有效救济和保障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捍卫社会公平正义。</w:t>
      </w:r>
    </w:p>
    <w:p w:rsidR="00455BD2" w:rsidRDefault="00455BD2">
      <w:pPr>
        <w:pStyle w:val="a3"/>
        <w:ind w:firstLineChars="200" w:firstLine="420"/>
        <w:rPr>
          <w:rFonts w:ascii="Times New Roman" w:eastAsia="黑体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eastAsia="黑体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eastAsia="黑体" w:hAnsi="Times New Roman" w:cs="Times New Roman"/>
        </w:rPr>
      </w:pP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【探究二】人民检察院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活动二　人民检察院的职权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一天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 w:hint="eastAsia"/>
        </w:rPr>
        <w:t>2</w:t>
      </w:r>
      <w:r>
        <w:rPr>
          <w:rFonts w:ascii="Times New Roman" w:eastAsia="楷体_GB2312" w:hAnsi="Times New Roman" w:cs="Times New Roman"/>
        </w:rPr>
        <w:t>0</w:t>
      </w:r>
      <w:r>
        <w:rPr>
          <w:rFonts w:ascii="Times New Roman" w:eastAsia="楷体_GB2312" w:hAnsi="Times New Roman" w:cs="Times New Roman"/>
        </w:rPr>
        <w:t>岁的徐某在某校附近拦截一名初中生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要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借钱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上网。该生不给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徐某便把他暴打一顿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抢走了他仅有的</w:t>
      </w:r>
      <w:r>
        <w:rPr>
          <w:rFonts w:ascii="Times New Roman" w:eastAsia="楷体_GB2312" w:hAnsi="Times New Roman" w:cs="Times New Roman"/>
        </w:rPr>
        <w:t>80</w:t>
      </w:r>
      <w:r>
        <w:rPr>
          <w:rFonts w:ascii="Times New Roman" w:eastAsia="楷体_GB2312" w:hAnsi="Times New Roman" w:cs="Times New Roman"/>
        </w:rPr>
        <w:t>元钱。后来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徐某如法炮制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多次得手。他先后纠集</w:t>
      </w:r>
      <w:r>
        <w:rPr>
          <w:rFonts w:ascii="Times New Roman" w:eastAsia="楷体_GB2312" w:hAnsi="Times New Roman" w:cs="Times New Roman"/>
        </w:rPr>
        <w:t>19</w:t>
      </w:r>
      <w:r>
        <w:rPr>
          <w:rFonts w:ascii="Times New Roman" w:eastAsia="楷体_GB2312" w:hAnsi="Times New Roman" w:cs="Times New Roman"/>
        </w:rPr>
        <w:t>岁的孙某等三人一起拦截学生要钱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遇到不给钱的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他们就拳打脚踢。一年多时间里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他们累计抢劫学生现金和财物价值共计</w:t>
      </w:r>
      <w:r>
        <w:rPr>
          <w:rFonts w:ascii="Times New Roman" w:eastAsia="楷体_GB2312" w:hAnsi="Times New Roman" w:cs="Times New Roman"/>
        </w:rPr>
        <w:t>50 000</w:t>
      </w:r>
      <w:r>
        <w:rPr>
          <w:rFonts w:ascii="Times New Roman" w:eastAsia="楷体_GB2312" w:hAnsi="Times New Roman" w:cs="Times New Roman"/>
        </w:rPr>
        <w:t>元人民币。区人民检察院以徐某等四人涉嫌抢劫罪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向区人民法院提起公诉。人民法院经审理认定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徐某等人危害学校周边环境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社会影响恶劣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以抢劫罪判处</w:t>
      </w:r>
      <w:r>
        <w:rPr>
          <w:rFonts w:ascii="Times New Roman" w:eastAsia="楷体_GB2312" w:hAnsi="Times New Roman" w:cs="Times New Roman" w:hint="eastAsia"/>
        </w:rPr>
        <w:t>徐某有期徒刑</w:t>
      </w:r>
      <w:r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>年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并处罚金</w:t>
      </w:r>
      <w:r>
        <w:rPr>
          <w:rFonts w:ascii="Times New Roman" w:eastAsia="楷体_GB2312" w:hAnsi="Times New Roman" w:cs="Times New Roman"/>
        </w:rPr>
        <w:t>20 000</w:t>
      </w:r>
      <w:r>
        <w:rPr>
          <w:rFonts w:ascii="Times New Roman" w:eastAsia="楷体_GB2312" w:hAnsi="Times New Roman" w:cs="Times New Roman"/>
        </w:rPr>
        <w:t>元；其他成员被判</w:t>
      </w:r>
      <w:r>
        <w:rPr>
          <w:rFonts w:ascii="Times New Roman" w:eastAsia="楷体_GB2312" w:hAnsi="Times New Roman" w:cs="Times New Roman"/>
        </w:rPr>
        <w:t>3—5</w:t>
      </w:r>
      <w:r>
        <w:rPr>
          <w:rFonts w:ascii="Times New Roman" w:eastAsia="楷体_GB2312" w:hAnsi="Times New Roman" w:cs="Times New Roman"/>
        </w:rPr>
        <w:t>年不等的有期徒刑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并处罚金</w:t>
      </w:r>
      <w:r>
        <w:rPr>
          <w:rFonts w:ascii="Times New Roman" w:eastAsia="楷体_GB2312" w:hAnsi="Times New Roman" w:cs="Times New Roman" w:hint="eastAsia"/>
        </w:rPr>
        <w:t>5 000</w:t>
      </w:r>
      <w:r>
        <w:rPr>
          <w:rFonts w:ascii="楷体_GB2312" w:eastAsia="楷体_GB2312" w:hAnsi="楷体_GB2312" w:cs="楷体_GB2312" w:hint="eastAsia"/>
        </w:rPr>
        <w:t>—</w:t>
      </w:r>
      <w:r>
        <w:rPr>
          <w:rFonts w:ascii="Times New Roman" w:eastAsia="楷体_GB2312" w:hAnsi="Times New Roman" w:cs="Times New Roman" w:hint="eastAsia"/>
        </w:rPr>
        <w:t>10 000</w:t>
      </w:r>
      <w:r>
        <w:rPr>
          <w:rFonts w:ascii="Times New Roman" w:eastAsia="楷体_GB2312" w:hAnsi="Times New Roman" w:cs="Times New Roman"/>
        </w:rPr>
        <w:t>元。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本案说明人民检察院具有何种职权？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小结：</w:t>
      </w:r>
      <w:r>
        <w:rPr>
          <w:rFonts w:ascii="Times New Roman" w:hAnsi="Times New Roman" w:cs="Times New Roman" w:hint="eastAsia"/>
        </w:rPr>
        <w:t>(1)</w:t>
      </w:r>
      <w:r>
        <w:rPr>
          <w:rFonts w:ascii="Times New Roman" w:hAnsi="Times New Roman" w:cs="Times New Roman"/>
        </w:rPr>
        <w:t>中华人民共和国人民检察院是国家的法律监督机关。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我国设立最高人民检察院、地方各级人民检察院和军事检察院等专门人民检察院。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人民检察院通过行使检察权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追诉犯</w:t>
      </w:r>
      <w:r>
        <w:rPr>
          <w:rFonts w:ascii="Times New Roman" w:hAnsi="Times New Roman" w:cs="Times New Roman"/>
        </w:rPr>
        <w:t>罪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维护国家安全和社会秩序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维护个人和组织的合法权益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维护国家利益和社会公共利益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保护法律正确实施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维护社会公平正义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维护国家法制统一、尊严和权</w:t>
      </w:r>
      <w:r>
        <w:rPr>
          <w:rFonts w:ascii="Times New Roman" w:hAnsi="Times New Roman" w:cs="Times New Roman" w:hint="eastAsia"/>
        </w:rPr>
        <w:t>威，保障中国特色社会主义建设的顺利进行。</w:t>
      </w:r>
    </w:p>
    <w:p w:rsidR="00455BD2" w:rsidRDefault="00455BD2">
      <w:pPr>
        <w:pStyle w:val="a3"/>
        <w:ind w:firstLineChars="200" w:firstLine="420"/>
        <w:rPr>
          <w:rFonts w:ascii="Times New Roman" w:eastAsia="黑体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eastAsia="黑体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eastAsia="黑体" w:hAnsi="Times New Roman" w:cs="Times New Roman"/>
        </w:rPr>
      </w:pP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【活动三】独立司法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黑体" w:hAnsi="Times New Roman" w:cs="Times New Roman"/>
        </w:rPr>
        <w:t>公正审判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近年来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 w:hint="eastAsia"/>
        </w:rPr>
        <w:t xml:space="preserve"> </w:t>
      </w:r>
      <w:r>
        <w:rPr>
          <w:rFonts w:ascii="Times New Roman" w:eastAsia="楷体_GB2312" w:hAnsi="Times New Roman" w:cs="Times New Roman"/>
        </w:rPr>
        <w:t>一些犯罪分子因媒体曝光被绳之以法。有人认为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司法活动应当受到舆论监督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倾听人民的声音并回应民意。但是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也有人认为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有些报</w:t>
      </w:r>
      <w:r>
        <w:rPr>
          <w:rFonts w:ascii="Times New Roman" w:eastAsia="楷体_GB2312" w:hAnsi="Times New Roman" w:cs="Times New Roman"/>
        </w:rPr>
        <w:lastRenderedPageBreak/>
        <w:t>道过于渲染犯罪情节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有的随意发表有倾向性的定罪意见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楷体_GB2312" w:hAnsi="Times New Roman" w:cs="Times New Roman"/>
        </w:rPr>
        <w:t>干扰公正审判。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你怎样看待这种现象？司法活动是否应该受到舆论影响？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近年来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我国先后公开审判了薄熙来、徐才厚、郭</w:t>
      </w:r>
      <w:r>
        <w:rPr>
          <w:rFonts w:ascii="Times New Roman" w:hAnsi="Times New Roman" w:cs="Times New Roman" w:hint="eastAsia"/>
        </w:rPr>
        <w:t>伯雄、令计划等一些大案要案。这些大案要案的公开审判体现了什么？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小结：</w:t>
      </w:r>
      <w:r>
        <w:rPr>
          <w:rFonts w:ascii="Times New Roman" w:hAnsi="Times New Roman" w:cs="Times New Roman" w:hint="eastAsia"/>
        </w:rPr>
        <w:t>(1)</w:t>
      </w:r>
      <w:r>
        <w:rPr>
          <w:rFonts w:ascii="Times New Roman" w:hAnsi="Times New Roman" w:cs="Times New Roman"/>
        </w:rPr>
        <w:t>司法机关依照法律规定独立行使司法权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不受行政机关、社会团体和个人的干涉。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司法独立、公正司法有助于维护国家集体和公民的合法权益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捍卫社会公平正义。</w:t>
      </w: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tbl>
      <w:tblPr>
        <w:tblW w:w="3119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455BD2">
        <w:trPr>
          <w:trHeight w:val="14426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5BD2" w:rsidRDefault="008A1EFF">
            <w:pPr>
              <w:pStyle w:val="a3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252855" cy="457200"/>
                  <wp:effectExtent l="19050" t="0" r="4233" b="0"/>
                  <wp:docPr id="134" name="图片 137" descr="E:\课件进行\2021春下  教学课件变教材\8道德与法治人教下\个性化修改与补充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图片 137" descr="E:\课件进行\2021春下  教学课件变教材\8道德与法治人教下\个性化修改与补充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856" cy="4600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8A1EF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华文新魏" w:hAnsi="Times New Roman" w:cs="Times New Roman" w:hint="eastAsia"/>
        </w:rPr>
        <w:lastRenderedPageBreak/>
        <w:t>(</w:t>
      </w:r>
      <w:r>
        <w:rPr>
          <w:rFonts w:ascii="Times New Roman" w:eastAsia="华文新魏" w:hAnsi="Times New Roman" w:cs="Times New Roman"/>
        </w:rPr>
        <w:t>四</w:t>
      </w:r>
      <w:r>
        <w:rPr>
          <w:rFonts w:ascii="Times New Roman" w:eastAsia="华文新魏" w:hAnsi="Times New Roman" w:cs="Times New Roman"/>
        </w:rPr>
        <w:t>)</w:t>
      </w:r>
      <w:r>
        <w:rPr>
          <w:rFonts w:ascii="Times New Roman" w:eastAsia="华文新魏" w:hAnsi="Times New Roman" w:cs="Times New Roman"/>
        </w:rPr>
        <w:t>归纳总结　提升能力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897630" cy="1724025"/>
            <wp:effectExtent l="19050" t="0" r="7620" b="0"/>
            <wp:docPr id="924" name="图片 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92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3879" cy="1727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BD2" w:rsidRDefault="008A1EFF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eastAsia="华文新魏" w:hAnsi="Times New Roman" w:cs="Times New Roman"/>
        </w:rPr>
        <w:t>(</w:t>
      </w:r>
      <w:r>
        <w:rPr>
          <w:rFonts w:ascii="Times New Roman" w:eastAsia="华文新魏" w:hAnsi="Times New Roman" w:cs="Times New Roman"/>
        </w:rPr>
        <w:t>五</w:t>
      </w:r>
      <w:r>
        <w:rPr>
          <w:rFonts w:ascii="Times New Roman" w:eastAsia="华文新魏" w:hAnsi="Times New Roman" w:cs="Times New Roman"/>
        </w:rPr>
        <w:t>)</w:t>
      </w:r>
      <w:r>
        <w:rPr>
          <w:rFonts w:ascii="Times New Roman" w:eastAsia="华文新魏" w:hAnsi="Times New Roman" w:cs="Times New Roman"/>
        </w:rPr>
        <w:t>达标测评　巩固新知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国家审判机关和检察机关合称为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)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司法行政机关　　　　　　　　　　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．司法机关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监察机关</w:t>
      </w:r>
      <w:r>
        <w:rPr>
          <w:rFonts w:ascii="Times New Roman" w:hAnsi="Times New Roman" w:cs="Times New Roman"/>
        </w:rPr>
        <w:t xml:space="preserve">    D</w:t>
      </w:r>
      <w:r>
        <w:rPr>
          <w:rFonts w:ascii="Times New Roman" w:hAnsi="Times New Roman" w:cs="Times New Roman"/>
        </w:rPr>
        <w:t>．立法机关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《中华人民共和国宪法》规定：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人民法院依照法律规定独立行使审判权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不受行政机关、社会团体和个人的干涉。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该规定表明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)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司法主体具有法律性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司法活动具有程序性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司法权具有权威性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司法权行使的独立性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下列不属于人民检察院职权的是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)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监督公安机关的侦察活动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依审判监督程序提起抗诉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核准死刑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依法对某些刑事犯罪行为提起公诉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保护公民的合法权益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维护司法的公正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关于我国人民法院的表述正确的有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)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/>
        </w:rPr>
        <w:t xml:space="preserve">人民法院的基本职权有审理刑事、民事和行政案件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 w:hint="eastAsia"/>
        </w:rPr>
        <w:t xml:space="preserve">华人民共和国人民法院是国家的审判机关　</w:t>
      </w:r>
      <w:r>
        <w:rPr>
          <w:rFonts w:hAnsi="宋体" w:cs="Times New Roman" w:hint="eastAsia"/>
        </w:rPr>
        <w:t>③</w:t>
      </w:r>
      <w:r>
        <w:rPr>
          <w:rFonts w:ascii="Times New Roman" w:hAnsi="Times New Roman" w:cs="Times New Roman" w:hint="eastAsia"/>
        </w:rPr>
        <w:t xml:space="preserve">包括地方各级人民法院、专门人民法院和最高人民法院　</w:t>
      </w:r>
      <w:r>
        <w:rPr>
          <w:rFonts w:hAnsi="宋体" w:cs="Times New Roman" w:hint="eastAsia"/>
        </w:rPr>
        <w:t>④</w:t>
      </w:r>
      <w:r>
        <w:rPr>
          <w:rFonts w:ascii="Times New Roman" w:hAnsi="Times New Roman" w:cs="Times New Roman" w:hint="eastAsia"/>
        </w:rPr>
        <w:t>中级人民法院设在县级市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  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①③④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①②④</w:t>
      </w:r>
      <w:r>
        <w:rPr>
          <w:rFonts w:ascii="Times New Roman" w:hAnsi="Times New Roman" w:cs="Times New Roman" w:hint="eastAsia"/>
        </w:rPr>
        <w:t xml:space="preserve">    D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①②③④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我国人民法院的基本职权有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)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/>
        </w:rPr>
        <w:t xml:space="preserve">审理刑事、民事和行政案件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通过行使国家审判权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惩办犯罪分子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对国家机关及其工作人员的违法行为实行监督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维护社会秩</w:t>
      </w:r>
      <w:r>
        <w:rPr>
          <w:rFonts w:ascii="Times New Roman" w:hAnsi="Times New Roman" w:cs="Times New Roman"/>
        </w:rPr>
        <w:t>序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引导公民自觉遵守法律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①②③</w:t>
      </w:r>
      <w:r>
        <w:rPr>
          <w:rFonts w:ascii="Times New Roman" w:hAnsi="Times New Roman" w:cs="Times New Roman" w:hint="eastAsia"/>
        </w:rPr>
        <w:t xml:space="preserve">    B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①③④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①②④</w:t>
      </w:r>
      <w:r>
        <w:rPr>
          <w:rFonts w:ascii="Times New Roman" w:hAnsi="Times New Roman" w:cs="Times New Roman" w:hint="eastAsia"/>
        </w:rPr>
        <w:t xml:space="preserve">    D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②</w:t>
      </w:r>
      <w:r>
        <w:rPr>
          <w:rFonts w:hAnsi="宋体" w:cs="Times New Roman" w:hint="eastAsia"/>
        </w:rPr>
        <w:t>③④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我国最高法律监督机关是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)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最高人民法院</w:t>
      </w:r>
      <w:r>
        <w:rPr>
          <w:rFonts w:ascii="Times New Roman" w:hAnsi="Times New Roman" w:cs="Times New Roman"/>
        </w:rPr>
        <w:t xml:space="preserve">    B</w:t>
      </w:r>
      <w:r>
        <w:rPr>
          <w:rFonts w:ascii="Times New Roman" w:hAnsi="Times New Roman" w:cs="Times New Roman"/>
        </w:rPr>
        <w:t>．最高人民检察院</w:t>
      </w:r>
    </w:p>
    <w:p w:rsidR="00455BD2" w:rsidRDefault="008A1EFF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地方各级人民检察院</w:t>
      </w:r>
      <w:r>
        <w:rPr>
          <w:rFonts w:ascii="Times New Roman" w:hAnsi="Times New Roman" w:cs="Times New Roman"/>
        </w:rPr>
        <w:t xml:space="preserve">    D</w:t>
      </w:r>
      <w:r>
        <w:rPr>
          <w:rFonts w:ascii="Times New Roman" w:hAnsi="Times New Roman" w:cs="Times New Roman"/>
        </w:rPr>
        <w:t>．地方人民法院</w:t>
      </w: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  <w:bookmarkStart w:id="0" w:name="_GoBack"/>
      <w:bookmarkEnd w:id="0"/>
    </w:p>
    <w:p w:rsidR="00455BD2" w:rsidRDefault="00455BD2">
      <w:pPr>
        <w:pStyle w:val="a3"/>
        <w:ind w:firstLineChars="200" w:firstLine="420"/>
        <w:rPr>
          <w:rFonts w:ascii="Times New Roman" w:hAnsi="Times New Roman" w:cs="Times New Roman"/>
        </w:rPr>
      </w:pPr>
    </w:p>
    <w:sectPr w:rsidR="00455BD2">
      <w:headerReference w:type="default" r:id="rId9"/>
      <w:type w:val="continuous"/>
      <w:pgSz w:w="11906" w:h="16838"/>
      <w:pgMar w:top="1135" w:right="566" w:bottom="709" w:left="709" w:header="568" w:footer="992" w:gutter="0"/>
      <w:cols w:num="2" w:space="720" w:equalWidth="0">
        <w:col w:w="3260" w:space="425"/>
        <w:col w:w="6945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A1EFF">
      <w:r>
        <w:separator/>
      </w:r>
    </w:p>
  </w:endnote>
  <w:endnote w:type="continuationSeparator" w:id="0">
    <w:p w:rsidR="00000000" w:rsidRDefault="008A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A1EFF">
      <w:r>
        <w:separator/>
      </w:r>
    </w:p>
  </w:footnote>
  <w:footnote w:type="continuationSeparator" w:id="0">
    <w:p w:rsidR="00000000" w:rsidRDefault="008A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BD2" w:rsidRPr="008A1EFF" w:rsidRDefault="00455BD2" w:rsidP="008A1EF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4D6"/>
    <w:rsid w:val="001346CA"/>
    <w:rsid w:val="001D1DCD"/>
    <w:rsid w:val="001D4C86"/>
    <w:rsid w:val="00280958"/>
    <w:rsid w:val="0028181C"/>
    <w:rsid w:val="002E5E44"/>
    <w:rsid w:val="00455BD2"/>
    <w:rsid w:val="00483AF8"/>
    <w:rsid w:val="004A4125"/>
    <w:rsid w:val="005F54D6"/>
    <w:rsid w:val="00627393"/>
    <w:rsid w:val="00664EC5"/>
    <w:rsid w:val="007D4987"/>
    <w:rsid w:val="008A1EFF"/>
    <w:rsid w:val="00B05618"/>
    <w:rsid w:val="00B926A1"/>
    <w:rsid w:val="00BF7BC0"/>
    <w:rsid w:val="00D8213D"/>
    <w:rsid w:val="00D913A7"/>
    <w:rsid w:val="666A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12847F"/>
  <w15:docId w15:val="{FC2B5B98-725A-472E-AE39-585D66B7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Pr>
      <w:rFonts w:ascii="宋体" w:eastAsia="宋体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纯文本 字符"/>
    <w:basedOn w:val="a0"/>
    <w:link w:val="a3"/>
    <w:uiPriority w:val="99"/>
    <w:rPr>
      <w:rFonts w:ascii="宋体" w:eastAsia="宋体" w:hAnsi="Courier New" w:cs="Courier New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1403</Words>
  <Characters>1446</Characters>
  <Application>Microsoft Office Word</Application>
  <DocSecurity>0</DocSecurity>
  <Lines>120</Lines>
  <Paragraphs>67</Paragraphs>
  <ScaleCrop>false</ScaleCrop>
  <Manager/>
  <Company/>
  <LinksUpToDate>false</LinksUpToDate>
  <CharactersWithSpaces>2782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8</cp:revision>
  <dcterms:created xsi:type="dcterms:W3CDTF">2021-01-17T02:12:00Z</dcterms:created>
  <dcterms:modified xsi:type="dcterms:W3CDTF">2021-03-01T05:52:00Z</dcterms:modified>
  <cp:category/>
</cp:coreProperties>
</file>