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六年级上册语文第二单元培优卷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1.选字填空。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【崖 涯】  山(   )   生(   )   断(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【贯  惯】 习(   )   (   )穿   籍(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【副  幅】 (   )本   (   )手   篇(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【度  渡】 温(   )   (   )河   (   )口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2.下列词语中的“绝”与“引上绝路”中的“绝”意思相同的一项是(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em w:val="dot"/>
        </w:rPr>
        <w:t>绝</w:t>
      </w:r>
      <w:r>
        <w:rPr>
          <w:rFonts w:hint="eastAsia"/>
          <w:sz w:val="24"/>
          <w:szCs w:val="24"/>
        </w:rPr>
        <w:t>处逢生    B.</w:t>
      </w:r>
      <w:r>
        <w:rPr>
          <w:rFonts w:hint="eastAsia"/>
          <w:sz w:val="24"/>
          <w:szCs w:val="24"/>
          <w:em w:val="dot"/>
        </w:rPr>
        <w:t>绝</w:t>
      </w:r>
      <w:r>
        <w:rPr>
          <w:rFonts w:hint="eastAsia"/>
          <w:sz w:val="24"/>
          <w:szCs w:val="24"/>
        </w:rPr>
        <w:t>无此事    C.悲痛欲</w:t>
      </w:r>
      <w:r>
        <w:rPr>
          <w:rFonts w:hint="eastAsia"/>
          <w:sz w:val="24"/>
          <w:szCs w:val="24"/>
          <w:em w:val="dot"/>
        </w:rPr>
        <w:t>绝</w:t>
      </w:r>
      <w:r>
        <w:rPr>
          <w:rFonts w:hint="eastAsia"/>
          <w:sz w:val="24"/>
          <w:szCs w:val="24"/>
        </w:rPr>
        <w:t xml:space="preserve">    D.络绎不</w:t>
      </w:r>
      <w:r>
        <w:rPr>
          <w:rFonts w:hint="eastAsia"/>
          <w:sz w:val="24"/>
          <w:szCs w:val="24"/>
          <w:em w:val="dot"/>
        </w:rPr>
        <w:t>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3下列句子不是比喻句的一项是(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A.天安门广场就像一个五彩缤纷的大花坛。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B.班长马宝玉像每次发起冲锋一样,第一个纵身跳下深谷。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C.天安门广场已经成了人的海洋,红旗翻动,像海上的波浪。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D.石头像雹子一样,带着五位壮士的决心,带着中国人民的仇恨,向敌人头上砸去。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4.下列不是表达爱国思想的诗句是(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A.遗民泪尽胡尘里,南望王师又一年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B.王师北定中原日,家祭无忘告乃翁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C.故人西辞黄鹤楼,烟花三月下扬州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D.捐躯赴国难,视死忽如归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5.阅读材料,完成练习。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国庆70周年阅兵中,三军仪仗方队的51名女队员首次亮相。她们用时66秒,通过96米的受阅距离,做到分秒不差,毫厘不爽。为此,她们在训练中精益求精,将各种困难视若等闲。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(1)下列诗句中“等闲”与文段中“等闲”一词意思不同的一项是(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A.千锤万凿出深山,烈火焚烧若</w:t>
      </w:r>
      <w:r>
        <w:rPr>
          <w:rFonts w:hint="eastAsia"/>
          <w:sz w:val="24"/>
          <w:szCs w:val="24"/>
          <w:em w:val="dot"/>
        </w:rPr>
        <w:t>等闲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B.莫</w:t>
      </w:r>
      <w:r>
        <w:rPr>
          <w:rFonts w:hint="eastAsia"/>
          <w:sz w:val="24"/>
          <w:szCs w:val="24"/>
          <w:em w:val="dot"/>
        </w:rPr>
        <w:t>等闲</w:t>
      </w:r>
      <w:r>
        <w:rPr>
          <w:rFonts w:hint="eastAsia"/>
          <w:sz w:val="24"/>
          <w:szCs w:val="24"/>
        </w:rPr>
        <w:t>,白了少年头,空悲切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C.红军不怕远征难,万水千山只</w:t>
      </w:r>
      <w:r>
        <w:rPr>
          <w:rFonts w:hint="eastAsia"/>
          <w:sz w:val="24"/>
          <w:szCs w:val="24"/>
          <w:em w:val="dot"/>
        </w:rPr>
        <w:t>等闲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D.檐流未滴梅花冻,一种清孤不</w:t>
      </w:r>
      <w:r>
        <w:rPr>
          <w:rFonts w:hint="eastAsia"/>
          <w:sz w:val="24"/>
          <w:szCs w:val="24"/>
          <w:em w:val="dot"/>
        </w:rPr>
        <w:t>等闲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(2)文段中“爽”字的意思是(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A.明朗;清亮    B.(性格)率直;痛快    C.舒服;畅快    D.违背;差失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6.欣赏诗句,完成练习。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五岭逶迤腾细浪,乌蒙磅礴走泥九。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(1)这两句诗运用的修辞手法是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(2)用自己的话说说这两句诗的意思。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(3)通过这两句诗,我感受到了红军的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7.按要求完成句子练习。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(1)郝副营长深情地说:“赶明儿胜利了,我一定要让孩子们在灯光底下学习。”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(改为陈述句)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(2)写人物说话时,可以不用“说”来表达。读句子,仿照着写一写。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(例句)妈妈俯下身子盯着我的眼睛,一脸焦急:“你的眼睛怎么肿了?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(3)照样子,把句子补充完整。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例句:这庄严的宣告,这雄伟的声音,经过无线电广播,传到长城内外,传到大江南北,使全中国人民的心一齐欢跃起来。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中国航天员杨利伟乘坐“神舟五号”飞船进入太空,发回“飞行正常!”的消息。这声音穿过茫茫太空,传到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,传到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,使中国人民的心情无比激动。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8.理解性默写。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(1)《七律·长征》一诗中,总领全诗,表现红军勇往直前的气概和乐观豪迈的气魄的诗句是“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”；表现红军克服艰难险阻后的喜悦心情的诗句是“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(2)说到爱国,我想到了很多名言:宋朝李纲誓死保卫祖宗疆土,他说“祖宗疆土,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”;诸葛亮立志为国奉献终身,他说“鞠躬尽瘁，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”;国难当头,曹植说“捐躯赴国难,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”；爱国不分阶层,陆游说“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9.判断对错。对的画“√”,错的画“×”。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(1)“红军不怕远征难,万水千山只等闲”总领全诗,其中“不怕”更是全诗的诗眼,把红军藐视一切困难险阻的精神,表现得淋漓尽致。（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(2)“两股‘红流’分头向东城、西城的街道流去,光明充满了整个北京城。”这句话中的“光明”指游行群众的灯笼火把照亮了北京城。（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(3)《灯光》采用回忆的形式,描写了一位解放军战士对“灯光”所代表的幸福生活的向往和追求。（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(4)《狼牙山五壮士》中既有对五壮士群体形象的描写,也有对每个人的细致刻画,运用了“点面结合”的写法。（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10.综合实践。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灯光》中的郝副营长最终没能看到“一盏吊着的电灯,一个孩子正在灯下聚精会神地读书”的场景,但是他用自己的生命,为我们换来了美好幸福的生活。如今我们坐在充满科技感的教室里,运用电子白板、电子书包进行学习。如果全班委托你给“郝副营长”写一封信,你会说些什么?请写一写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(一)非连续性文本阅读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【材料一】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2020年春运第一天火车票,在2019年12月12日就能购买。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spacing w:line="360" w:lineRule="auto"/>
              <w:ind w:firstLine="1446" w:firstLineChars="6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时间节点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964" w:firstLineChars="4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抢票起始时间</w:t>
            </w:r>
          </w:p>
        </w:tc>
      </w:tr>
    </w:tbl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2020年01月01日(元且)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2019年12月03日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2020年01月10日(春运第一天)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2019年12月12日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2020年01月17日(小年)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2019年12月19日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2020年01月22日(腊月二十八)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2019年12月24日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2020年01月23日(腊月二十九)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2019年12月25日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2020年01月24日(除夕)</w:t>
            </w:r>
          </w:p>
        </w:tc>
        <w:tc>
          <w:tcPr>
            <w:tcW w:w="4261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2019年12月26日</w:t>
            </w:r>
          </w:p>
        </w:tc>
      </w:tr>
    </w:tbl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【材料二】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12月12日起,铁路部门将开始发售2020年春运火车票,旅客可以通过网络、电话等方式预订春运首日车票。火车站售票窗口、代售点的购票预售期为28天。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【材料三】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铁路部门再出免费退票措施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落实国务院2020年春节假期延长安排,中国国家铁路集团有限公司决定,自2020年1月28日0时起,此前在车站、12306网站等各渠道,已购买的全国铁路火车票,旅客自愿改变行程需退票的,铁路部门均不收取退票手续费,购买铁路乘意险的一同办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因各地学校开学时间不同,即目起,办理学生票退票时均不收取退票手续费,购买铁路乘意险的一同办理。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1.在北京的陈红一家打算在1月21日回山东老家过年,他们最早能在(     )购票。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A.12月23日    B.12月12日    C.12月14日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2在上海上大学的王强12月14日在网上订购了回家的车票,如果他还要订购1月27日返回上海的火车票,他应该怎么做?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3.填空。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2月1日受新冠肺炎疫情的影响,陈红的爸爸准备晚几天再回北京工作,此时还未取票的他可以去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(地方)退票,退票时需支付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元的手续费。</w:t>
      </w:r>
    </w:p>
    <w:p>
      <w:pPr>
        <w:spacing w:line="360" w:lineRule="auto"/>
        <w:ind w:firstLine="3240" w:firstLineChars="135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(二)</w:t>
      </w:r>
      <w:r>
        <w:rPr>
          <w:rFonts w:hint="eastAsia"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1947年,遵照党中央的决定,刘邓大军向大别山挺进。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经过连续十几天的行军作战,8月23日晚上,先头部队十八旅到达汝河北岸。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国民党反动派集中兵力跟在后面紧紧追赶,还在汝河南岸布置了一条几十里长的防线。当十八旅到达汝河北岸的时候,敌人早已把渡口两岸的船只统统拖走、砸毁了。河水有一丈多深,人马过不去。前有强敌,后有追兵,情况十分紧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旅长和政委正站在河边商量着进军的办法,一个参谋跑来报告:“刘伯承司令员和邓小平政委来了!”旅长和政委赶紧迎上去,只见刘司令员和邓政委由纵队首长陪同,大步走了过来。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邓小平政委叫参谋长打开军用地图,和其他几位首长一起分析了形势。情况确实很严重,大家不约而同地望着刘邓两位首长。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我们要采取进攻的手段,从这里打开一条通路。”刘司令员扶了扶眼镜,用手指在地图上一画,接着说,“不管敌人有多少飞机、大炮,我们一定要迅速前进,一定要实现跃进大别山的战略计划!”他叮嘱旅长说:“要记住,现在是‘狭路相逢勇者胜’,要勇,要猛!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狭路相逢勇者胜”这句话,很快在部队中传开了。任务一级一级地往下传达:不管敌人的飞机、大炮多么厉害,一定要杀出一条血路,跃进大别山。每支步枪都插好刺刀,每颗手榴弹都揭开后盖,逼见敌人就打,绝不留下敌人的一个据点,绝不留下一个顽抗的敌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漆黑的夜空被战火照亮了。冒着敌人冲天的炮火,我军在汝河上搭起了一座浮桥。先头部队的战士如猛虎出山,杀向敌人。他们攻占了一个村庄,又扑向另一个村庄;拿下了一个据点,又进攻另一个据点。一夜之间,十八旅就攻下了十几个村庄,打开了一条六七里宽的通路。主力部队从打开的通路冲了上去,大军像决堤的洪水,向西南方向奔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“狭路相逢勇者胜”。我军胜利了!刘邓大军跃进大别山,像一把钢刀插进了敌人的心脏。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1.请在文章前面的横线上填上合适的标题。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2.文章中“刘邓大军”中的“刘邓”指谁?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3.先头部队十八旅在跃进大别山过程中遇到了哪些困难?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4.填空。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本文采用了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的描写方法,其中概括描写的段落是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,着重表现出我军</w:t>
      </w: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>的精神。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5.“独路相逢勇者胜”这句话给你带来哪些启示?请你结合自己的生活经历写一写。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题目:一次激烈的拔河比赛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同学们在拔河比赛之前是怎样准备的?拔河的过程中同学们是怎样表现的?场面是怎样的？请写一写。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要求:详略得当;关注场面描写,既要有人物群像描写,又要关注人物个体的表现;不少于450字。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一、1.崖 涯 崖 惯 贯 贯 副 副 幅 度 渡 渡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2.A 3.B 4.C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sz w:val="24"/>
          <w:szCs w:val="24"/>
        </w:rPr>
        <w:t>(1)B(2)D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6.(1)比喻 夸张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(2)五岭山脉那样高低起伏,绵延不绝,可在红军眼里不过像翻腾着的细小波浪;乌蒙山那样高大雄伟,气势磅礴,可在红军看来,不过像脚下滚过的泥丸。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(3)英雄气概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7.(1)郝副营长深情地说,赶明儿胜利了,他一定要让孩子们在灯光底下学习。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(2)(示例)王芳眼里满是泪花:“妈妈,弟弟把我的作业撕了,这让我怎么交啊?”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(3)示例:北京指挥控制中心 每一个中华儿女的耳中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8.(1)红军不怕远征难 万水千山只等闲 更喜岷山千里雪 三军过后尽开颜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(2)当以死守 不可以尺寸与人 死而后已 视死忽如归 位卑未敢忘忧国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9.(1)√(2)×(3) √(4)√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10.示例：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郝副营长：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您好!我是一名新时代的小学生。您当初的愿望早已实现了,我们现在不仅有电灯,还有电脑、手机,在网上就能学习。感谢您,正是因为无数和您一样的革命烈士前赴后继,为革命抛头颅、洒热血,我们才能过上如今的幸福生活。我们一定会努力学习,将来把祖国建设得更加繁荣、富强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二、(一)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1.A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2.他需要等到12月29日,在12306网站或者火车站售票窗口、火车票代售点进行购买。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3.12306网站  0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1.千里跃进大别山(狭路相逢勇者胜)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2.刘伯承和邓小平。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3.主要遇到了三种困难:①前有强敌,后有追兵;②连饿十几天的行军作战,身体已经十分疲惫;③汝河一丈多深,船只却被敌人统统拖走、砸毁了。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4.点面结合  第7、8自然段  勇敢顽强、不怕牺牲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5.示例:不要惧怕困难或对手,要勇于挑战,因为勇气是胜利的条件。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三、略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B8"/>
    <w:rsid w:val="00033680"/>
    <w:rsid w:val="001431D3"/>
    <w:rsid w:val="00373123"/>
    <w:rsid w:val="004379A4"/>
    <w:rsid w:val="004B2076"/>
    <w:rsid w:val="00544505"/>
    <w:rsid w:val="00BB21C6"/>
    <w:rsid w:val="00BC3659"/>
    <w:rsid w:val="00D64FE5"/>
    <w:rsid w:val="00E618B8"/>
    <w:rsid w:val="00F90650"/>
    <w:rsid w:val="31C4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3564</Words>
  <Characters>3813</Characters>
  <Lines>36</Lines>
  <Paragraphs>10</Paragraphs>
  <TotalTime>1</TotalTime>
  <ScaleCrop>false</ScaleCrop>
  <LinksUpToDate>false</LinksUpToDate>
  <CharactersWithSpaces>4978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2021-07-21T09:47:00Z</dcterms:created>
  <dc:creator>Acer</dc:creator>
  <cp:lastModifiedBy>。</cp:lastModifiedBy>
  <dcterms:modified xsi:type="dcterms:W3CDTF">2022-08-09T04:47:53Z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3CAAD78FC2A94E459C4F95C2A4D04FFF</vt:lpwstr>
  </property>
</Properties>
</file>