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12230100</wp:posOffset>
            </wp:positionV>
            <wp:extent cx="317500" cy="292100"/>
            <wp:effectExtent l="0" t="0" r="6350" b="12700"/>
            <wp:wrapNone/>
            <wp:docPr id="100118" name="图片 100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8" name="图片 1001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八年级数学试卷</w:t>
      </w:r>
    </w:p>
    <w:p>
      <w:pPr>
        <w:spacing w:line="240" w:lineRule="auto"/>
        <w:jc w:val="center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2022.3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在以下图形中，是中心对称图形的是（    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681126976" name="图片 6811269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6976" name="图片 68112697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114300" distR="114300">
            <wp:extent cx="657225" cy="5524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581025" cy="5715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609600" cy="6096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590550" cy="561975"/>
            <wp:effectExtent l="0" t="0" r="0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下列事件中的必然事件是（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一箭双雕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守株待兔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水中捞月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旭日东升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下列说法中，正确的是（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了解你们班同学周末时间如何安排需要进行抽样检查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了解全国中学生的节水意识需要进行普查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神舟飞船发射前需要对零部件进行抽样检查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了解某种节能灯的使用寿命适合抽样调查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四边形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9pt;width:44.85pt;" o:ole="t" filled="f" o:preferrelative="t" stroked="f" coordsize="21600,21600">
            <v:path/>
            <v:fill on="f" focussize="0,0"/>
            <v:stroke on="f" joinstyle="miter"/>
            <v:imagedata r:id="rId15" o:title="eqId34e0a957a55460c72673c0f2ee90dbb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．要判别四边形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是平行四边形，还需满足条件（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85975" cy="9525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19" o:title="eqIdbe66a4dad3eda57de0458eec6275224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21" o:title="eqId79f2f82ccbec1f486ff07626584643c7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C</w:t>
      </w:r>
      <w:r>
        <w:rPr>
          <w:rFonts w:ascii="宋体" w:hAnsi="宋体" w:eastAsia="宋体" w:cs="宋体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81126979" name="图片 6811269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6979" name="图片 68112697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3pt;width:49.95pt;" o:ole="t" filled="f" o:preferrelative="t" stroked="f" coordsize="21600,21600">
            <v:path/>
            <v:fill on="f" focussize="0,0"/>
            <v:stroke on="f" joinstyle="miter"/>
            <v:imagedata r:id="rId23" o:title="eqId439fbb8974a5f907205d26b47b420b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95pt;width:49.9pt;" o:ole="t" filled="f" o:preferrelative="t" stroked="f" coordsize="21600,21600">
            <v:path/>
            <v:fill on="f" focussize="0,0"/>
            <v:stroke on="f" joinstyle="miter"/>
            <v:imagedata r:id="rId25" o:title="eqIdc4fd85cff10e8f192cfe0b0a8b2f499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5. 在俄罗斯方块游戏中，若某行被小方格块填满，则该行中的所有小方格会自动消失.现在游戏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机屏幕下面三行已拼成如图所示的图案，屏幕上方又出现一小方格块正向下运动，为了使屏幕下面三行中的小方格都自动消失，你可以进行以下哪项操作（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19175" cy="102870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A. 先逆时针旋转90°，再向左平移</w:t>
      </w:r>
      <w:r>
        <w:rPr>
          <w:color w:val="000000"/>
        </w:rPr>
        <w:tab/>
      </w:r>
      <w:r>
        <w:rPr>
          <w:color w:val="000000"/>
        </w:rPr>
        <w:t>B. 先顺时针旋转90°，再向左平移</w:t>
      </w:r>
    </w:p>
    <w:p>
      <w:pPr>
        <w:tabs>
          <w:tab w:val="left" w:pos="4873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C. 先逆时针旋转90°，再向右平移</w:t>
      </w:r>
      <w:r>
        <w:rPr>
          <w:color w:val="000000"/>
        </w:rPr>
        <w:tab/>
      </w:r>
      <w:r>
        <w:rPr>
          <w:color w:val="000000"/>
        </w:rPr>
        <w:t>D. 先顺时针旋转90°，再向右平移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如图①所示，平整的地面上有一个不规则图案（图中阴影部分），小明想了解该图案的面积是多少，他采取了以下办法：用一个长为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28" o:title="eqIdd155448a4a2d79bae733c4ddb7572cb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，宽为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0" o:title="eqIdff47258bb60823c4d84ce19503c96a56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方形，将不规则图案围起来，然后在适当位置随机地朝长方形区域扔小球，并记录小球落在不规则图案上的次数（球扔在界线上或长方形区域外不计实验结果），他将若干次有效实验的结果绘制成了②所示的折线统计图，由此他估计不规则图案的面积大约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752975" cy="201930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33" o:title="eqIdddc7a20a7f8e8dc4b24a9ac6db2a5dba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35" o:title="eqId1f20759d05427b527ed9a5414d0ed8c7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37" o:title="eqId85230992ccf9dc1a7c035ea3c3f5911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39" o:title="eqIdca91ef5d09108d18df9140112e12f3a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41" o:title="eqId5138a9f70d5e8b0580e30fef6eb7baef"/>
            <o:lock v:ext="edit" aspectratio="t"/>
            <w10:wrap type="none"/>
            <w10:anchorlock/>
          </v:shape>
          <o:OLEObject Type="Embed" ProgID="Equation.DSMT4" ShapeID="_x0000_i1038" DrawAspect="Content" ObjectID="_1468075738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15pt;width:22.75pt;" o:ole="t" filled="f" o:preferrelative="t" stroked="f" coordsize="21600,21600">
            <v:path/>
            <v:fill on="f" focussize="0,0"/>
            <v:stroke on="f" joinstyle="miter"/>
            <v:imagedata r:id="rId43" o:title="eqId274cf35acb4a1748d15c39d15a9bea7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6pt;width:36.3pt;" o:ole="t" filled="f" o:preferrelative="t" stroked="f" coordsize="21600,21600">
            <v:path/>
            <v:fill on="f" focussize="0,0"/>
            <v:stroke on="f" joinstyle="miter"/>
            <v:imagedata r:id="rId45" o:title="eqIdd39b8d91afc34e4a9b0fdbb6bafb9087"/>
            <o:lock v:ext="edit" aspectratio="t"/>
            <w10:wrap type="none"/>
            <w10:anchorlock/>
          </v:shape>
          <o:OLEObject Type="Embed" ProgID="Equation.DSMT4" ShapeID="_x0000_i1040" DrawAspect="Content" ObjectID="_1468075740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7" o:title="eqId03902478df1a55bc99703210bccab91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o:title="eqIda0ed1ec316bc54c37c4286c208f5566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<v:path/>
            <v:fill on="f" focussize="0,0"/>
            <v:stroke on="f" joinstyle="miter"/>
            <v:imagedata r:id="rId51" o:title="eqId4eedae8d316c76e3d0b451256de03fb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平分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53" o:title="eqId727ad3e630a224303d6d3b8ad5c114b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7" o:title="eqId03902478df1a55bc99703210bccab910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6" o:title="eqId2a30f3a8b673cc28bd90c50cf1a3528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5pt;width:36.8pt;" o:ole="t" filled="f" o:preferrelative="t" stroked="f" coordsize="21600,21600">
            <v:path/>
            <v:fill on="f" focussize="0,0"/>
            <v:stroke on="f" joinstyle="miter"/>
            <v:imagedata r:id="rId58" o:title="eqId305a88d4e0249bd16d48eda01331d2d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60" o:title="eqId57ebb33adb2310a6e03918761e68204a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62" o:title="eqId49b50357a6545cae8348e3059312f520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长为（ 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19300" cy="1171575"/>
            <wp:effectExtent l="0" t="0" r="0" b="9525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如图，在平行四边形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6" o:title="eqId32436704a722d5e568ff5c175bf3c66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8" o:title="eqId3d2c15801fee2405573677484f5dcfa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0" o:title="eqId267ace52b64e1e7dfc5211e033255b7d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6" o:title="eqId2a30f3a8b673cc28bd90c50cf1a3528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3" o:title="eqIdf52a58fbaf4fea03567e88a9f0f6e37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边的中点，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49" o:title="eqIda0ed1ec316bc54c37c4286c208f55667"/>
            <o:lock v:ext="edit" aspectratio="t"/>
            <w10:wrap type="none"/>
            <w10:anchorlock/>
          </v:shape>
          <o:OLEObject Type="Embed" ProgID="Equation.DSMT4" ShapeID="_x0000_i1056" DrawAspect="Content" ObjectID="_1468075756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是线段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6" o:title="eqId0dc5c9827dfd0be5a9c85962d6ccbfb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上的动点，将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78" o:title="eqId9966839944bf4087bd18fede1d2d2c4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2.6pt;width:20.4pt;" o:ole="t" filled="f" o:preferrelative="t" stroked="f" coordsize="21600,21600">
            <v:path/>
            <v:fill on="f" focussize="0,0"/>
            <v:stroke on="f" joinstyle="miter"/>
            <v:imagedata r:id="rId62" o:title="eqId49b50357a6545cae8348e3059312f520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所在直线折叠得到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4pt;width:41.6pt;" o:ole="t" filled="f" o:preferrelative="t" stroked="f" coordsize="21600,21600">
            <v:path/>
            <v:fill on="f" focussize="0,0"/>
            <v:stroke on="f" joinstyle="miter"/>
            <v:imagedata r:id="rId81" o:title="eqId72c5729b66f951db6967066763c05002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83" o:title="eqIdab41cce6eb2d3058a644314865d165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83" o:title="eqIdab41cce6eb2d3058a644314865d1654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409825" cy="1162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87" o:title="eqId3a90bf56ed7f74b3707d5fc123c1ce8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6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89" o:title="eqIdd250e5f2278c2ac009b38af88cf7ec5c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某市今年共有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万名考生参加中考，为了了解这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万名考生的数学成绩，从中抽取了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名考生的数学成绩进行统计分析．在这次调查中，被抽取的</w:t>
      </w:r>
      <w:r>
        <w:rPr>
          <w:rFonts w:ascii="Times New Roman" w:hAnsi="Times New Roman" w:eastAsia="Times New Roman" w:cs="Times New Roman"/>
          <w:color w:val="000000"/>
        </w:rPr>
        <w:t>1500</w:t>
      </w:r>
      <w:r>
        <w:rPr>
          <w:rFonts w:ascii="宋体" w:hAnsi="宋体" w:eastAsia="宋体" w:cs="宋体"/>
          <w:color w:val="000000"/>
        </w:rPr>
        <w:t>名考生的数学成绩是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．（填“总体”，“样本”或“个体”）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用反证法证明某一命题的结论“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91" o:title="eqId432d77fe5ad3032d59a237dd94c8a63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”时，应假设___________．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已知一组数据都是整数，其中最大值是</w:t>
      </w:r>
      <w:r>
        <w:rPr>
          <w:rFonts w:ascii="Times New Roman" w:hAnsi="Times New Roman" w:eastAsia="Times New Roman" w:cs="Times New Roman"/>
          <w:color w:val="000000"/>
        </w:rPr>
        <w:t>242</w:t>
      </w:r>
      <w:r>
        <w:rPr>
          <w:rFonts w:ascii="宋体" w:hAnsi="宋体" w:eastAsia="宋体" w:cs="宋体"/>
          <w:color w:val="000000"/>
        </w:rPr>
        <w:t>，最小数据是</w:t>
      </w:r>
      <w:r>
        <w:rPr>
          <w:rFonts w:ascii="Times New Roman" w:hAnsi="Times New Roman" w:eastAsia="Times New Roman" w:cs="Times New Roman"/>
          <w:color w:val="000000"/>
        </w:rPr>
        <w:t>198</w:t>
      </w:r>
      <w:r>
        <w:rPr>
          <w:rFonts w:ascii="宋体" w:hAnsi="宋体" w:eastAsia="宋体" w:cs="宋体"/>
          <w:color w:val="000000"/>
        </w:rPr>
        <w:t>，若把这组数据分成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个小组，则组距是___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CAB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，在同一平面内，将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旋转到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的位置，使得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//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等于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514475" cy="1009650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质检部门从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件电子元件中随机抽取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件进行检测，其中有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件是次品．试据此估计这批电子元件中大约有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件次品．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)和点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(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)关于点(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)成中心对称，则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的值为___．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和△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关于点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成中心对称，若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94" o:title="eqIda9f7cf5e11772d31d3d9745825c6f8a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6pt;width:35.4pt;" o:ole="t" filled="f" o:preferrelative="t" stroked="f" coordsize="21600,21600">
            <v:path/>
            <v:fill on="f" focussize="0,0"/>
            <v:stroke on="f" joinstyle="miter"/>
            <v:imagedata r:id="rId96" o:title="eqIdced06b71073e1bb777f326f06016ce17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55pt;width:63.7pt;" o:ole="t" filled="f" o:preferrelative="t" stroked="f" coordsize="21600,21600">
            <v:path/>
            <v:fill on="f" focussize="0,0"/>
            <v:stroke on="f" joinstyle="miter"/>
            <v:imagedata r:id="rId98" o:title="eqId9c06154cae3bf7a8ce5a1e97a73808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的长是____________．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81125" cy="9048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在一个暗箱里放有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个除颜色外其他完全相同的小球，这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个小球中红球只有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个，每次将球搅匀后，任意摸出一个球记下颜色再放回暗箱．通过大量重复摸球试验后发现，摸到红球的频率稳定在</w:t>
      </w:r>
      <w:r>
        <w:rPr>
          <w:rFonts w:ascii="Times New Roman" w:hAnsi="Times New Roman" w:eastAsia="Times New Roman" w:cs="Times New Roman"/>
          <w:color w:val="000000"/>
        </w:rPr>
        <w:t>25%</w:t>
      </w:r>
      <w:r>
        <w:rPr>
          <w:rFonts w:ascii="宋体" w:hAnsi="宋体" w:eastAsia="宋体" w:cs="宋体"/>
          <w:color w:val="000000"/>
        </w:rPr>
        <w:t>，那么可以推算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大约是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如图，将边长都为</w:t>
      </w:r>
      <w:r>
        <w:rPr>
          <w:rFonts w:ascii="Times New Roman" w:hAnsi="Times New Roman" w:eastAsia="Times New Roman" w:cs="Times New Roman"/>
          <w:color w:val="000000"/>
        </w:rPr>
        <w:t>2cm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81126978" name="图片 6811269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6978" name="图片 681126978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正方形按如图所示的方法摆放，点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8.15pt;width:12.95pt;" o:ole="t" filled="f" o:preferrelative="t" stroked="f" coordsize="21600,21600">
            <v:path/>
            <v:fill on="f" focussize="0,0"/>
            <v:stroke on="f" joinstyle="miter"/>
            <v:imagedata r:id="rId102" o:title="eqIda18722354086c42e62334983fc50eb6a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12.75pt;" o:ole="t" filled="f" o:preferrelative="t" stroked="f" coordsize="21600,21600">
            <v:path/>
            <v:fill on="f" focussize="0,0"/>
            <v:stroke on="f" joinstyle="miter"/>
            <v:imagedata r:id="rId104" o:title="eqIdcd3b9e816b14051f785aa5aae72b8ee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，…，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8.15pt;width:15.05pt;" o:ole="t" filled="f" o:preferrelative="t" stroked="f" coordsize="21600,21600">
            <v:path/>
            <v:fill on="f" focussize="0,0"/>
            <v:stroke on="f" joinstyle="miter"/>
            <v:imagedata r:id="rId106" o:title="eqIdd3cfeacc29e6a61c5b3b4e439c0a91d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分别是正方形的对称中心，则</w:t>
      </w:r>
      <w:r>
        <w:rPr>
          <w:rFonts w:ascii="Times New Roman" w:hAnsi="Times New Roman" w:eastAsia="Times New Roman" w:cs="Times New Roman"/>
          <w:color w:val="000000"/>
        </w:rPr>
        <w:t>2017</w:t>
      </w:r>
      <w:r>
        <w:rPr>
          <w:rFonts w:ascii="宋体" w:hAnsi="宋体" w:eastAsia="宋体" w:cs="宋体"/>
          <w:color w:val="000000"/>
        </w:rPr>
        <w:t>个这样的正方形重叠部分的面积和为______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108" o:title="eqId88ce13774b09ff2edddaf21a072cf60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86025" cy="12573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如图，平行四边形纸片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12" o:title="eqId8e1f4f255d191786f7d330d278868c2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14" o:title="eqIdaabecf66d94e4094f9cc46fd8ee050f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，将平行四边形纸片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17" o:title="eqId411461db15ee8086332c531e086c40c7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折叠，使点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19" o:title="eqId5963abe8f421bd99a2aaa94831a951e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与点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1" o:title="eqIdc5db41a1f31d6baee7c69990811edb9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重合，则下列结论正确的是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.2pt;width:60pt;" o:ole="t" filled="f" o:preferrelative="t" stroked="f" coordsize="21600,21600">
            <v:path/>
            <v:fill on="f" focussize="0,0"/>
            <v:stroke on="f" joinstyle="miter"/>
            <v:imagedata r:id="rId123" o:title="eqIdea4f5eec0addba78f2e0cdfb7ecc59a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.95pt;width:41pt;" o:ole="t" filled="f" o:preferrelative="t" stroked="f" coordsize="21600,21600">
            <v:path/>
            <v:fill on="f" focussize="0,0"/>
            <v:stroke on="f" joinstyle="miter"/>
            <v:imagedata r:id="rId125" o:title="eqId46e5c289b8aabdbfba95c7fd1e1842f4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9.5pt;width:60.75pt;" o:ole="t" filled="f" o:preferrelative="t" stroked="f" coordsize="21600,21600">
            <v:path/>
            <v:fill on="f" focussize="0,0"/>
            <v:stroke on="f" joinstyle="miter"/>
            <v:imagedata r:id="rId127" o:title="eqId153bf66233b172dd51d135b736c8472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④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9pt;width:95pt;" o:ole="t" filled="f" o:preferrelative="t" stroked="f" coordsize="21600,21600">
            <v:path/>
            <v:fill on="f" focussize="0,0"/>
            <v:stroke on="f" joinstyle="miter"/>
            <v:imagedata r:id="rId129" o:title="eqId6af572416441016749a6952653aec22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24050" cy="9525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96</w:t>
      </w:r>
      <w:r>
        <w:rPr>
          <w:rFonts w:ascii="宋体" w:hAnsi="宋体" w:eastAsia="宋体" w:cs="宋体"/>
          <w:b/>
          <w:color w:val="000000"/>
          <w:sz w:val="24"/>
        </w:rPr>
        <w:t>分）：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19. 如图，方格纸中有三个点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32" o:title="eqId7c0ae8e92dd3119d41f2c830ea52651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1">
            <o:LockedField>false</o:LockedField>
          </o:OLEObject>
        </w:object>
      </w:r>
      <w:r>
        <w:rPr>
          <w:color w:val="000000"/>
        </w:rPr>
        <w:t>，要求作一个四边形使这三个点在这个四边形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81126977" name="图片 6811269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6977" name="图片 681126977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边（包括顶点）上，且四边形的顶点在方格的顶点上．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28750" cy="136207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（1）在图甲中作出的四边形是中心对称图形但不是轴对称图形；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（2）在图乙中作出的四边形是轴对称图形但不是中心对称图形；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（3）在图丙中作出的四边形既是轴对称图形又是中心对称图形．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（注：图甲、图乙、图丙在答题纸上）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如图，在正方形网格中，每个小正方形的边长为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个单位长度．平面直角坐标系</w:t>
      </w:r>
      <w:r>
        <w:rPr>
          <w:rFonts w:ascii="Times New Roman" w:hAnsi="Times New Roman" w:eastAsia="Times New Roman" w:cs="Times New Roman"/>
          <w:color w:val="000000"/>
        </w:rPr>
        <w:t>xOy</w:t>
      </w:r>
      <w:r>
        <w:rPr>
          <w:rFonts w:ascii="宋体" w:hAnsi="宋体" w:eastAsia="宋体" w:cs="宋体"/>
          <w:color w:val="000000"/>
        </w:rPr>
        <w:t>的原点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在格点上，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轴、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轴都在格线上．线段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的两个端点也在格点上．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28825" cy="1971675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</w:t>
      </w:r>
      <w:r>
        <w:rPr>
          <w:rFonts w:ascii="宋体" w:hAnsi="宋体" w:eastAsia="宋体" w:cs="宋体"/>
          <w:color w:val="000000"/>
        </w:rPr>
        <w:t>）若将线段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得到线段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，试在图中画出线段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</w:t>
      </w:r>
      <w:r>
        <w:rPr>
          <w:rFonts w:ascii="宋体" w:hAnsi="宋体" w:eastAsia="宋体" w:cs="宋体"/>
          <w:color w:val="000000"/>
        </w:rPr>
        <w:t>）若线段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与线段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轴对称，请画出线段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</w:t>
      </w:r>
      <w:r>
        <w:rPr>
          <w:rFonts w:ascii="宋体" w:hAnsi="宋体" w:eastAsia="宋体" w:cs="宋体"/>
          <w:color w:val="000000"/>
        </w:rPr>
        <w:t>）若点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是此平面直角坐标系内的一点，当点</w:t>
      </w:r>
      <w:r>
        <w:rPr>
          <w:rFonts w:ascii="Times New Roman" w:hAnsi="Times New Roman" w:eastAsia="Times New Roman" w:cs="Times New Roman"/>
          <w:color w:val="000000"/>
        </w:rPr>
        <w:t>A、B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color w:val="000000"/>
        </w:rPr>
        <w:t>、B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、P</w:t>
      </w:r>
      <w:r>
        <w:rPr>
          <w:rFonts w:ascii="宋体" w:hAnsi="宋体" w:eastAsia="宋体" w:cs="宋体"/>
          <w:color w:val="000000"/>
        </w:rPr>
        <w:t>四边围成的四边形为平行四边形时，请你直接写出点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今年受疫情影响，我市中小学生全体在家线上学习．为了了解学生在家主动锻炼身体的情况，某校随机抽查了部分学生，对他们每天的运动时间进行调查，并将调查统计的结果分为四类：每天运动时间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≤20</w:t>
      </w:r>
      <w:r>
        <w:rPr>
          <w:rFonts w:ascii="宋体" w:hAnsi="宋体" w:eastAsia="宋体" w:cs="宋体"/>
          <w:color w:val="000000"/>
        </w:rPr>
        <w:t>分钟的学生记为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类，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分钟＜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≤40</w:t>
      </w:r>
      <w:r>
        <w:rPr>
          <w:rFonts w:ascii="宋体" w:hAnsi="宋体" w:eastAsia="宋体" w:cs="宋体"/>
          <w:color w:val="000000"/>
        </w:rPr>
        <w:t>分钟记为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类，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分钟＜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≤60</w:t>
      </w:r>
      <w:r>
        <w:rPr>
          <w:rFonts w:ascii="宋体" w:hAnsi="宋体" w:eastAsia="宋体" w:cs="宋体"/>
          <w:color w:val="000000"/>
        </w:rPr>
        <w:t>分钟记为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类，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分钟记为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类．收集的数据绘制如下两幅不完整的统计图，请根据图中提供的信息，解答下列问题：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905250" cy="1743075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（1）这次共抽取了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名学生进行调查统计；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（2）扇形统计图中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类所对应的扇形圆心角大小为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（3）将条形统计图补充完整；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（4）如果该校共有</w:t>
      </w:r>
      <w:r>
        <w:rPr>
          <w:rFonts w:ascii="Times New Roman" w:hAnsi="Times New Roman" w:eastAsia="Times New Roman" w:cs="Times New Roman"/>
          <w:color w:val="000000"/>
        </w:rPr>
        <w:t>2000</w:t>
      </w:r>
      <w:r>
        <w:rPr>
          <w:rFonts w:ascii="宋体" w:hAnsi="宋体" w:eastAsia="宋体" w:cs="宋体"/>
          <w:color w:val="000000"/>
        </w:rPr>
        <w:t>名学生，请你估计该校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类学生约有多少人？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下表是某口罩生产厂对一批</w:t>
      </w:r>
      <w:r>
        <w:rPr>
          <w:rFonts w:ascii="Times New Roman" w:hAnsi="Times New Roman" w:eastAsia="Times New Roman" w:cs="Times New Roman"/>
          <w:color w:val="000000"/>
        </w:rPr>
        <w:t>N95</w:t>
      </w:r>
      <w:r>
        <w:rPr>
          <w:rFonts w:ascii="宋体" w:hAnsi="宋体" w:eastAsia="宋体" w:cs="宋体"/>
          <w:color w:val="000000"/>
        </w:rPr>
        <w:t>口罩质量检测的情况：</w:t>
      </w:r>
    </w:p>
    <w:tbl>
      <w:tblPr>
        <w:tblStyle w:val="6"/>
        <w:tblW w:w="92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33"/>
        <w:gridCol w:w="1201"/>
        <w:gridCol w:w="1201"/>
        <w:gridCol w:w="1201"/>
        <w:gridCol w:w="1201"/>
        <w:gridCol w:w="1201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450" w:hRule="atLeast"/>
        </w:trPr>
        <w:tc>
          <w:tcPr>
            <w:tcW w:w="20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抽取口罩数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500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1000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1500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2000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50" w:hRule="atLeast"/>
        </w:trPr>
        <w:tc>
          <w:tcPr>
            <w:tcW w:w="20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合格品数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188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471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946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1426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1898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840" w:hRule="atLeast"/>
        </w:trPr>
        <w:tc>
          <w:tcPr>
            <w:tcW w:w="20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合格品频率</w:t>
            </w:r>
          </w:p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（精确到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0.001</w:t>
            </w:r>
            <w:r>
              <w:rPr>
                <w:rFonts w:ascii="宋体" w:hAnsi="宋体" w:eastAsia="宋体" w:cs="宋体"/>
                <w:color w:val="000000"/>
              </w:rPr>
              <w:t>）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0.940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0.942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0.946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0.951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20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</w:tr>
    </w:tbl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=__________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=__________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）从这批口罩中任意抽取一个是合格品的概率估计值是多少？（精确到</w:t>
      </w:r>
      <w:r>
        <w:rPr>
          <w:rFonts w:ascii="Times New Roman" w:hAnsi="Times New Roman" w:eastAsia="Times New Roman" w:cs="Times New Roman"/>
          <w:color w:val="000000"/>
        </w:rPr>
        <w:t>0.01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）若要生产</w:t>
      </w:r>
      <w:r>
        <w:rPr>
          <w:rFonts w:ascii="Times New Roman" w:hAnsi="Times New Roman" w:eastAsia="Times New Roman" w:cs="Times New Roman"/>
          <w:color w:val="000000"/>
        </w:rPr>
        <w:t>380000</w:t>
      </w:r>
      <w:r>
        <w:rPr>
          <w:rFonts w:ascii="宋体" w:hAnsi="宋体" w:eastAsia="宋体" w:cs="宋体"/>
          <w:color w:val="000000"/>
        </w:rPr>
        <w:t>个合格的</w:t>
      </w:r>
      <w:r>
        <w:rPr>
          <w:rFonts w:ascii="Times New Roman" w:hAnsi="Times New Roman" w:eastAsia="Times New Roman" w:cs="Times New Roman"/>
          <w:color w:val="000000"/>
        </w:rPr>
        <w:t>N95</w:t>
      </w:r>
      <w:r>
        <w:rPr>
          <w:rFonts w:ascii="宋体" w:hAnsi="宋体" w:eastAsia="宋体" w:cs="宋体"/>
          <w:color w:val="000000"/>
        </w:rPr>
        <w:t>口罩，该厂估计要生产多少个</w:t>
      </w:r>
      <w:r>
        <w:rPr>
          <w:rFonts w:ascii="Times New Roman" w:hAnsi="Times New Roman" w:eastAsia="Times New Roman" w:cs="Times New Roman"/>
          <w:color w:val="000000"/>
        </w:rPr>
        <w:t>N95</w:t>
      </w:r>
      <w:r>
        <w:rPr>
          <w:rFonts w:ascii="宋体" w:hAnsi="宋体" w:eastAsia="宋体" w:cs="宋体"/>
          <w:color w:val="000000"/>
        </w:rPr>
        <w:t>口罩？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上的两点，</w:t>
      </w:r>
      <w:r>
        <w:rPr>
          <w:rFonts w:ascii="Times New Roman" w:hAnsi="Times New Roman" w:eastAsia="Times New Roman" w:cs="Times New Roman"/>
          <w:i/>
          <w:color w:val="000000"/>
        </w:rPr>
        <w:t>AF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Times New Roman" w:hAnsi="Times New Roman" w:eastAsia="Times New Roman" w:cs="Times New Roman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47850" cy="9429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AFD</w:t>
      </w:r>
      <w:r>
        <w:rPr>
          <w:rFonts w:ascii="Times New Roman" w:hAnsi="Times New Roman" w:eastAsia="Times New Roman" w:cs="Times New Roman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CEB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）求证：四边形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微信是现代生活进行信息交流的重要工具，为了调查我们身边人使用微信的时间，随机抽取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人，其中有</w:t>
      </w:r>
      <w:r>
        <w:rPr>
          <w:rFonts w:ascii="Times New Roman" w:hAnsi="Times New Roman" w:eastAsia="Times New Roman" w:cs="Times New Roman"/>
          <w:color w:val="000000"/>
        </w:rPr>
        <w:t>90%</w:t>
      </w:r>
      <w:r>
        <w:rPr>
          <w:rFonts w:ascii="宋体" w:hAnsi="宋体" w:eastAsia="宋体" w:cs="宋体"/>
          <w:color w:val="000000"/>
        </w:rPr>
        <w:t>的人使用微信，在使用微信的人群中每天使用微信时间在一小时以内的有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人，其余每天使用微信时间在一小时以上．若将年龄小于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岁称为青年人，将年龄不小于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岁称为中年人，那么使用微信的人中</w:t>
      </w:r>
      <w:r>
        <w:rPr>
          <w:rFonts w:ascii="Times New Roman" w:hAnsi="Times New Roman" w:eastAsia="Times New Roman" w:cs="Times New Roman"/>
          <w:color w:val="000000"/>
        </w:rPr>
        <w:t>75%</w:t>
      </w:r>
      <w:r>
        <w:rPr>
          <w:rFonts w:ascii="宋体" w:hAnsi="宋体" w:eastAsia="宋体" w:cs="宋体"/>
          <w:color w:val="000000"/>
        </w:rPr>
        <w:t>是青年人．若规定：每天使用微信时间在一小时以上为经常使用微信，那么经常使用微信的人中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138" o:title="eqIdbf31876698721a199c7c53c6b320aa8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是青年人．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（1）根据以上信息，完成下表：</w:t>
      </w:r>
    </w:p>
    <w:tbl>
      <w:tblPr>
        <w:tblStyle w:val="6"/>
        <w:tblW w:w="78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89"/>
        <w:gridCol w:w="1912"/>
        <w:gridCol w:w="1912"/>
        <w:gridCol w:w="1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青年人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中年人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经常使用微信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不经常使用微信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75" w:hRule="atLeast"/>
        </w:trPr>
        <w:tc>
          <w:tcPr>
            <w:tcW w:w="2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9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180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（2）已知福建省人口数量约为</w:t>
      </w:r>
      <w:r>
        <w:rPr>
          <w:rFonts w:ascii="Times New Roman" w:hAnsi="Times New Roman" w:eastAsia="Times New Roman" w:cs="Times New Roman"/>
          <w:color w:val="000000"/>
        </w:rPr>
        <w:t>4000</w:t>
      </w:r>
      <w:r>
        <w:rPr>
          <w:rFonts w:ascii="宋体" w:hAnsi="宋体" w:eastAsia="宋体" w:cs="宋体"/>
          <w:color w:val="000000"/>
        </w:rPr>
        <w:t>万，试估计福建人有多少万年轻人经常使用微信？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上的一点，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上，且∠</w:t>
      </w:r>
      <w:r>
        <w:rPr>
          <w:rFonts w:ascii="Times New Roman" w:hAnsi="Times New Roman" w:eastAsia="Times New Roman" w:cs="Times New Roman"/>
          <w:i/>
          <w:color w:val="000000"/>
        </w:rPr>
        <w:t>AFE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47775" cy="83820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）若∠</w:t>
      </w:r>
      <w:r>
        <w:rPr>
          <w:rFonts w:ascii="Times New Roman" w:hAnsi="Times New Roman" w:eastAsia="Times New Roman" w:cs="Times New Roman"/>
          <w:i/>
          <w:color w:val="000000"/>
        </w:rPr>
        <w:t>AFE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DEC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40°</w:t>
      </w:r>
      <w:r>
        <w:rPr>
          <w:rFonts w:ascii="宋体" w:hAnsi="宋体" w:eastAsia="宋体" w:cs="宋体"/>
          <w:color w:val="000000"/>
        </w:rPr>
        <w:t>，求∠</w:t>
      </w:r>
      <w:r>
        <w:rPr>
          <w:rFonts w:ascii="Times New Roman" w:hAnsi="Times New Roman" w:eastAsia="Times New Roman" w:cs="Times New Roman"/>
          <w:i/>
          <w:color w:val="000000"/>
        </w:rPr>
        <w:t>DAF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81126980" name="图片 6811269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126980" name="图片 681126980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大小；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AFD</w:t>
      </w:r>
      <w:r>
        <w:rPr>
          <w:rFonts w:ascii="宋体" w:hAnsi="宋体" w:eastAsia="宋体" w:cs="宋体"/>
          <w:color w:val="000000"/>
        </w:rPr>
        <w:t>≌△</w:t>
      </w:r>
      <w:r>
        <w:rPr>
          <w:rFonts w:ascii="Times New Roman" w:hAnsi="Times New Roman" w:eastAsia="Times New Roman" w:cs="Times New Roman"/>
          <w:i/>
          <w:color w:val="000000"/>
        </w:rPr>
        <w:t>DCE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在一个不透明的盒子里装有颜色不同的黑、白两种球共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个，它们除颜色不同外，其余都相同，王颖做摸球实验，她将盒子里面的球搅匀后从中随机摸出一个球记下颜色，再把它放回盒子中搅匀，经过大量重复上述摸球的过程，发现摸到白球的频率定于</w:t>
      </w:r>
      <w:r>
        <w:rPr>
          <w:rFonts w:ascii="Times New Roman" w:hAnsi="Times New Roman" w:eastAsia="Times New Roman" w:cs="Times New Roman"/>
          <w:color w:val="000000"/>
        </w:rPr>
        <w:t>0.25．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</w:t>
      </w:r>
      <w:r>
        <w:rPr>
          <w:rFonts w:ascii="宋体" w:hAnsi="宋体" w:eastAsia="宋体" w:cs="宋体"/>
          <w:color w:val="000000"/>
        </w:rPr>
        <w:t>）请估计摸到白球的概率将会接近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</w:t>
      </w:r>
      <w:r>
        <w:rPr>
          <w:rFonts w:ascii="宋体" w:hAnsi="宋体" w:eastAsia="宋体" w:cs="宋体"/>
          <w:color w:val="000000"/>
        </w:rPr>
        <w:t>）计算盒子里白、黑两种颜色的球各有多少个？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</w:t>
      </w:r>
      <w:r>
        <w:rPr>
          <w:rFonts w:ascii="宋体" w:hAnsi="宋体" w:eastAsia="宋体" w:cs="宋体"/>
          <w:color w:val="000000"/>
        </w:rPr>
        <w:t>）如果要使摸到白球的概率为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1" o:title="eqIddd4222b8069d08e6ba68c4a31f892f3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，需要往盒子里再放入多少个白球？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在平面直角坐标系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143" o:title="eqId7ee31829d0d4d5f779a957d7df8058ab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中，已知点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9.9pt;width:33.85pt;" o:ole="t" filled="f" o:preferrelative="t" stroked="f" coordsize="21600,21600">
            <v:path/>
            <v:fill on="f" focussize="0,0"/>
            <v:stroke on="f" joinstyle="miter"/>
            <v:imagedata r:id="rId145" o:title="eqIdf9c59f0e35b7ae5206e45878934482b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47" o:title="eqIdb1e5eea5f7f98ca8632358b7e49ceb2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85950" cy="87630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50" o:title="eqIdd053b14c8588eee2acbbe44fc37a688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轴上是否存在一点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eqIddad2a36927223bd70f426ba06aea4b4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54" o:title="eqIda13ec9a812274ad0839f20ba1734868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最小，若存在求出点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2" o:title="eqIddad2a36927223bd70f426ba06aea4b4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的坐标；若不存在，请说明理由．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21" o:title="eqIdc5db41a1f31d6baee7c69990811edb9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坐标为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158" o:title="eqIdd8ce2830528c2ea6b5d4df0c77644e3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0" o:title="eqId8455657dde27aabe6adb7b188e031c1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由原点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62" o:title="eqId1dde8112e8eb968fd042418dd632759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4" o:title="eqId81dea63b8ce3e51adf66cf7b9982a248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轴正方向以每秒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个单位的速度运动，求点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160" o:title="eqId8455657dde27aabe6adb7b188e031c11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运动几秒时，四边形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课外兴趣小组活动时，老师提出了如下问题：如图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 xml:space="preserve">ABC </w:t>
      </w:r>
      <w:r>
        <w:rPr>
          <w:rFonts w:ascii="宋体" w:hAnsi="宋体" w:eastAsia="宋体" w:cs="宋体"/>
          <w:color w:val="000000"/>
        </w:rPr>
        <w:t>中，若</w:t>
      </w:r>
      <w:r>
        <w:rPr>
          <w:rFonts w:ascii="Times New Roman" w:hAnsi="Times New Roman" w:eastAsia="Times New Roman" w:cs="Times New Roman"/>
          <w:color w:val="000000"/>
        </w:rPr>
        <w:t xml:space="preserve"> 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 xml:space="preserve"> BC </w:t>
      </w:r>
      <w:r>
        <w:rPr>
          <w:rFonts w:ascii="宋体" w:hAnsi="宋体" w:eastAsia="宋体" w:cs="宋体"/>
          <w:color w:val="000000"/>
        </w:rPr>
        <w:t>边上的中线</w:t>
      </w:r>
      <w:r>
        <w:rPr>
          <w:rFonts w:ascii="Times New Roman" w:hAnsi="Times New Roman" w:eastAsia="Times New Roman" w:cs="Times New Roman"/>
          <w:color w:val="000000"/>
        </w:rPr>
        <w:t xml:space="preserve"> AD </w:t>
      </w:r>
      <w:r>
        <w:rPr>
          <w:rFonts w:ascii="宋体" w:hAnsi="宋体" w:eastAsia="宋体" w:cs="宋体"/>
          <w:color w:val="000000"/>
        </w:rPr>
        <w:t>的取值范围．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小明在组内经过合作交流，得到了如下的解决方法：延长</w:t>
      </w:r>
      <w:r>
        <w:rPr>
          <w:rFonts w:ascii="Times New Roman" w:hAnsi="Times New Roman" w:eastAsia="Times New Roman" w:cs="Times New Roman"/>
          <w:color w:val="000000"/>
        </w:rPr>
        <w:t xml:space="preserve"> AD 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color w:val="000000"/>
        </w:rPr>
        <w:t xml:space="preserve"> E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color w:val="000000"/>
        </w:rPr>
        <w:t xml:space="preserve"> DE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，再连接</w:t>
      </w:r>
      <w:r>
        <w:rPr>
          <w:rFonts w:ascii="Times New Roman" w:hAnsi="Times New Roman" w:eastAsia="Times New Roman" w:cs="Times New Roman"/>
          <w:color w:val="000000"/>
        </w:rPr>
        <w:t xml:space="preserve"> BE</w:t>
      </w:r>
      <w:r>
        <w:rPr>
          <w:rFonts w:ascii="宋体" w:hAnsi="宋体" w:eastAsia="宋体" w:cs="宋体"/>
          <w:color w:val="000000"/>
        </w:rPr>
        <w:t>（或将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 xml:space="preserve">ACD 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color w:val="000000"/>
        </w:rPr>
        <w:t xml:space="preserve"> D 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 xml:space="preserve"> 180°</w:t>
      </w:r>
      <w:r>
        <w:rPr>
          <w:rFonts w:ascii="宋体" w:hAnsi="宋体" w:eastAsia="宋体" w:cs="宋体"/>
          <w:color w:val="000000"/>
        </w:rPr>
        <w:t>得到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EBD</w:t>
      </w:r>
      <w:r>
        <w:rPr>
          <w:rFonts w:ascii="宋体" w:hAnsi="宋体" w:eastAsia="宋体" w:cs="宋体"/>
          <w:color w:val="000000"/>
        </w:rPr>
        <w:t>），把</w:t>
      </w:r>
      <w:r>
        <w:rPr>
          <w:rFonts w:ascii="Times New Roman" w:hAnsi="Times New Roman" w:eastAsia="Times New Roman" w:cs="Times New Roman"/>
          <w:color w:val="000000"/>
        </w:rPr>
        <w:t xml:space="preserve"> 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2AD </w:t>
      </w:r>
      <w:r>
        <w:rPr>
          <w:rFonts w:ascii="宋体" w:hAnsi="宋体" w:eastAsia="宋体" w:cs="宋体"/>
          <w:color w:val="000000"/>
        </w:rPr>
        <w:t>集中在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 xml:space="preserve">ABE 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利用三角形的三边关系可得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AE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 xml:space="preserve"> 1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【感悟】解题时，条件中若出现中点、中线字样，可以考虑构造以中点为对称中心的中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心对称图形，把分散的已知条件和所求证的结论集中到同一个三角形中．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【解决问题】受到（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）的启发，请你证明下列命题：如图</w:t>
      </w:r>
      <w:r>
        <w:rPr>
          <w:rFonts w:ascii="Times New Roman" w:hAnsi="Times New Roman" w:eastAsia="Times New Roman" w:cs="Times New Roman"/>
          <w:color w:val="000000"/>
        </w:rPr>
        <w:t xml:space="preserve"> 2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 xml:space="preserve">ABC 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color w:val="000000"/>
        </w:rPr>
        <w:t xml:space="preserve">D 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 xml:space="preserve"> BC </w:t>
      </w:r>
      <w:r>
        <w:rPr>
          <w:rFonts w:ascii="宋体" w:hAnsi="宋体" w:eastAsia="宋体" w:cs="宋体"/>
          <w:color w:val="000000"/>
        </w:rPr>
        <w:t>边上的中点，</w:t>
      </w:r>
      <w:r>
        <w:rPr>
          <w:rFonts w:ascii="Times New Roman" w:hAnsi="Times New Roman" w:eastAsia="Times New Roman" w:cs="Times New Roman"/>
          <w:color w:val="000000"/>
        </w:rPr>
        <w:t xml:space="preserve"> DE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color w:val="000000"/>
        </w:rPr>
        <w:t>DF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DE 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 xml:space="preserve"> AB 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 xml:space="preserve"> 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DF </w:t>
      </w:r>
      <w:r>
        <w:rPr>
          <w:rFonts w:ascii="宋体" w:hAnsi="宋体" w:eastAsia="宋体" w:cs="宋体"/>
          <w:color w:val="000000"/>
        </w:rPr>
        <w:t>交</w:t>
      </w:r>
      <w:r>
        <w:rPr>
          <w:rFonts w:ascii="Times New Roman" w:hAnsi="Times New Roman" w:eastAsia="Times New Roman" w:cs="Times New Roman"/>
          <w:color w:val="000000"/>
        </w:rPr>
        <w:t xml:space="preserve"> AC 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color w:val="000000"/>
        </w:rPr>
        <w:t xml:space="preserve"> F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color w:val="000000"/>
        </w:rPr>
        <w:t xml:space="preserve"> EF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）求证：</w:t>
      </w:r>
      <w:r>
        <w:rPr>
          <w:rFonts w:ascii="Times New Roman" w:hAnsi="Times New Roman" w:eastAsia="Times New Roman" w:cs="Times New Roman"/>
          <w:color w:val="000000"/>
        </w:rPr>
        <w:t>BE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CF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EF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）若∠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，探索线段</w:t>
      </w:r>
      <w:r>
        <w:rPr>
          <w:rFonts w:ascii="Times New Roman" w:hAnsi="Times New Roman" w:eastAsia="Times New Roman" w:cs="Times New Roman"/>
          <w:color w:val="000000"/>
        </w:rPr>
        <w:t xml:space="preserve"> BE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 xml:space="preserve">EF </w:t>
      </w:r>
      <w:r>
        <w:rPr>
          <w:rFonts w:ascii="宋体" w:hAnsi="宋体" w:eastAsia="宋体" w:cs="宋体"/>
          <w:color w:val="000000"/>
        </w:rPr>
        <w:t>之间的等量关系，并加以证明．、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81425" cy="2686050"/>
            <wp:effectExtent l="0" t="0" r="0" b="0"/>
            <wp:docPr id="100022" name="图片 10002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八年级数学试卷</w:t>
      </w:r>
    </w:p>
    <w:p>
      <w:pPr>
        <w:spacing w:line="240" w:lineRule="auto"/>
        <w:jc w:val="center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2022.3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分）：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样本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9" o:title="eqId3798d6c2e5eac9c1d8b044efd5081acf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40°##40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171" o:title="eqIdcf298f00799cbf34b4db26f5f63af92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0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2016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②④##④②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＋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96</w:t>
      </w:r>
      <w:r>
        <w:rPr>
          <w:rFonts w:ascii="宋体" w:hAnsi="宋体" w:eastAsia="宋体" w:cs="宋体"/>
          <w:b/>
          <w:color w:val="000000"/>
          <w:sz w:val="24"/>
        </w:rPr>
        <w:t>分）：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）见解析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（1）画图见解析；（2）画图见解析；（3）点</w:t>
      </w:r>
      <w:r>
        <w:rPr>
          <w:rFonts w:ascii="Time New Romans" w:hAnsi="Time New Romans" w:eastAsia="Time New Romans" w:cs="Time New Romans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的坐标为（﹣4，﹣1）或（4，﹣1）或（0，5）.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36°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图见解析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该校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类学生约有</w:t>
      </w:r>
      <w:r>
        <w:rPr>
          <w:rFonts w:ascii="Times New Roman" w:hAnsi="Times New Roman" w:eastAsia="Times New Roman" w:cs="Times New Roman"/>
          <w:color w:val="000000"/>
        </w:rPr>
        <w:t>880</w:t>
      </w:r>
      <w:r>
        <w:rPr>
          <w:rFonts w:ascii="宋体" w:hAnsi="宋体" w:eastAsia="宋体" w:cs="宋体"/>
          <w:color w:val="000000"/>
        </w:rPr>
        <w:t>人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0.949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0.950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0.95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400000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证明见解析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173" o:title="eqId1b3c7b2fb191ae29a355688cb15a788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万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）∠</w:t>
      </w:r>
      <w:r>
        <w:rPr>
          <w:rFonts w:ascii="Times New Roman" w:hAnsi="Times New Roman" w:eastAsia="Times New Roman" w:cs="Times New Roman"/>
          <w:i/>
          <w:color w:val="000000"/>
        </w:rPr>
        <w:t>DAF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30°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）见解析．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（1）0.25；（2</w:t>
      </w:r>
      <w:r>
        <w:rPr>
          <w:rFonts w:ascii="宋体" w:hAnsi="宋体" w:eastAsia="宋体" w:cs="宋体"/>
          <w:color w:val="000000"/>
        </w:rPr>
        <w:t>）盒子里白、黑两种颜色的球各有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个、</w:t>
      </w:r>
      <w:r>
        <w:rPr>
          <w:rFonts w:ascii="Times New Roman" w:hAnsi="Times New Roman" w:eastAsia="Times New Roman" w:cs="Times New Roman"/>
          <w:color w:val="000000"/>
        </w:rPr>
        <w:t>45</w:t>
      </w:r>
      <w:r>
        <w:rPr>
          <w:rFonts w:ascii="宋体" w:hAnsi="宋体" w:eastAsia="宋体" w:cs="宋体"/>
          <w:color w:val="000000"/>
        </w:rPr>
        <w:t>个；（</w:t>
      </w:r>
      <w:r>
        <w:rPr>
          <w:rFonts w:ascii="Times New Roman" w:hAnsi="Times New Roman" w:eastAsia="Times New Roman" w:cs="Times New Roman"/>
          <w:color w:val="000000"/>
        </w:rPr>
        <w:t>3）15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存在，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4.5pt;width:43.5pt;" o:ole="t" filled="f" o:preferrelative="t" stroked="f" coordsize="21600,21600">
            <v:path/>
            <v:fill on="f" focussize="0,0"/>
            <v:stroke on="f" joinstyle="miter"/>
            <v:imagedata r:id="rId175" o:title="eqId700babc14418add6aad590e7d86efd8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秒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6.1pt;width:82.75pt;" o:ole="t" filled="f" o:preferrelative="t" stroked="f" coordsize="21600,21600">
            <v:path/>
            <v:fill on="f" focussize="0,0"/>
            <v:stroke on="f" joinstyle="miter"/>
            <v:imagedata r:id="rId177" o:title="eqId1a98cbdd619721817b8fef1e000af0e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6DD4778"/>
    <w:rsid w:val="38274566"/>
    <w:rsid w:val="63E00D00"/>
    <w:rsid w:val="6EB90256"/>
    <w:rsid w:val="77B1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png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image" Target="media/image5.png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png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oleObject" Target="embeddings/oleObject32.bin"/><Relationship Id="rId73" Type="http://schemas.openxmlformats.org/officeDocument/2006/relationships/image" Target="media/image38.wmf"/><Relationship Id="rId72" Type="http://schemas.openxmlformats.org/officeDocument/2006/relationships/oleObject" Target="embeddings/oleObject31.bin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image" Target="media/image3.wmf"/><Relationship Id="rId69" Type="http://schemas.openxmlformats.org/officeDocument/2006/relationships/oleObject" Target="embeddings/oleObject29.bin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oleObject" Target="embeddings/oleObject26.bin"/><Relationship Id="rId63" Type="http://schemas.openxmlformats.org/officeDocument/2006/relationships/image" Target="media/image34.png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wmf"/><Relationship Id="rId57" Type="http://schemas.openxmlformats.org/officeDocument/2006/relationships/oleObject" Target="embeddings/oleObject23.bin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image" Target="media/image27.wmf"/><Relationship Id="rId48" Type="http://schemas.openxmlformats.org/officeDocument/2006/relationships/oleObject" Target="embeddings/oleObject18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7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6.bin"/><Relationship Id="rId43" Type="http://schemas.openxmlformats.org/officeDocument/2006/relationships/image" Target="media/image24.wmf"/><Relationship Id="rId42" Type="http://schemas.openxmlformats.org/officeDocument/2006/relationships/oleObject" Target="embeddings/oleObject15.bin"/><Relationship Id="rId41" Type="http://schemas.openxmlformats.org/officeDocument/2006/relationships/image" Target="media/image23.wmf"/><Relationship Id="rId40" Type="http://schemas.openxmlformats.org/officeDocument/2006/relationships/oleObject" Target="embeddings/oleObject14.bin"/><Relationship Id="rId4" Type="http://schemas.openxmlformats.org/officeDocument/2006/relationships/footer" Target="footer1.xml"/><Relationship Id="rId39" Type="http://schemas.openxmlformats.org/officeDocument/2006/relationships/image" Target="media/image22.wmf"/><Relationship Id="rId38" Type="http://schemas.openxmlformats.org/officeDocument/2006/relationships/oleObject" Target="embeddings/oleObject13.bin"/><Relationship Id="rId37" Type="http://schemas.openxmlformats.org/officeDocument/2006/relationships/image" Target="media/image21.wmf"/><Relationship Id="rId36" Type="http://schemas.openxmlformats.org/officeDocument/2006/relationships/oleObject" Target="embeddings/oleObject12.bin"/><Relationship Id="rId35" Type="http://schemas.openxmlformats.org/officeDocument/2006/relationships/image" Target="media/image20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9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8.png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0" Type="http://schemas.openxmlformats.org/officeDocument/2006/relationships/fontTable" Target="fontTable.xml"/><Relationship Id="rId18" Type="http://schemas.openxmlformats.org/officeDocument/2006/relationships/oleObject" Target="embeddings/oleObject4.bin"/><Relationship Id="rId179" Type="http://schemas.openxmlformats.org/officeDocument/2006/relationships/customXml" Target="../customXml/item2.xml"/><Relationship Id="rId178" Type="http://schemas.openxmlformats.org/officeDocument/2006/relationships/customXml" Target="../customXml/item1.xml"/><Relationship Id="rId177" Type="http://schemas.openxmlformats.org/officeDocument/2006/relationships/image" Target="media/image92.wmf"/><Relationship Id="rId176" Type="http://schemas.openxmlformats.org/officeDocument/2006/relationships/oleObject" Target="embeddings/oleObject81.bin"/><Relationship Id="rId175" Type="http://schemas.openxmlformats.org/officeDocument/2006/relationships/image" Target="media/image91.wmf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image" Target="media/image10.png"/><Relationship Id="rId169" Type="http://schemas.openxmlformats.org/officeDocument/2006/relationships/image" Target="media/image88.wmf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png"/><Relationship Id="rId166" Type="http://schemas.openxmlformats.org/officeDocument/2006/relationships/oleObject" Target="embeddings/oleObject76.bin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oleObject" Target="embeddings/oleObject70.bin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image" Target="media/image9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png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oleObject" Target="embeddings/oleObject2.bin"/><Relationship Id="rId139" Type="http://schemas.openxmlformats.org/officeDocument/2006/relationships/image" Target="media/image74.png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png"/><Relationship Id="rId135" Type="http://schemas.openxmlformats.org/officeDocument/2006/relationships/image" Target="media/image71.png"/><Relationship Id="rId134" Type="http://schemas.openxmlformats.org/officeDocument/2006/relationships/image" Target="media/image70.png"/><Relationship Id="rId133" Type="http://schemas.openxmlformats.org/officeDocument/2006/relationships/image" Target="media/image69.png"/><Relationship Id="rId132" Type="http://schemas.openxmlformats.org/officeDocument/2006/relationships/image" Target="media/image68.wmf"/><Relationship Id="rId131" Type="http://schemas.openxmlformats.org/officeDocument/2006/relationships/oleObject" Target="embeddings/oleObject60.bin"/><Relationship Id="rId130" Type="http://schemas.openxmlformats.org/officeDocument/2006/relationships/image" Target="media/image67.png"/><Relationship Id="rId13" Type="http://schemas.openxmlformats.org/officeDocument/2006/relationships/image" Target="media/image8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1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oleObject" Target="embeddings/oleObject52.bin"/><Relationship Id="rId114" Type="http://schemas.openxmlformats.org/officeDocument/2006/relationships/image" Target="media/image59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8.wmf"/><Relationship Id="rId111" Type="http://schemas.openxmlformats.org/officeDocument/2006/relationships/oleObject" Target="embeddings/oleObject50.bin"/><Relationship Id="rId110" Type="http://schemas.openxmlformats.org/officeDocument/2006/relationships/oleObject" Target="embeddings/oleObject49.bin"/><Relationship Id="rId11" Type="http://schemas.openxmlformats.org/officeDocument/2006/relationships/image" Target="media/image7.png"/><Relationship Id="rId109" Type="http://schemas.openxmlformats.org/officeDocument/2006/relationships/image" Target="media/image57.png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2022-08-09T10:50:00Z</dcterms:created>
  <dc:creator>学科网试题生产平台</dc:creator>
  <dc:description>2937317593194496</dc:description>
  <cp:lastModifiedBy>Administrator</cp:lastModifiedBy>
  <dcterms:modified xsi:type="dcterms:W3CDTF">2022-08-10T07:03:28Z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