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130CF" w:rsidRPr="00E81558" w:rsidRDefault="0086622A" w:rsidP="00FA2FD2">
      <w:pPr>
        <w:spacing w:line="360" w:lineRule="auto"/>
        <w:jc w:val="center"/>
        <w:textAlignment w:val="center"/>
      </w:pPr>
      <w:r w:rsidRPr="0086622A">
        <w:rPr>
          <w:rFonts w:ascii="Times New Roman" w:eastAsia="Times New Roman" w:hAnsi="Times New Roman" w:cs="Times New Roman"/>
          <w:b/>
          <w:sz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3" type="#_x0000_t75" style="position:absolute;left:0;text-align:left;margin-left:848pt;margin-top:839pt;width:23pt;height:21pt;z-index:251658240;mso-position-horizontal-relative:page;mso-position-vertical-relative:top-margin-area">
            <v:imagedata r:id="rId9" o:title=""/>
            <w10:wrap anchorx="page"/>
          </v:shape>
        </w:pict>
      </w:r>
      <w:bookmarkStart w:id="0" w:name="_GoBack"/>
      <w:bookmarkEnd w:id="0"/>
      <w:r w:rsidR="000A2877">
        <w:rPr>
          <w:rFonts w:ascii="Times New Roman" w:eastAsia="Times New Roman" w:hAnsi="Times New Roman" w:cs="Times New Roman"/>
          <w:b/>
          <w:sz w:val="32"/>
        </w:rPr>
        <w:t>2022</w:t>
      </w:r>
      <w:r w:rsidR="000A2877">
        <w:rPr>
          <w:rFonts w:ascii="SimSun" w:eastAsia="SimSun" w:hAnsi="SimSun" w:cs="SimSun"/>
          <w:b/>
          <w:sz w:val="32"/>
        </w:rPr>
        <w:t>年湖南省郴州市中考地理试卷</w:t>
      </w:r>
    </w:p>
    <w:p w:rsidR="005130CF" w:rsidRPr="00E81558" w:rsidRDefault="005130CF" w:rsidP="00FA2FD2">
      <w:pPr>
        <w:spacing w:line="360" w:lineRule="auto"/>
        <w:textAlignment w:val="center"/>
      </w:pPr>
    </w:p>
    <w:p w:rsidR="005130CF" w:rsidRPr="00E81558" w:rsidRDefault="000A2877" w:rsidP="00FA2FD2">
      <w:pPr>
        <w:spacing w:line="360" w:lineRule="auto"/>
        <w:textAlignment w:val="center"/>
      </w:pPr>
      <w:r>
        <w:rPr>
          <w:rFonts w:ascii="SimHei" w:eastAsia="SimHei" w:hAnsi="SimHei" w:cs="SimHei"/>
        </w:rPr>
        <w:t>一、单选题（本大题共</w:t>
      </w:r>
      <w:r>
        <w:rPr>
          <w:rFonts w:ascii="Times New Roman" w:eastAsia="Times New Roman" w:hAnsi="Times New Roman" w:cs="Times New Roman"/>
          <w:b/>
        </w:rPr>
        <w:t>20</w:t>
      </w:r>
      <w:r>
        <w:rPr>
          <w:rFonts w:ascii="SimHei" w:eastAsia="SimHei" w:hAnsi="SimHei" w:cs="SimHei"/>
        </w:rPr>
        <w:t>小题，共</w:t>
      </w:r>
      <w:r>
        <w:rPr>
          <w:rFonts w:ascii="Times New Roman" w:eastAsia="Times New Roman" w:hAnsi="Times New Roman" w:cs="Times New Roman"/>
          <w:b/>
        </w:rPr>
        <w:t>40.0</w:t>
      </w:r>
      <w:r>
        <w:rPr>
          <w:rFonts w:ascii="SimHei" w:eastAsia="SimHei" w:hAnsi="SimHei" w:cs="SimHei"/>
        </w:rPr>
        <w:t>分）</w:t>
      </w:r>
    </w:p>
    <w:p w:rsidR="005130CF" w:rsidRPr="00E81558" w:rsidRDefault="000A2877" w:rsidP="00FA2FD2">
      <w:pPr>
        <w:spacing w:line="360" w:lineRule="auto"/>
        <w:textAlignment w:val="center"/>
      </w:pPr>
      <w:bookmarkStart w:id="1" w:name="topic_ed25ed3e-a7c2-43ee-95d2-5a882b305a"/>
      <w:r>
        <w:rPr>
          <w:rFonts w:ascii="SimSun" w:eastAsia="SimSun" w:hAnsi="SimSun" w:cs="SimSun"/>
          <w:kern w:val="0"/>
          <w:szCs w:val="21"/>
        </w:rPr>
        <w:t>“</w:t>
      </w:r>
      <w:r>
        <w:rPr>
          <w:rFonts w:ascii="SimSun" w:eastAsia="SimSun" w:hAnsi="SimSun" w:cs="SimSun"/>
          <w:kern w:val="0"/>
          <w:szCs w:val="21"/>
        </w:rPr>
        <w:t>在湖南汝城县沙洲村，三名女红军借宿徐解秀老人家中，临走时，把自己仅有的一床被子剪下一半给老人留下了。老人说，什么是共产党？共产党就是自己有一条被子，也要剪下半条给老百姓的人。</w:t>
      </w:r>
      <w:r>
        <w:rPr>
          <w:rFonts w:ascii="SimSun" w:eastAsia="SimSun" w:hAnsi="SimSun" w:cs="SimSun"/>
          <w:kern w:val="0"/>
          <w:szCs w:val="21"/>
        </w:rPr>
        <w:t>”</w:t>
      </w:r>
      <w:r>
        <w:rPr>
          <w:rFonts w:ascii="SimSun" w:eastAsia="SimSun" w:hAnsi="SimSun" w:cs="SimSun"/>
          <w:kern w:val="0"/>
          <w:szCs w:val="21"/>
        </w:rPr>
        <w:t>如图示意沙洲村的地理位置，图中高速公路有一座长约</w:t>
      </w:r>
      <w:r>
        <w:rPr>
          <w:rFonts w:ascii="Times New Roman" w:eastAsia="Times New Roman" w:hAnsi="Times New Roman" w:cs="Times New Roman"/>
          <w:kern w:val="0"/>
          <w:szCs w:val="21"/>
        </w:rPr>
        <w:t>1.8</w:t>
      </w:r>
      <w:r>
        <w:rPr>
          <w:rFonts w:ascii="SimSun" w:eastAsia="SimSun" w:hAnsi="SimSun" w:cs="SimSun"/>
          <w:kern w:val="0"/>
          <w:szCs w:val="21"/>
        </w:rPr>
        <w:t>千米的跨江大桥。据此完成</w:t>
      </w:r>
      <w:r>
        <w:rPr>
          <w:rFonts w:ascii="Times New Roman" w:eastAsia="Times New Roman" w:hAnsi="Times New Roman" w:cs="Times New Roman"/>
          <w:kern w:val="0"/>
          <w:szCs w:val="21"/>
        </w:rPr>
        <w:t>1</w:t>
      </w:r>
      <w:r>
        <w:rPr>
          <w:rFonts w:ascii="SimSun" w:eastAsia="SimSun" w:hAnsi="SimSun" w:cs="SimSun"/>
          <w:kern w:val="0"/>
          <w:szCs w:val="21"/>
        </w:rPr>
        <w:t>～</w:t>
      </w:r>
      <w:r>
        <w:rPr>
          <w:rFonts w:ascii="Times New Roman" w:eastAsia="Times New Roman" w:hAnsi="Times New Roman" w:cs="Times New Roman"/>
          <w:kern w:val="0"/>
          <w:szCs w:val="21"/>
        </w:rPr>
        <w:t>2</w:t>
      </w:r>
      <w:r>
        <w:rPr>
          <w:rFonts w:ascii="SimSun" w:eastAsia="SimSun" w:hAnsi="SimSun" w:cs="SimSun"/>
          <w:kern w:val="0"/>
          <w:szCs w:val="21"/>
        </w:rPr>
        <w:t>题。</w:t>
      </w:r>
      <w:bookmarkEnd w:id="1"/>
    </w:p>
    <w:tbl>
      <w:tblPr>
        <w:tblW w:w="0" w:type="auto"/>
        <w:jc w:val="center"/>
        <w:tblLook w:val="04A0"/>
      </w:tblPr>
      <w:tblGrid>
        <w:gridCol w:w="3381"/>
      </w:tblGrid>
      <w:tr w:rsidR="0086622A">
        <w:trPr>
          <w:cantSplit/>
          <w:trHeight w:val="2985"/>
          <w:jc w:val="center"/>
        </w:trPr>
        <w:tc>
          <w:tcPr>
            <w:tcW w:w="3165" w:type="dxa"/>
          </w:tcPr>
          <w:p w:rsidR="005130CF" w:rsidRPr="00E81558" w:rsidRDefault="0086622A" w:rsidP="00FA2FD2">
            <w:pPr>
              <w:spacing w:line="360" w:lineRule="auto"/>
              <w:textAlignment w:val="center"/>
            </w:pPr>
            <w:r w:rsidRPr="0086622A">
              <w:rPr>
                <w:rFonts w:ascii="Times New Roman" w:eastAsia="Times New Roman" w:hAnsi="Times New Roman" w:cs="Times New Roman"/>
                <w:kern w:val="0"/>
                <w:sz w:val="24"/>
                <w:szCs w:val="24"/>
              </w:rPr>
              <w:pict>
                <v:shape id="_x0000_s1026" type="#_x0000_t75" style="position:absolute;margin-left:0;margin-top:0;width:158.25pt;height:149.25pt;z-index:251659264;mso-position-horizontal:center;mso-position-vertical-relative:line" o:allowoverlap="f">
                  <v:imagedata r:id="rId10" o:title=""/>
                  <w10:wrap type="topAndBottom"/>
                </v:shape>
              </w:pict>
            </w:r>
          </w:p>
        </w:tc>
      </w:tr>
    </w:tbl>
    <w:p w:rsidR="005130CF" w:rsidRPr="00E81558" w:rsidRDefault="000A2877" w:rsidP="00FA2FD2">
      <w:pPr>
        <w:numPr>
          <w:ilvl w:val="0"/>
          <w:numId w:val="1"/>
        </w:numPr>
        <w:spacing w:line="360" w:lineRule="auto"/>
        <w:textAlignment w:val="center"/>
      </w:pPr>
      <w:r>
        <w:rPr>
          <w:rFonts w:ascii="SimSun" w:eastAsia="SimSun" w:hAnsi="SimSun" w:cs="SimSun"/>
          <w:kern w:val="0"/>
          <w:szCs w:val="21"/>
        </w:rPr>
        <w:t>跨江大桥位于图中高速公路的（　　）</w:t>
      </w:r>
    </w:p>
    <w:p w:rsidR="005130CF" w:rsidRPr="00E81558" w:rsidRDefault="000A2877">
      <w:pPr>
        <w:tabs>
          <w:tab w:val="left" w:pos="2310"/>
          <w:tab w:val="left" w:pos="4200"/>
          <w:tab w:val="left" w:pos="6090"/>
        </w:tabs>
        <w:spacing w:line="360" w:lineRule="auto"/>
        <w:ind w:left="420"/>
        <w:textAlignment w:val="center"/>
      </w:pPr>
      <w:r>
        <w:rPr>
          <w:rFonts w:ascii="Times New Roman" w:eastAsia="Times New Roman" w:hAnsi="Times New Roman" w:cs="Times New Roman"/>
          <w:kern w:val="0"/>
          <w:sz w:val="24"/>
          <w:szCs w:val="24"/>
        </w:rPr>
        <w:t xml:space="preserve">A. </w:t>
      </w:r>
      <w:r>
        <w:rPr>
          <w:rFonts w:ascii="SimSun" w:eastAsia="SimSun" w:hAnsi="SimSun" w:cs="SimSun"/>
          <w:kern w:val="0"/>
          <w:szCs w:val="21"/>
        </w:rPr>
        <w:t>甲路段</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乙路段</w:t>
      </w:r>
      <w:r w:rsidRPr="00E81558">
        <w:tab/>
      </w:r>
      <w:r>
        <w:rPr>
          <w:rFonts w:ascii="Times New Roman" w:eastAsia="Times New Roman" w:hAnsi="Times New Roman" w:cs="Times New Roman"/>
          <w:kern w:val="0"/>
          <w:sz w:val="24"/>
          <w:szCs w:val="24"/>
        </w:rPr>
        <w:t xml:space="preserve">C. </w:t>
      </w:r>
      <w:r>
        <w:rPr>
          <w:rFonts w:ascii="SimSun" w:eastAsia="SimSun" w:hAnsi="SimSun" w:cs="SimSun"/>
          <w:kern w:val="0"/>
          <w:szCs w:val="21"/>
        </w:rPr>
        <w:t>丙路段</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丁路段</w:t>
      </w:r>
    </w:p>
    <w:p w:rsidR="005130CF" w:rsidRPr="00E81558" w:rsidRDefault="000A2877">
      <w:pPr>
        <w:numPr>
          <w:ilvl w:val="0"/>
          <w:numId w:val="1"/>
        </w:numPr>
        <w:spacing w:line="360" w:lineRule="auto"/>
        <w:textAlignment w:val="center"/>
      </w:pPr>
      <w:r>
        <w:rPr>
          <w:rFonts w:ascii="SimSun" w:eastAsia="SimSun" w:hAnsi="SimSun" w:cs="SimSun"/>
          <w:kern w:val="0"/>
          <w:szCs w:val="21"/>
        </w:rPr>
        <w:t>沙洲村以</w:t>
      </w:r>
      <w:r>
        <w:rPr>
          <w:rFonts w:ascii="SimSun" w:eastAsia="SimSun" w:hAnsi="SimSun" w:cs="SimSun"/>
          <w:kern w:val="0"/>
          <w:szCs w:val="21"/>
        </w:rPr>
        <w:t>“</w:t>
      </w:r>
      <w:r>
        <w:rPr>
          <w:rFonts w:ascii="SimSun" w:eastAsia="SimSun" w:hAnsi="SimSun" w:cs="SimSun"/>
          <w:kern w:val="0"/>
          <w:szCs w:val="21"/>
        </w:rPr>
        <w:t>半条被子的温暖</w:t>
      </w:r>
      <w:r>
        <w:rPr>
          <w:rFonts w:ascii="SimSun" w:eastAsia="SimSun" w:hAnsi="SimSun" w:cs="SimSun"/>
          <w:kern w:val="0"/>
          <w:szCs w:val="21"/>
        </w:rPr>
        <w:t>”</w:t>
      </w:r>
      <w:r>
        <w:rPr>
          <w:rFonts w:ascii="SimSun" w:eastAsia="SimSun" w:hAnsi="SimSun" w:cs="SimSun"/>
          <w:kern w:val="0"/>
          <w:szCs w:val="21"/>
        </w:rPr>
        <w:t>成为全国知名旅游景区，主要原因是（　　）</w:t>
      </w:r>
    </w:p>
    <w:p w:rsidR="005130CF" w:rsidRPr="00E81558" w:rsidRDefault="000A2877">
      <w:pPr>
        <w:tabs>
          <w:tab w:val="left" w:pos="4200"/>
        </w:tabs>
        <w:spacing w:line="360" w:lineRule="auto"/>
        <w:ind w:left="420"/>
        <w:textAlignment w:val="center"/>
      </w:pPr>
      <w:r>
        <w:rPr>
          <w:rFonts w:ascii="Times New Roman" w:eastAsia="Times New Roman" w:hAnsi="Times New Roman" w:cs="Times New Roman"/>
          <w:kern w:val="0"/>
          <w:sz w:val="24"/>
          <w:szCs w:val="24"/>
        </w:rPr>
        <w:t xml:space="preserve">A. </w:t>
      </w:r>
      <w:r>
        <w:rPr>
          <w:rFonts w:ascii="SimSun" w:eastAsia="SimSun" w:hAnsi="SimSun" w:cs="SimSun"/>
          <w:kern w:val="0"/>
          <w:szCs w:val="21"/>
        </w:rPr>
        <w:t>如井冈山一样有着红色资源</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与上海同为繁华国际大都市</w:t>
      </w:r>
      <w:r w:rsidRPr="00E81558">
        <w:br/>
      </w:r>
      <w:r>
        <w:rPr>
          <w:rFonts w:ascii="Times New Roman" w:eastAsia="Times New Roman" w:hAnsi="Times New Roman" w:cs="Times New Roman"/>
          <w:kern w:val="0"/>
          <w:sz w:val="24"/>
          <w:szCs w:val="24"/>
        </w:rPr>
        <w:t xml:space="preserve">C. </w:t>
      </w:r>
      <w:r>
        <w:rPr>
          <w:rFonts w:ascii="SimSun" w:eastAsia="SimSun" w:hAnsi="SimSun" w:cs="SimSun"/>
          <w:kern w:val="0"/>
          <w:szCs w:val="21"/>
        </w:rPr>
        <w:t>如张家界一样有着壮美景观</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与北京颐和园同为世界遗产</w:t>
      </w:r>
    </w:p>
    <w:p w:rsidR="005130CF" w:rsidRPr="00E81558" w:rsidRDefault="000A2877">
      <w:pPr>
        <w:spacing w:line="360" w:lineRule="auto"/>
        <w:textAlignment w:val="center"/>
      </w:pPr>
      <w:bookmarkStart w:id="2" w:name="topic_047ad0af-5f87-4b26-aa1f-097b59c237"/>
      <w:r>
        <w:rPr>
          <w:rFonts w:ascii="SimSun" w:eastAsia="SimSun" w:hAnsi="SimSun" w:cs="SimSun"/>
          <w:kern w:val="0"/>
          <w:szCs w:val="21"/>
        </w:rPr>
        <w:t>上海世博园分布在黄浦江两岸，由跨江大桥、过江隧道和轮渡连成一片。如图示意上海世博园游览图（局部）。据此完成</w:t>
      </w:r>
      <w:r>
        <w:rPr>
          <w:rFonts w:ascii="Times New Roman" w:eastAsia="Times New Roman" w:hAnsi="Times New Roman" w:cs="Times New Roman"/>
          <w:kern w:val="0"/>
          <w:szCs w:val="21"/>
        </w:rPr>
        <w:t>3</w:t>
      </w:r>
      <w:r>
        <w:rPr>
          <w:rFonts w:ascii="SimSun" w:eastAsia="SimSun" w:hAnsi="SimSun" w:cs="SimSun"/>
          <w:kern w:val="0"/>
          <w:szCs w:val="21"/>
        </w:rPr>
        <w:t>～</w:t>
      </w:r>
      <w:r>
        <w:rPr>
          <w:rFonts w:ascii="Times New Roman" w:eastAsia="Times New Roman" w:hAnsi="Times New Roman" w:cs="Times New Roman"/>
          <w:kern w:val="0"/>
          <w:szCs w:val="21"/>
        </w:rPr>
        <w:t>4</w:t>
      </w:r>
      <w:r>
        <w:rPr>
          <w:rFonts w:ascii="SimSun" w:eastAsia="SimSun" w:hAnsi="SimSun" w:cs="SimSun"/>
          <w:kern w:val="0"/>
          <w:szCs w:val="21"/>
        </w:rPr>
        <w:t>题。</w:t>
      </w:r>
      <w:bookmarkEnd w:id="2"/>
    </w:p>
    <w:tbl>
      <w:tblPr>
        <w:tblW w:w="0" w:type="auto"/>
        <w:jc w:val="center"/>
        <w:tblLook w:val="04A0"/>
      </w:tblPr>
      <w:tblGrid>
        <w:gridCol w:w="5946"/>
      </w:tblGrid>
      <w:tr w:rsidR="0086622A">
        <w:trPr>
          <w:cantSplit/>
          <w:trHeight w:val="3885"/>
          <w:jc w:val="center"/>
        </w:trPr>
        <w:tc>
          <w:tcPr>
            <w:tcW w:w="5730" w:type="dxa"/>
          </w:tcPr>
          <w:p w:rsidR="005130CF" w:rsidRPr="00E81558" w:rsidRDefault="0086622A">
            <w:pPr>
              <w:spacing w:line="360" w:lineRule="auto"/>
              <w:textAlignment w:val="center"/>
            </w:pPr>
            <w:r w:rsidRPr="0086622A">
              <w:rPr>
                <w:rFonts w:ascii="Times New Roman" w:eastAsia="Times New Roman" w:hAnsi="Times New Roman" w:cs="Times New Roman"/>
                <w:kern w:val="0"/>
                <w:sz w:val="24"/>
                <w:szCs w:val="24"/>
              </w:rPr>
              <w:pict>
                <v:shape id="_x0000_s1027" type="#_x0000_t75" style="position:absolute;margin-left:0;margin-top:0;width:286.5pt;height:194.25pt;z-index:251660288;mso-position-horizontal:center">
                  <v:imagedata r:id="rId11" o:title=""/>
                  <w10:wrap type="topAndBottom"/>
                </v:shape>
              </w:pict>
            </w:r>
          </w:p>
        </w:tc>
      </w:tr>
    </w:tbl>
    <w:p w:rsidR="005130CF" w:rsidRPr="00E81558" w:rsidRDefault="000A2877">
      <w:pPr>
        <w:numPr>
          <w:ilvl w:val="0"/>
          <w:numId w:val="1"/>
        </w:numPr>
        <w:spacing w:line="360" w:lineRule="auto"/>
        <w:textAlignment w:val="center"/>
      </w:pPr>
      <w:r>
        <w:rPr>
          <w:rFonts w:ascii="SimSun" w:eastAsia="SimSun" w:hAnsi="SimSun" w:cs="SimSun"/>
          <w:kern w:val="0"/>
          <w:szCs w:val="21"/>
        </w:rPr>
        <w:t>世博会博物馆位于世博中心的（　　）</w:t>
      </w:r>
    </w:p>
    <w:p w:rsidR="005130CF" w:rsidRPr="00E81558" w:rsidRDefault="000A2877">
      <w:pPr>
        <w:tabs>
          <w:tab w:val="left" w:pos="2310"/>
          <w:tab w:val="left" w:pos="4200"/>
          <w:tab w:val="left" w:pos="6090"/>
        </w:tabs>
        <w:spacing w:line="360" w:lineRule="auto"/>
        <w:ind w:left="420"/>
        <w:textAlignment w:val="center"/>
      </w:pPr>
      <w:r>
        <w:rPr>
          <w:rFonts w:ascii="Times New Roman" w:eastAsia="Times New Roman" w:hAnsi="Times New Roman" w:cs="Times New Roman"/>
          <w:kern w:val="0"/>
          <w:sz w:val="24"/>
          <w:szCs w:val="24"/>
        </w:rPr>
        <w:lastRenderedPageBreak/>
        <w:t xml:space="preserve">A. </w:t>
      </w:r>
      <w:r>
        <w:rPr>
          <w:rFonts w:ascii="SimSun" w:eastAsia="SimSun" w:hAnsi="SimSun" w:cs="SimSun"/>
          <w:kern w:val="0"/>
          <w:szCs w:val="21"/>
        </w:rPr>
        <w:t>西南方</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西北方</w:t>
      </w:r>
      <w:r w:rsidRPr="00E81558">
        <w:tab/>
      </w:r>
      <w:r>
        <w:rPr>
          <w:rFonts w:ascii="Times New Roman" w:eastAsia="Times New Roman" w:hAnsi="Times New Roman" w:cs="Times New Roman"/>
          <w:kern w:val="0"/>
          <w:sz w:val="24"/>
          <w:szCs w:val="24"/>
        </w:rPr>
        <w:t xml:space="preserve">C. </w:t>
      </w:r>
      <w:r>
        <w:rPr>
          <w:rFonts w:ascii="SimSun" w:eastAsia="SimSun" w:hAnsi="SimSun" w:cs="SimSun"/>
          <w:kern w:val="0"/>
          <w:szCs w:val="21"/>
        </w:rPr>
        <w:t>东南方</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东北方</w:t>
      </w:r>
    </w:p>
    <w:p w:rsidR="005130CF" w:rsidRPr="00E81558" w:rsidRDefault="000A2877">
      <w:pPr>
        <w:numPr>
          <w:ilvl w:val="0"/>
          <w:numId w:val="1"/>
        </w:numPr>
        <w:spacing w:line="360" w:lineRule="auto"/>
        <w:textAlignment w:val="center"/>
      </w:pPr>
      <w:r>
        <w:rPr>
          <w:rFonts w:ascii="SimSun" w:eastAsia="SimSun" w:hAnsi="SimSun" w:cs="SimSun"/>
          <w:kern w:val="0"/>
          <w:szCs w:val="21"/>
        </w:rPr>
        <w:t>图中黄浦江段主要为世博园提供了（　　）</w:t>
      </w:r>
    </w:p>
    <w:p w:rsidR="005130CF" w:rsidRPr="00E81558" w:rsidRDefault="000A2877">
      <w:pPr>
        <w:tabs>
          <w:tab w:val="left" w:pos="2310"/>
          <w:tab w:val="left" w:pos="4200"/>
          <w:tab w:val="left" w:pos="6090"/>
        </w:tabs>
        <w:spacing w:line="360" w:lineRule="auto"/>
        <w:ind w:left="420"/>
        <w:textAlignment w:val="center"/>
      </w:pPr>
      <w:r>
        <w:rPr>
          <w:rFonts w:ascii="Times New Roman" w:eastAsia="Times New Roman" w:hAnsi="Times New Roman" w:cs="Times New Roman"/>
          <w:kern w:val="0"/>
          <w:sz w:val="24"/>
          <w:szCs w:val="24"/>
        </w:rPr>
        <w:t xml:space="preserve">A. </w:t>
      </w:r>
      <w:r>
        <w:rPr>
          <w:rFonts w:ascii="SimSun" w:eastAsia="SimSun" w:hAnsi="SimSun" w:cs="SimSun"/>
          <w:kern w:val="0"/>
          <w:szCs w:val="21"/>
        </w:rPr>
        <w:t>便捷的水运</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廉价的水电</w:t>
      </w:r>
      <w:r w:rsidRPr="00E81558">
        <w:tab/>
      </w:r>
      <w:r>
        <w:rPr>
          <w:rFonts w:ascii="Times New Roman" w:eastAsia="Times New Roman" w:hAnsi="Times New Roman" w:cs="Times New Roman"/>
          <w:kern w:val="0"/>
          <w:sz w:val="24"/>
          <w:szCs w:val="24"/>
        </w:rPr>
        <w:t xml:space="preserve">C. </w:t>
      </w:r>
      <w:r>
        <w:rPr>
          <w:rFonts w:ascii="SimSun" w:eastAsia="SimSun" w:hAnsi="SimSun" w:cs="SimSun"/>
          <w:kern w:val="0"/>
          <w:szCs w:val="21"/>
        </w:rPr>
        <w:t>丰富的水产</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肥沃的土壤</w:t>
      </w:r>
    </w:p>
    <w:p w:rsidR="005130CF" w:rsidRPr="00E81558" w:rsidRDefault="000A2877">
      <w:pPr>
        <w:spacing w:line="360" w:lineRule="auto"/>
        <w:textAlignment w:val="center"/>
      </w:pPr>
      <w:bookmarkStart w:id="3" w:name="topic_e6b8c456-1aed-4aa7-92f0-d0f9aee905"/>
      <w:r>
        <w:rPr>
          <w:rFonts w:ascii="SimSun" w:eastAsia="SimSun" w:hAnsi="SimSun" w:cs="SimSun"/>
          <w:kern w:val="0"/>
          <w:szCs w:val="21"/>
        </w:rPr>
        <w:t>位于澳大利亚的</w:t>
      </w:r>
      <w:r>
        <w:rPr>
          <w:rFonts w:ascii="Times New Roman" w:eastAsia="Times New Roman" w:hAnsi="Times New Roman" w:cs="Times New Roman"/>
          <w:kern w:val="0"/>
          <w:szCs w:val="21"/>
        </w:rPr>
        <w:t>K</w:t>
      </w:r>
      <w:r>
        <w:rPr>
          <w:rFonts w:ascii="SimSun" w:eastAsia="SimSun" w:hAnsi="SimSun" w:cs="SimSun"/>
          <w:kern w:val="0"/>
          <w:szCs w:val="21"/>
        </w:rPr>
        <w:t>镇地处沙漠，自然景观极度荒凉，夏季最高气温有时可达</w:t>
      </w:r>
      <w:r>
        <w:rPr>
          <w:rFonts w:ascii="Times New Roman" w:eastAsia="Times New Roman" w:hAnsi="Times New Roman" w:cs="Times New Roman"/>
          <w:kern w:val="0"/>
          <w:szCs w:val="21"/>
        </w:rPr>
        <w:t>50</w:t>
      </w:r>
      <w:r>
        <w:rPr>
          <w:rFonts w:ascii="SimSun" w:eastAsia="SimSun" w:hAnsi="SimSun" w:cs="SimSun"/>
          <w:kern w:val="0"/>
          <w:szCs w:val="21"/>
        </w:rPr>
        <w:t>℃</w:t>
      </w:r>
      <w:r>
        <w:rPr>
          <w:rFonts w:ascii="SimSun" w:eastAsia="SimSun" w:hAnsi="SimSun" w:cs="SimSun"/>
          <w:kern w:val="0"/>
          <w:szCs w:val="21"/>
        </w:rPr>
        <w:t>。据此完成</w:t>
      </w:r>
      <w:r>
        <w:rPr>
          <w:rFonts w:ascii="Times New Roman" w:eastAsia="Times New Roman" w:hAnsi="Times New Roman" w:cs="Times New Roman"/>
          <w:kern w:val="0"/>
          <w:szCs w:val="21"/>
        </w:rPr>
        <w:t>5</w:t>
      </w:r>
      <w:r>
        <w:rPr>
          <w:rFonts w:ascii="SimSun" w:eastAsia="SimSun" w:hAnsi="SimSun" w:cs="SimSun"/>
          <w:kern w:val="0"/>
          <w:szCs w:val="21"/>
        </w:rPr>
        <w:t>～</w:t>
      </w:r>
      <w:r>
        <w:rPr>
          <w:rFonts w:ascii="Times New Roman" w:eastAsia="Times New Roman" w:hAnsi="Times New Roman" w:cs="Times New Roman"/>
          <w:kern w:val="0"/>
          <w:szCs w:val="21"/>
        </w:rPr>
        <w:t>6</w:t>
      </w:r>
      <w:r>
        <w:rPr>
          <w:rFonts w:ascii="SimSun" w:eastAsia="SimSun" w:hAnsi="SimSun" w:cs="SimSun"/>
          <w:kern w:val="0"/>
          <w:szCs w:val="21"/>
        </w:rPr>
        <w:t>题。</w:t>
      </w:r>
      <w:bookmarkEnd w:id="3"/>
    </w:p>
    <w:p w:rsidR="005130CF" w:rsidRPr="00E81558" w:rsidRDefault="000A2877">
      <w:pPr>
        <w:numPr>
          <w:ilvl w:val="0"/>
          <w:numId w:val="1"/>
        </w:numPr>
        <w:spacing w:line="360" w:lineRule="auto"/>
        <w:textAlignment w:val="center"/>
      </w:pPr>
      <w:r>
        <w:rPr>
          <w:rFonts w:ascii="SimSun" w:eastAsia="SimSun" w:hAnsi="SimSun" w:cs="SimSun"/>
          <w:kern w:val="0"/>
          <w:szCs w:val="21"/>
        </w:rPr>
        <w:t>表示</w:t>
      </w:r>
      <w:r>
        <w:rPr>
          <w:rFonts w:ascii="Times New Roman" w:eastAsia="Times New Roman" w:hAnsi="Times New Roman" w:cs="Times New Roman"/>
          <w:kern w:val="0"/>
          <w:szCs w:val="21"/>
        </w:rPr>
        <w:t>K</w:t>
      </w:r>
      <w:r>
        <w:rPr>
          <w:rFonts w:ascii="SimSun" w:eastAsia="SimSun" w:hAnsi="SimSun" w:cs="SimSun"/>
          <w:kern w:val="0"/>
          <w:szCs w:val="21"/>
        </w:rPr>
        <w:t>镇气温年变化曲线和逐月降水量的是（　　）</w:t>
      </w:r>
      <w:r>
        <w:rPr>
          <w:rFonts w:ascii="SimSun" w:eastAsia="SimSun" w:hAnsi="SimSun" w:cs="SimSun"/>
          <w:kern w:val="0"/>
          <w:szCs w:val="21"/>
        </w:rPr>
        <w:br/>
      </w:r>
      <w:r w:rsidR="00F91E0F" w:rsidRPr="0086622A">
        <w:rPr>
          <w:rFonts w:ascii="Times New Roman" w:eastAsia="Times New Roman" w:hAnsi="Times New Roman" w:cs="Times New Roman"/>
          <w:kern w:val="0"/>
          <w:sz w:val="24"/>
          <w:szCs w:val="24"/>
        </w:rPr>
        <w:pict>
          <v:shape id="_x0000_i1025" type="#_x0000_t75" style="width:395.25pt;height:148.5pt">
            <v:imagedata r:id="rId12" o:title=""/>
          </v:shape>
        </w:pict>
      </w:r>
    </w:p>
    <w:p w:rsidR="005130CF" w:rsidRPr="00E81558" w:rsidRDefault="000A2877">
      <w:pPr>
        <w:tabs>
          <w:tab w:val="left" w:pos="2310"/>
          <w:tab w:val="left" w:pos="4200"/>
          <w:tab w:val="left" w:pos="6090"/>
        </w:tabs>
        <w:spacing w:line="360" w:lineRule="auto"/>
        <w:ind w:left="420"/>
        <w:textAlignment w:val="center"/>
      </w:pPr>
      <w:r>
        <w:rPr>
          <w:rFonts w:ascii="Times New Roman" w:eastAsia="Times New Roman" w:hAnsi="Times New Roman" w:cs="Times New Roman"/>
          <w:kern w:val="0"/>
          <w:sz w:val="24"/>
          <w:szCs w:val="24"/>
        </w:rPr>
        <w:t xml:space="preserve">A. </w:t>
      </w:r>
      <w:r>
        <w:rPr>
          <w:rFonts w:ascii="SimSun" w:eastAsia="SimSun" w:hAnsi="SimSun" w:cs="SimSun"/>
          <w:kern w:val="0"/>
          <w:szCs w:val="21"/>
        </w:rPr>
        <w:t>①</w:t>
      </w:r>
      <w:r>
        <w:rPr>
          <w:rFonts w:ascii="SimSun" w:eastAsia="SimSun" w:hAnsi="SimSun" w:cs="SimSun"/>
          <w:kern w:val="0"/>
          <w:szCs w:val="21"/>
        </w:rPr>
        <w:t>图</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②</w:t>
      </w:r>
      <w:r>
        <w:rPr>
          <w:rFonts w:ascii="SimSun" w:eastAsia="SimSun" w:hAnsi="SimSun" w:cs="SimSun"/>
          <w:kern w:val="0"/>
          <w:szCs w:val="21"/>
        </w:rPr>
        <w:t>图</w:t>
      </w:r>
      <w:r w:rsidRPr="00E81558">
        <w:tab/>
      </w:r>
      <w:r>
        <w:rPr>
          <w:rFonts w:ascii="Times New Roman" w:eastAsia="Times New Roman" w:hAnsi="Times New Roman" w:cs="Times New Roman"/>
          <w:kern w:val="0"/>
          <w:sz w:val="24"/>
          <w:szCs w:val="24"/>
        </w:rPr>
        <w:t xml:space="preserve">C. </w:t>
      </w:r>
      <w:r>
        <w:rPr>
          <w:rFonts w:ascii="SimSun" w:eastAsia="SimSun" w:hAnsi="SimSun" w:cs="SimSun"/>
          <w:kern w:val="0"/>
          <w:szCs w:val="21"/>
        </w:rPr>
        <w:t>③</w:t>
      </w:r>
      <w:r>
        <w:rPr>
          <w:rFonts w:ascii="SimSun" w:eastAsia="SimSun" w:hAnsi="SimSun" w:cs="SimSun"/>
          <w:kern w:val="0"/>
          <w:szCs w:val="21"/>
        </w:rPr>
        <w:t>图</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④</w:t>
      </w:r>
      <w:r>
        <w:rPr>
          <w:rFonts w:ascii="SimSun" w:eastAsia="SimSun" w:hAnsi="SimSun" w:cs="SimSun"/>
          <w:kern w:val="0"/>
          <w:szCs w:val="21"/>
        </w:rPr>
        <w:t>图</w:t>
      </w:r>
    </w:p>
    <w:p w:rsidR="005130CF" w:rsidRPr="00E81558" w:rsidRDefault="000A2877">
      <w:pPr>
        <w:numPr>
          <w:ilvl w:val="0"/>
          <w:numId w:val="1"/>
        </w:numPr>
        <w:spacing w:line="360" w:lineRule="auto"/>
        <w:textAlignment w:val="center"/>
      </w:pPr>
      <w:r>
        <w:rPr>
          <w:rFonts w:ascii="SimSun" w:eastAsia="SimSun" w:hAnsi="SimSun" w:cs="SimSun"/>
          <w:kern w:val="0"/>
          <w:szCs w:val="21"/>
        </w:rPr>
        <w:t>当地的气候条件决定了</w:t>
      </w:r>
      <w:r>
        <w:rPr>
          <w:rFonts w:ascii="Times New Roman" w:eastAsia="Times New Roman" w:hAnsi="Times New Roman" w:cs="Times New Roman"/>
          <w:kern w:val="0"/>
          <w:szCs w:val="21"/>
        </w:rPr>
        <w:t>K</w:t>
      </w:r>
      <w:r>
        <w:rPr>
          <w:rFonts w:ascii="SimSun" w:eastAsia="SimSun" w:hAnsi="SimSun" w:cs="SimSun"/>
          <w:kern w:val="0"/>
          <w:szCs w:val="21"/>
        </w:rPr>
        <w:t>镇居民家中基本拥有（　　）</w:t>
      </w:r>
    </w:p>
    <w:p w:rsidR="005130CF" w:rsidRPr="00E81558" w:rsidRDefault="000A2877">
      <w:pPr>
        <w:tabs>
          <w:tab w:val="left" w:pos="2310"/>
          <w:tab w:val="left" w:pos="4200"/>
          <w:tab w:val="left" w:pos="6090"/>
        </w:tabs>
        <w:spacing w:line="360" w:lineRule="auto"/>
        <w:ind w:left="420"/>
        <w:textAlignment w:val="center"/>
      </w:pPr>
      <w:r>
        <w:rPr>
          <w:rFonts w:ascii="Times New Roman" w:eastAsia="Times New Roman" w:hAnsi="Times New Roman" w:cs="Times New Roman"/>
          <w:kern w:val="0"/>
          <w:sz w:val="24"/>
          <w:szCs w:val="24"/>
        </w:rPr>
        <w:t xml:space="preserve">A. </w:t>
      </w:r>
      <w:r>
        <w:rPr>
          <w:rFonts w:ascii="SimSun" w:eastAsia="SimSun" w:hAnsi="SimSun" w:cs="SimSun"/>
          <w:kern w:val="0"/>
          <w:szCs w:val="21"/>
        </w:rPr>
        <w:t>空调</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汽车</w:t>
      </w:r>
      <w:r w:rsidRPr="00E81558">
        <w:tab/>
      </w:r>
      <w:r>
        <w:rPr>
          <w:rFonts w:ascii="Times New Roman" w:eastAsia="Times New Roman" w:hAnsi="Times New Roman" w:cs="Times New Roman"/>
          <w:kern w:val="0"/>
          <w:sz w:val="24"/>
          <w:szCs w:val="24"/>
        </w:rPr>
        <w:t xml:space="preserve">C. </w:t>
      </w:r>
      <w:r>
        <w:rPr>
          <w:rFonts w:ascii="SimSun" w:eastAsia="SimSun" w:hAnsi="SimSun" w:cs="SimSun"/>
          <w:kern w:val="0"/>
          <w:szCs w:val="21"/>
        </w:rPr>
        <w:t>雨衣</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电脑</w:t>
      </w:r>
    </w:p>
    <w:p w:rsidR="005130CF" w:rsidRPr="00E81558" w:rsidRDefault="000A2877">
      <w:pPr>
        <w:spacing w:line="360" w:lineRule="auto"/>
        <w:textAlignment w:val="center"/>
      </w:pPr>
      <w:bookmarkStart w:id="4" w:name="topic_84bb8dd9-e1be-4323-a9a2-2cc9fa8442"/>
      <w:r>
        <w:rPr>
          <w:rFonts w:ascii="SimSun" w:eastAsia="SimSun" w:hAnsi="SimSun" w:cs="SimSun"/>
          <w:kern w:val="0"/>
          <w:szCs w:val="21"/>
        </w:rPr>
        <w:t>南极洲自然环境独特，是研究地球环境的</w:t>
      </w:r>
      <w:r>
        <w:rPr>
          <w:rFonts w:ascii="SimSun" w:eastAsia="SimSun" w:hAnsi="SimSun" w:cs="SimSun"/>
          <w:kern w:val="0"/>
          <w:szCs w:val="21"/>
        </w:rPr>
        <w:t>“</w:t>
      </w:r>
      <w:r>
        <w:rPr>
          <w:rFonts w:ascii="SimSun" w:eastAsia="SimSun" w:hAnsi="SimSun" w:cs="SimSun"/>
          <w:kern w:val="0"/>
          <w:szCs w:val="21"/>
        </w:rPr>
        <w:t>天然实验室</w:t>
      </w:r>
      <w:r>
        <w:rPr>
          <w:rFonts w:ascii="SimSun" w:eastAsia="SimSun" w:hAnsi="SimSun" w:cs="SimSun"/>
          <w:kern w:val="0"/>
          <w:szCs w:val="21"/>
        </w:rPr>
        <w:t>”</w:t>
      </w:r>
      <w:r>
        <w:rPr>
          <w:rFonts w:ascii="SimSun" w:eastAsia="SimSun" w:hAnsi="SimSun" w:cs="SimSun"/>
          <w:kern w:val="0"/>
          <w:szCs w:val="21"/>
        </w:rPr>
        <w:t>。如图示意南极洲三个纬度的多年气温统计资料。据此完成</w:t>
      </w:r>
      <w:r>
        <w:rPr>
          <w:rFonts w:ascii="Times New Roman" w:eastAsia="Times New Roman" w:hAnsi="Times New Roman" w:cs="Times New Roman"/>
          <w:kern w:val="0"/>
          <w:szCs w:val="21"/>
        </w:rPr>
        <w:t>7</w:t>
      </w:r>
      <w:r>
        <w:rPr>
          <w:rFonts w:ascii="SimSun" w:eastAsia="SimSun" w:hAnsi="SimSun" w:cs="SimSun"/>
          <w:kern w:val="0"/>
          <w:szCs w:val="21"/>
        </w:rPr>
        <w:t>～</w:t>
      </w:r>
      <w:r>
        <w:rPr>
          <w:rFonts w:ascii="Times New Roman" w:eastAsia="Times New Roman" w:hAnsi="Times New Roman" w:cs="Times New Roman"/>
          <w:kern w:val="0"/>
          <w:szCs w:val="21"/>
        </w:rPr>
        <w:t>8</w:t>
      </w:r>
      <w:r>
        <w:rPr>
          <w:rFonts w:ascii="SimSun" w:eastAsia="SimSun" w:hAnsi="SimSun" w:cs="SimSun"/>
          <w:kern w:val="0"/>
          <w:szCs w:val="21"/>
        </w:rPr>
        <w:t>题。</w:t>
      </w:r>
      <w:bookmarkEnd w:id="4"/>
    </w:p>
    <w:tbl>
      <w:tblPr>
        <w:tblW w:w="0" w:type="auto"/>
        <w:jc w:val="center"/>
        <w:tblLook w:val="04A0"/>
      </w:tblPr>
      <w:tblGrid>
        <w:gridCol w:w="5646"/>
      </w:tblGrid>
      <w:tr w:rsidR="0086622A">
        <w:trPr>
          <w:cantSplit/>
          <w:trHeight w:val="2400"/>
          <w:jc w:val="center"/>
        </w:trPr>
        <w:tc>
          <w:tcPr>
            <w:tcW w:w="5430" w:type="dxa"/>
          </w:tcPr>
          <w:p w:rsidR="005130CF" w:rsidRPr="00E81558" w:rsidRDefault="0086622A">
            <w:pPr>
              <w:spacing w:line="360" w:lineRule="auto"/>
              <w:textAlignment w:val="center"/>
            </w:pPr>
            <w:r w:rsidRPr="0086622A">
              <w:rPr>
                <w:rFonts w:ascii="Times New Roman" w:eastAsia="Times New Roman" w:hAnsi="Times New Roman" w:cs="Times New Roman"/>
                <w:kern w:val="0"/>
                <w:sz w:val="24"/>
                <w:szCs w:val="24"/>
              </w:rPr>
              <w:pict>
                <v:shape id="_x0000_s1029" type="#_x0000_t75" style="position:absolute;margin-left:0;margin-top:0;width:271.5pt;height:120pt;z-index:251661312;mso-position-horizontal:center">
                  <v:imagedata r:id="rId13" o:title=""/>
                  <w10:wrap type="topAndBottom"/>
                </v:shape>
              </w:pict>
            </w:r>
          </w:p>
        </w:tc>
      </w:tr>
    </w:tbl>
    <w:p w:rsidR="005130CF" w:rsidRPr="00E81558" w:rsidRDefault="000A2877">
      <w:pPr>
        <w:numPr>
          <w:ilvl w:val="0"/>
          <w:numId w:val="1"/>
        </w:numPr>
        <w:spacing w:line="360" w:lineRule="auto"/>
        <w:textAlignment w:val="center"/>
      </w:pPr>
      <w:r>
        <w:rPr>
          <w:rFonts w:ascii="SimSun" w:eastAsia="SimSun" w:hAnsi="SimSun" w:cs="SimSun"/>
          <w:kern w:val="0"/>
          <w:szCs w:val="21"/>
        </w:rPr>
        <w:t>在影响气候的因素中，图示资料能够直接体现的是（　　）</w:t>
      </w:r>
      <w:r>
        <w:rPr>
          <w:rFonts w:ascii="SimSun" w:eastAsia="SimSun" w:hAnsi="SimSun" w:cs="SimSun"/>
          <w:kern w:val="0"/>
          <w:szCs w:val="21"/>
        </w:rPr>
        <w:br/>
        <w:t>①</w:t>
      </w:r>
      <w:r>
        <w:rPr>
          <w:rFonts w:ascii="SimSun" w:eastAsia="SimSun" w:hAnsi="SimSun" w:cs="SimSun"/>
          <w:kern w:val="0"/>
          <w:szCs w:val="21"/>
        </w:rPr>
        <w:t>海陆分布</w:t>
      </w:r>
      <w:r>
        <w:rPr>
          <w:rFonts w:ascii="SimSun" w:eastAsia="SimSun" w:hAnsi="SimSun" w:cs="SimSun"/>
          <w:kern w:val="0"/>
          <w:szCs w:val="21"/>
        </w:rPr>
        <w:br/>
        <w:t>②</w:t>
      </w:r>
      <w:r>
        <w:rPr>
          <w:rFonts w:ascii="SimSun" w:eastAsia="SimSun" w:hAnsi="SimSun" w:cs="SimSun"/>
          <w:kern w:val="0"/>
          <w:szCs w:val="21"/>
        </w:rPr>
        <w:t>地球形状</w:t>
      </w:r>
      <w:r>
        <w:rPr>
          <w:rFonts w:ascii="SimSun" w:eastAsia="SimSun" w:hAnsi="SimSun" w:cs="SimSun"/>
          <w:kern w:val="0"/>
          <w:szCs w:val="21"/>
        </w:rPr>
        <w:br/>
        <w:t>③</w:t>
      </w:r>
      <w:r>
        <w:rPr>
          <w:rFonts w:ascii="SimSun" w:eastAsia="SimSun" w:hAnsi="SimSun" w:cs="SimSun"/>
          <w:kern w:val="0"/>
          <w:szCs w:val="21"/>
        </w:rPr>
        <w:t>地球运动</w:t>
      </w:r>
      <w:r>
        <w:rPr>
          <w:rFonts w:ascii="SimSun" w:eastAsia="SimSun" w:hAnsi="SimSun" w:cs="SimSun"/>
          <w:kern w:val="0"/>
          <w:szCs w:val="21"/>
        </w:rPr>
        <w:br/>
        <w:t>④</w:t>
      </w:r>
      <w:r>
        <w:rPr>
          <w:rFonts w:ascii="SimSun" w:eastAsia="SimSun" w:hAnsi="SimSun" w:cs="SimSun"/>
          <w:kern w:val="0"/>
          <w:szCs w:val="21"/>
        </w:rPr>
        <w:t>人类活动</w:t>
      </w:r>
    </w:p>
    <w:p w:rsidR="005130CF" w:rsidRPr="00E81558" w:rsidRDefault="000A2877">
      <w:pPr>
        <w:tabs>
          <w:tab w:val="left" w:pos="2310"/>
          <w:tab w:val="left" w:pos="4200"/>
          <w:tab w:val="left" w:pos="6090"/>
        </w:tabs>
        <w:spacing w:line="360" w:lineRule="auto"/>
        <w:ind w:left="420"/>
        <w:textAlignment w:val="center"/>
      </w:pPr>
      <w:r>
        <w:rPr>
          <w:rFonts w:ascii="Times New Roman" w:eastAsia="Times New Roman" w:hAnsi="Times New Roman" w:cs="Times New Roman"/>
          <w:kern w:val="0"/>
          <w:sz w:val="24"/>
          <w:szCs w:val="24"/>
        </w:rPr>
        <w:t xml:space="preserve">A. </w:t>
      </w:r>
      <w:r>
        <w:rPr>
          <w:rFonts w:ascii="SimSun" w:eastAsia="SimSun" w:hAnsi="SimSun" w:cs="SimSun"/>
          <w:kern w:val="0"/>
          <w:szCs w:val="21"/>
        </w:rPr>
        <w:t>①②</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②③</w:t>
      </w:r>
      <w:r w:rsidRPr="00E81558">
        <w:tab/>
      </w:r>
      <w:r>
        <w:rPr>
          <w:rFonts w:ascii="Times New Roman" w:eastAsia="Times New Roman" w:hAnsi="Times New Roman" w:cs="Times New Roman"/>
          <w:kern w:val="0"/>
          <w:sz w:val="24"/>
          <w:szCs w:val="24"/>
        </w:rPr>
        <w:t xml:space="preserve">C. </w:t>
      </w:r>
      <w:r>
        <w:rPr>
          <w:rFonts w:ascii="SimSun" w:eastAsia="SimSun" w:hAnsi="SimSun" w:cs="SimSun"/>
          <w:kern w:val="0"/>
          <w:szCs w:val="21"/>
        </w:rPr>
        <w:t>③④</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①③</w:t>
      </w:r>
    </w:p>
    <w:p w:rsidR="005130CF" w:rsidRPr="00E81558" w:rsidRDefault="000A2877">
      <w:pPr>
        <w:numPr>
          <w:ilvl w:val="0"/>
          <w:numId w:val="1"/>
        </w:numPr>
        <w:spacing w:line="360" w:lineRule="auto"/>
        <w:textAlignment w:val="center"/>
      </w:pPr>
      <w:r>
        <w:rPr>
          <w:rFonts w:ascii="SimSun" w:eastAsia="SimSun" w:hAnsi="SimSun" w:cs="SimSun"/>
          <w:kern w:val="0"/>
          <w:szCs w:val="21"/>
        </w:rPr>
        <w:t>图示资料反映了南极洲自然环境特征中的（　　）</w:t>
      </w:r>
    </w:p>
    <w:p w:rsidR="005130CF" w:rsidRPr="00E81558" w:rsidRDefault="000A2877">
      <w:pPr>
        <w:tabs>
          <w:tab w:val="left" w:pos="2310"/>
          <w:tab w:val="left" w:pos="4200"/>
          <w:tab w:val="left" w:pos="6090"/>
        </w:tabs>
        <w:spacing w:line="360" w:lineRule="auto"/>
        <w:ind w:left="420"/>
        <w:textAlignment w:val="center"/>
      </w:pPr>
      <w:r>
        <w:rPr>
          <w:rFonts w:ascii="Times New Roman" w:eastAsia="Times New Roman" w:hAnsi="Times New Roman" w:cs="Times New Roman"/>
          <w:kern w:val="0"/>
          <w:sz w:val="24"/>
          <w:szCs w:val="24"/>
        </w:rPr>
        <w:t xml:space="preserve">A. </w:t>
      </w:r>
      <w:r>
        <w:rPr>
          <w:rFonts w:ascii="SimSun" w:eastAsia="SimSun" w:hAnsi="SimSun" w:cs="SimSun"/>
          <w:kern w:val="0"/>
          <w:szCs w:val="21"/>
        </w:rPr>
        <w:t>暴雪</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狂风</w:t>
      </w:r>
      <w:r w:rsidRPr="00E81558">
        <w:tab/>
      </w:r>
      <w:r>
        <w:rPr>
          <w:rFonts w:ascii="Times New Roman" w:eastAsia="Times New Roman" w:hAnsi="Times New Roman" w:cs="Times New Roman"/>
          <w:kern w:val="0"/>
          <w:sz w:val="24"/>
          <w:szCs w:val="24"/>
        </w:rPr>
        <w:t xml:space="preserve">C. </w:t>
      </w:r>
      <w:r>
        <w:rPr>
          <w:rFonts w:ascii="SimSun" w:eastAsia="SimSun" w:hAnsi="SimSun" w:cs="SimSun"/>
          <w:kern w:val="0"/>
          <w:szCs w:val="21"/>
        </w:rPr>
        <w:t>干燥</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酷寒</w:t>
      </w:r>
    </w:p>
    <w:p w:rsidR="005130CF" w:rsidRPr="00E81558" w:rsidRDefault="000A2877">
      <w:pPr>
        <w:spacing w:line="360" w:lineRule="auto"/>
        <w:textAlignment w:val="center"/>
      </w:pPr>
      <w:bookmarkStart w:id="5" w:name="topic_b940b52f-7d62-49fe-88ee-5d5a42bdf6"/>
      <w:r>
        <w:rPr>
          <w:rFonts w:ascii="SimSun" w:eastAsia="SimSun" w:hAnsi="SimSun" w:cs="SimSun"/>
          <w:kern w:val="0"/>
          <w:szCs w:val="21"/>
        </w:rPr>
        <w:lastRenderedPageBreak/>
        <w:t>法国与</w:t>
      </w:r>
      <w:r>
        <w:rPr>
          <w:rFonts w:ascii="Times New Roman" w:eastAsia="Times New Roman" w:hAnsi="Times New Roman" w:cs="Times New Roman"/>
          <w:kern w:val="0"/>
          <w:szCs w:val="21"/>
        </w:rPr>
        <w:t>Y</w:t>
      </w:r>
      <w:r>
        <w:rPr>
          <w:rFonts w:ascii="SimSun" w:eastAsia="SimSun" w:hAnsi="SimSun" w:cs="SimSun"/>
          <w:kern w:val="0"/>
          <w:szCs w:val="21"/>
        </w:rPr>
        <w:t>国共同修建了连接两国的隧道，该隧道横贯加来海峡，全长</w:t>
      </w:r>
      <w:r>
        <w:rPr>
          <w:rFonts w:ascii="Times New Roman" w:eastAsia="Times New Roman" w:hAnsi="Times New Roman" w:cs="Times New Roman"/>
          <w:kern w:val="0"/>
          <w:szCs w:val="21"/>
        </w:rPr>
        <w:t>50.5</w:t>
      </w:r>
      <w:r>
        <w:rPr>
          <w:rFonts w:ascii="SimSun" w:eastAsia="SimSun" w:hAnsi="SimSun" w:cs="SimSun"/>
          <w:kern w:val="0"/>
          <w:szCs w:val="21"/>
        </w:rPr>
        <w:t>千米。如图示意法国地理位置。据此完成</w:t>
      </w:r>
      <w:r>
        <w:rPr>
          <w:rFonts w:ascii="Times New Roman" w:eastAsia="Times New Roman" w:hAnsi="Times New Roman" w:cs="Times New Roman"/>
          <w:kern w:val="0"/>
          <w:szCs w:val="21"/>
        </w:rPr>
        <w:t>9</w:t>
      </w:r>
      <w:r>
        <w:rPr>
          <w:rFonts w:ascii="SimSun" w:eastAsia="SimSun" w:hAnsi="SimSun" w:cs="SimSun"/>
          <w:kern w:val="0"/>
          <w:szCs w:val="21"/>
        </w:rPr>
        <w:t>～</w:t>
      </w:r>
      <w:r>
        <w:rPr>
          <w:rFonts w:ascii="Times New Roman" w:eastAsia="Times New Roman" w:hAnsi="Times New Roman" w:cs="Times New Roman"/>
          <w:kern w:val="0"/>
          <w:szCs w:val="21"/>
        </w:rPr>
        <w:t>10</w:t>
      </w:r>
      <w:r>
        <w:rPr>
          <w:rFonts w:ascii="SimSun" w:eastAsia="SimSun" w:hAnsi="SimSun" w:cs="SimSun"/>
          <w:kern w:val="0"/>
          <w:szCs w:val="21"/>
        </w:rPr>
        <w:t>题。</w:t>
      </w:r>
      <w:bookmarkEnd w:id="5"/>
    </w:p>
    <w:tbl>
      <w:tblPr>
        <w:tblW w:w="0" w:type="auto"/>
        <w:jc w:val="center"/>
        <w:tblLook w:val="04A0"/>
      </w:tblPr>
      <w:tblGrid>
        <w:gridCol w:w="4881"/>
      </w:tblGrid>
      <w:tr w:rsidR="0086622A">
        <w:trPr>
          <w:cantSplit/>
          <w:trHeight w:val="4695"/>
          <w:jc w:val="center"/>
        </w:trPr>
        <w:tc>
          <w:tcPr>
            <w:tcW w:w="4665" w:type="dxa"/>
          </w:tcPr>
          <w:p w:rsidR="005130CF" w:rsidRPr="00E81558" w:rsidRDefault="0086622A">
            <w:pPr>
              <w:spacing w:line="360" w:lineRule="auto"/>
              <w:textAlignment w:val="center"/>
            </w:pPr>
            <w:r w:rsidRPr="0086622A">
              <w:rPr>
                <w:rFonts w:ascii="Times New Roman" w:eastAsia="Times New Roman" w:hAnsi="Times New Roman" w:cs="Times New Roman"/>
                <w:kern w:val="0"/>
                <w:sz w:val="24"/>
                <w:szCs w:val="24"/>
              </w:rPr>
              <w:pict>
                <v:shape id="_x0000_s1030" type="#_x0000_t75" style="position:absolute;margin-left:0;margin-top:0;width:233.25pt;height:234.75pt;z-index:251662336;mso-position-horizontal:center;mso-position-vertical-relative:line" o:allowoverlap="f">
                  <v:imagedata r:id="rId14" o:title=""/>
                  <w10:wrap type="topAndBottom"/>
                </v:shape>
              </w:pict>
            </w:r>
          </w:p>
        </w:tc>
      </w:tr>
    </w:tbl>
    <w:p w:rsidR="005130CF" w:rsidRPr="00E81558" w:rsidRDefault="000A2877">
      <w:pPr>
        <w:numPr>
          <w:ilvl w:val="0"/>
          <w:numId w:val="1"/>
        </w:numPr>
        <w:spacing w:line="360" w:lineRule="auto"/>
        <w:textAlignment w:val="center"/>
      </w:pPr>
      <w:r>
        <w:rPr>
          <w:rFonts w:ascii="SimSun" w:eastAsia="SimSun" w:hAnsi="SimSun" w:cs="SimSun"/>
          <w:kern w:val="0"/>
          <w:szCs w:val="21"/>
        </w:rPr>
        <w:t>法国的首都是（　　）</w:t>
      </w:r>
    </w:p>
    <w:p w:rsidR="005130CF" w:rsidRPr="00E81558" w:rsidRDefault="000A2877">
      <w:pPr>
        <w:tabs>
          <w:tab w:val="left" w:pos="2310"/>
          <w:tab w:val="left" w:pos="4200"/>
          <w:tab w:val="left" w:pos="6090"/>
        </w:tabs>
        <w:spacing w:line="360" w:lineRule="auto"/>
        <w:ind w:left="420"/>
        <w:textAlignment w:val="center"/>
      </w:pPr>
      <w:r>
        <w:rPr>
          <w:rFonts w:ascii="Times New Roman" w:eastAsia="Times New Roman" w:hAnsi="Times New Roman" w:cs="Times New Roman"/>
          <w:kern w:val="0"/>
          <w:sz w:val="24"/>
          <w:szCs w:val="24"/>
        </w:rPr>
        <w:t xml:space="preserve">A. </w:t>
      </w:r>
      <w:r>
        <w:rPr>
          <w:rFonts w:ascii="SimSun" w:eastAsia="SimSun" w:hAnsi="SimSun" w:cs="SimSun"/>
          <w:kern w:val="0"/>
          <w:szCs w:val="21"/>
        </w:rPr>
        <w:t>里昂</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马赛</w:t>
      </w:r>
      <w:r w:rsidRPr="00E81558">
        <w:tab/>
      </w:r>
      <w:r>
        <w:rPr>
          <w:rFonts w:ascii="Times New Roman" w:eastAsia="Times New Roman" w:hAnsi="Times New Roman" w:cs="Times New Roman"/>
          <w:kern w:val="0"/>
          <w:sz w:val="24"/>
          <w:szCs w:val="24"/>
        </w:rPr>
        <w:t xml:space="preserve">C. </w:t>
      </w:r>
      <w:r>
        <w:rPr>
          <w:rFonts w:ascii="SimSun" w:eastAsia="SimSun" w:hAnsi="SimSun" w:cs="SimSun"/>
          <w:kern w:val="0"/>
          <w:szCs w:val="21"/>
        </w:rPr>
        <w:t>布雷斯特</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巴黎</w:t>
      </w:r>
    </w:p>
    <w:p w:rsidR="005130CF" w:rsidRPr="00E81558" w:rsidRDefault="000A2877">
      <w:pPr>
        <w:numPr>
          <w:ilvl w:val="0"/>
          <w:numId w:val="1"/>
        </w:numPr>
        <w:spacing w:line="360" w:lineRule="auto"/>
        <w:textAlignment w:val="center"/>
      </w:pPr>
      <w:r>
        <w:rPr>
          <w:rFonts w:ascii="SimSun" w:eastAsia="SimSun" w:hAnsi="SimSun" w:cs="SimSun"/>
          <w:kern w:val="0"/>
          <w:szCs w:val="21"/>
        </w:rPr>
        <w:t>与法国共建海峡隧道的</w:t>
      </w:r>
      <w:r>
        <w:rPr>
          <w:rFonts w:ascii="Times New Roman" w:eastAsia="Times New Roman" w:hAnsi="Times New Roman" w:cs="Times New Roman"/>
          <w:kern w:val="0"/>
          <w:szCs w:val="21"/>
        </w:rPr>
        <w:t>Y</w:t>
      </w:r>
      <w:r>
        <w:rPr>
          <w:rFonts w:ascii="SimSun" w:eastAsia="SimSun" w:hAnsi="SimSun" w:cs="SimSun"/>
          <w:kern w:val="0"/>
          <w:szCs w:val="21"/>
        </w:rPr>
        <w:t>国是（　　）</w:t>
      </w:r>
    </w:p>
    <w:p w:rsidR="005130CF" w:rsidRPr="00E81558" w:rsidRDefault="000A2877">
      <w:pPr>
        <w:tabs>
          <w:tab w:val="left" w:pos="2310"/>
          <w:tab w:val="left" w:pos="4200"/>
          <w:tab w:val="left" w:pos="6090"/>
        </w:tabs>
        <w:spacing w:line="360" w:lineRule="auto"/>
        <w:ind w:left="420"/>
        <w:textAlignment w:val="center"/>
      </w:pPr>
      <w:r>
        <w:rPr>
          <w:rFonts w:ascii="Times New Roman" w:eastAsia="Times New Roman" w:hAnsi="Times New Roman" w:cs="Times New Roman"/>
          <w:kern w:val="0"/>
          <w:sz w:val="24"/>
          <w:szCs w:val="24"/>
        </w:rPr>
        <w:t xml:space="preserve">A. </w:t>
      </w:r>
      <w:r>
        <w:rPr>
          <w:rFonts w:ascii="SimSun" w:eastAsia="SimSun" w:hAnsi="SimSun" w:cs="SimSun"/>
          <w:kern w:val="0"/>
          <w:szCs w:val="21"/>
        </w:rPr>
        <w:t>荷兰</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英国</w:t>
      </w:r>
      <w:r w:rsidRPr="00E81558">
        <w:tab/>
      </w:r>
      <w:r>
        <w:rPr>
          <w:rFonts w:ascii="Times New Roman" w:eastAsia="Times New Roman" w:hAnsi="Times New Roman" w:cs="Times New Roman"/>
          <w:kern w:val="0"/>
          <w:sz w:val="24"/>
          <w:szCs w:val="24"/>
        </w:rPr>
        <w:t xml:space="preserve">C. </w:t>
      </w:r>
      <w:r>
        <w:rPr>
          <w:rFonts w:ascii="SimSun" w:eastAsia="SimSun" w:hAnsi="SimSun" w:cs="SimSun"/>
          <w:kern w:val="0"/>
          <w:szCs w:val="21"/>
        </w:rPr>
        <w:t>德国</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瑞士</w:t>
      </w:r>
    </w:p>
    <w:p w:rsidR="005130CF" w:rsidRPr="00E81558" w:rsidRDefault="000A2877">
      <w:pPr>
        <w:spacing w:line="360" w:lineRule="auto"/>
        <w:textAlignment w:val="center"/>
      </w:pPr>
      <w:bookmarkStart w:id="6" w:name="topic_652402cb-6712-4a0b-b725-30a1b44cb9"/>
      <w:r>
        <w:rPr>
          <w:rFonts w:ascii="SimSun" w:eastAsia="SimSun" w:hAnsi="SimSun" w:cs="SimSun"/>
          <w:kern w:val="0"/>
          <w:szCs w:val="21"/>
        </w:rPr>
        <w:t>近些年来由于人们乱砍滥伐，巴西的热带雨林面积不断缩小，引起了国际社会的极大关注。如图示意巴西概况。据此完成</w:t>
      </w:r>
      <w:r>
        <w:rPr>
          <w:rFonts w:ascii="Times New Roman" w:eastAsia="Times New Roman" w:hAnsi="Times New Roman" w:cs="Times New Roman"/>
          <w:kern w:val="0"/>
          <w:szCs w:val="21"/>
        </w:rPr>
        <w:t>11</w:t>
      </w:r>
      <w:r>
        <w:rPr>
          <w:rFonts w:ascii="SimSun" w:eastAsia="SimSun" w:hAnsi="SimSun" w:cs="SimSun"/>
          <w:kern w:val="0"/>
          <w:szCs w:val="21"/>
        </w:rPr>
        <w:t>～</w:t>
      </w:r>
      <w:r>
        <w:rPr>
          <w:rFonts w:ascii="Times New Roman" w:eastAsia="Times New Roman" w:hAnsi="Times New Roman" w:cs="Times New Roman"/>
          <w:kern w:val="0"/>
          <w:szCs w:val="21"/>
        </w:rPr>
        <w:t>12</w:t>
      </w:r>
      <w:r>
        <w:rPr>
          <w:rFonts w:ascii="SimSun" w:eastAsia="SimSun" w:hAnsi="SimSun" w:cs="SimSun"/>
          <w:kern w:val="0"/>
          <w:szCs w:val="21"/>
        </w:rPr>
        <w:t>题。</w:t>
      </w:r>
      <w:bookmarkEnd w:id="6"/>
    </w:p>
    <w:tbl>
      <w:tblPr>
        <w:tblW w:w="0" w:type="auto"/>
        <w:jc w:val="center"/>
        <w:tblLook w:val="04A0"/>
      </w:tblPr>
      <w:tblGrid>
        <w:gridCol w:w="3861"/>
      </w:tblGrid>
      <w:tr w:rsidR="0086622A">
        <w:trPr>
          <w:cantSplit/>
          <w:trHeight w:val="3375"/>
          <w:jc w:val="center"/>
        </w:trPr>
        <w:tc>
          <w:tcPr>
            <w:tcW w:w="3645" w:type="dxa"/>
          </w:tcPr>
          <w:p w:rsidR="005130CF" w:rsidRPr="00E81558" w:rsidRDefault="0086622A">
            <w:pPr>
              <w:spacing w:line="360" w:lineRule="auto"/>
              <w:textAlignment w:val="center"/>
            </w:pPr>
            <w:r w:rsidRPr="0086622A">
              <w:rPr>
                <w:rFonts w:ascii="Times New Roman" w:eastAsia="Times New Roman" w:hAnsi="Times New Roman" w:cs="Times New Roman"/>
                <w:kern w:val="0"/>
                <w:sz w:val="24"/>
                <w:szCs w:val="24"/>
              </w:rPr>
              <w:pict>
                <v:shape id="_x0000_s1031" type="#_x0000_t75" style="position:absolute;margin-left:0;margin-top:0;width:182.25pt;height:168.75pt;z-index:251663360;mso-position-horizontal:center;mso-position-vertical-relative:line" o:allowoverlap="f">
                  <v:imagedata r:id="rId15" o:title=""/>
                  <w10:wrap type="topAndBottom"/>
                </v:shape>
              </w:pict>
            </w:r>
          </w:p>
        </w:tc>
      </w:tr>
    </w:tbl>
    <w:p w:rsidR="005130CF" w:rsidRPr="00E81558" w:rsidRDefault="000A2877">
      <w:pPr>
        <w:numPr>
          <w:ilvl w:val="0"/>
          <w:numId w:val="1"/>
        </w:numPr>
        <w:spacing w:line="360" w:lineRule="auto"/>
        <w:textAlignment w:val="center"/>
      </w:pPr>
      <w:r>
        <w:rPr>
          <w:rFonts w:ascii="SimSun" w:eastAsia="SimSun" w:hAnsi="SimSun" w:cs="SimSun"/>
          <w:kern w:val="0"/>
          <w:szCs w:val="21"/>
        </w:rPr>
        <w:t>关于巴西的描述，正确的是（　　）</w:t>
      </w:r>
    </w:p>
    <w:p w:rsidR="005130CF" w:rsidRPr="00E81558" w:rsidRDefault="000A2877">
      <w:pPr>
        <w:tabs>
          <w:tab w:val="left" w:pos="4200"/>
        </w:tabs>
        <w:spacing w:line="360" w:lineRule="auto"/>
        <w:ind w:left="420"/>
        <w:textAlignment w:val="center"/>
      </w:pPr>
      <w:r>
        <w:rPr>
          <w:rFonts w:ascii="Times New Roman" w:eastAsia="Times New Roman" w:hAnsi="Times New Roman" w:cs="Times New Roman"/>
          <w:kern w:val="0"/>
          <w:sz w:val="24"/>
          <w:szCs w:val="24"/>
        </w:rPr>
        <w:t xml:space="preserve">A. </w:t>
      </w:r>
      <w:r>
        <w:rPr>
          <w:rFonts w:ascii="SimSun" w:eastAsia="SimSun" w:hAnsi="SimSun" w:cs="SimSun"/>
          <w:kern w:val="0"/>
          <w:szCs w:val="21"/>
        </w:rPr>
        <w:t>居民都信仰伊斯兰教</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全部为黄色人种</w:t>
      </w:r>
      <w:r w:rsidRPr="00E81558">
        <w:br/>
      </w:r>
      <w:r>
        <w:rPr>
          <w:rFonts w:ascii="Times New Roman" w:eastAsia="Times New Roman" w:hAnsi="Times New Roman" w:cs="Times New Roman"/>
          <w:kern w:val="0"/>
          <w:sz w:val="24"/>
          <w:szCs w:val="24"/>
        </w:rPr>
        <w:t xml:space="preserve">C. </w:t>
      </w:r>
      <w:r>
        <w:rPr>
          <w:rFonts w:ascii="SimSun" w:eastAsia="SimSun" w:hAnsi="SimSun" w:cs="SimSun"/>
          <w:kern w:val="0"/>
          <w:szCs w:val="21"/>
        </w:rPr>
        <w:t>人口主要分布在沿海</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汉语是通用语言</w:t>
      </w:r>
    </w:p>
    <w:p w:rsidR="005130CF" w:rsidRPr="00E81558" w:rsidRDefault="000A2877">
      <w:pPr>
        <w:numPr>
          <w:ilvl w:val="0"/>
          <w:numId w:val="1"/>
        </w:numPr>
        <w:spacing w:line="360" w:lineRule="auto"/>
        <w:textAlignment w:val="center"/>
      </w:pPr>
      <w:r>
        <w:rPr>
          <w:rFonts w:ascii="SimSun" w:eastAsia="SimSun" w:hAnsi="SimSun" w:cs="SimSun"/>
          <w:kern w:val="0"/>
          <w:szCs w:val="21"/>
        </w:rPr>
        <w:t>为了保护与开发热带雨林，合理的措施是（　　）</w:t>
      </w:r>
    </w:p>
    <w:p w:rsidR="005130CF" w:rsidRPr="00E81558" w:rsidRDefault="000A2877">
      <w:pPr>
        <w:tabs>
          <w:tab w:val="left" w:pos="4200"/>
        </w:tabs>
        <w:spacing w:line="360" w:lineRule="auto"/>
        <w:ind w:left="420"/>
        <w:textAlignment w:val="center"/>
      </w:pPr>
      <w:r>
        <w:rPr>
          <w:rFonts w:ascii="Times New Roman" w:eastAsia="Times New Roman" w:hAnsi="Times New Roman" w:cs="Times New Roman"/>
          <w:kern w:val="0"/>
          <w:sz w:val="24"/>
          <w:szCs w:val="24"/>
        </w:rPr>
        <w:lastRenderedPageBreak/>
        <w:t xml:space="preserve">A. </w:t>
      </w:r>
      <w:r>
        <w:rPr>
          <w:rFonts w:ascii="SimSun" w:eastAsia="SimSun" w:hAnsi="SimSun" w:cs="SimSun"/>
          <w:kern w:val="0"/>
          <w:szCs w:val="21"/>
        </w:rPr>
        <w:t>大面积砍伐雨林出售木材</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焚烧雨林用于种植橡胶</w:t>
      </w:r>
      <w:r w:rsidRPr="00E81558">
        <w:br/>
      </w:r>
      <w:r>
        <w:rPr>
          <w:rFonts w:ascii="Times New Roman" w:eastAsia="Times New Roman" w:hAnsi="Times New Roman" w:cs="Times New Roman"/>
          <w:kern w:val="0"/>
          <w:sz w:val="24"/>
          <w:szCs w:val="24"/>
        </w:rPr>
        <w:t xml:space="preserve">C. </w:t>
      </w:r>
      <w:r>
        <w:rPr>
          <w:rFonts w:ascii="SimSun" w:eastAsia="SimSun" w:hAnsi="SimSun" w:cs="SimSun"/>
          <w:kern w:val="0"/>
          <w:szCs w:val="21"/>
        </w:rPr>
        <w:t>利用热带雨林发展旅游业</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全面禁止砍伐热带雨林</w:t>
      </w:r>
    </w:p>
    <w:p w:rsidR="005130CF" w:rsidRPr="00E81558" w:rsidRDefault="000A2877">
      <w:pPr>
        <w:spacing w:line="360" w:lineRule="auto"/>
        <w:textAlignment w:val="center"/>
      </w:pPr>
      <w:bookmarkStart w:id="7" w:name="topic_a555ba02-16e5-46c3-8fc7-ecf80359c8"/>
      <w:r>
        <w:rPr>
          <w:rFonts w:ascii="SimSun" w:eastAsia="SimSun" w:hAnsi="SimSun" w:cs="SimSun"/>
          <w:kern w:val="0"/>
          <w:szCs w:val="21"/>
        </w:rPr>
        <w:t>洞庭湖北纳长江汛期泄入的洪水，在城陵矶汇入长江，因而洞庭湖有</w:t>
      </w:r>
      <w:r>
        <w:rPr>
          <w:rFonts w:ascii="SimSun" w:eastAsia="SimSun" w:hAnsi="SimSun" w:cs="SimSun"/>
          <w:kern w:val="0"/>
          <w:szCs w:val="21"/>
        </w:rPr>
        <w:t>“</w:t>
      </w:r>
      <w:r>
        <w:rPr>
          <w:rFonts w:ascii="SimSun" w:eastAsia="SimSun" w:hAnsi="SimSun" w:cs="SimSun"/>
          <w:kern w:val="0"/>
          <w:szCs w:val="21"/>
        </w:rPr>
        <w:t>吞吐长江</w:t>
      </w:r>
      <w:r>
        <w:rPr>
          <w:rFonts w:ascii="SimSun" w:eastAsia="SimSun" w:hAnsi="SimSun" w:cs="SimSun"/>
          <w:kern w:val="0"/>
          <w:szCs w:val="21"/>
        </w:rPr>
        <w:t>”</w:t>
      </w:r>
      <w:r>
        <w:rPr>
          <w:rFonts w:ascii="SimSun" w:eastAsia="SimSun" w:hAnsi="SimSun" w:cs="SimSun"/>
          <w:kern w:val="0"/>
          <w:szCs w:val="21"/>
        </w:rPr>
        <w:t>的调节作用。由于长期的泥沙淤积和大规模的人工围垦，洞庭湖面积不断发生变化。如图示意不同时期的洞庭湖。据此完成</w:t>
      </w:r>
      <w:r>
        <w:rPr>
          <w:rFonts w:ascii="Times New Roman" w:eastAsia="Times New Roman" w:hAnsi="Times New Roman" w:cs="Times New Roman"/>
          <w:kern w:val="0"/>
          <w:szCs w:val="21"/>
        </w:rPr>
        <w:t>13</w:t>
      </w:r>
      <w:r>
        <w:rPr>
          <w:rFonts w:ascii="SimSun" w:eastAsia="SimSun" w:hAnsi="SimSun" w:cs="SimSun"/>
          <w:kern w:val="0"/>
          <w:szCs w:val="21"/>
        </w:rPr>
        <w:t>～</w:t>
      </w:r>
      <w:r>
        <w:rPr>
          <w:rFonts w:ascii="Times New Roman" w:eastAsia="Times New Roman" w:hAnsi="Times New Roman" w:cs="Times New Roman"/>
          <w:kern w:val="0"/>
          <w:szCs w:val="21"/>
        </w:rPr>
        <w:t>14</w:t>
      </w:r>
      <w:r>
        <w:rPr>
          <w:rFonts w:ascii="SimSun" w:eastAsia="SimSun" w:hAnsi="SimSun" w:cs="SimSun"/>
          <w:kern w:val="0"/>
          <w:szCs w:val="21"/>
        </w:rPr>
        <w:t>题。</w:t>
      </w:r>
      <w:bookmarkEnd w:id="7"/>
    </w:p>
    <w:tbl>
      <w:tblPr>
        <w:tblW w:w="4750" w:type="pct"/>
        <w:jc w:val="center"/>
        <w:tblLook w:val="04A0"/>
      </w:tblPr>
      <w:tblGrid>
        <w:gridCol w:w="8128"/>
      </w:tblGrid>
      <w:tr w:rsidR="0086622A">
        <w:trPr>
          <w:cantSplit/>
          <w:trHeight w:val="4328"/>
          <w:jc w:val="center"/>
        </w:trPr>
        <w:tc>
          <w:tcPr>
            <w:tcW w:w="7912" w:type="dxa"/>
          </w:tcPr>
          <w:p w:rsidR="005130CF" w:rsidRPr="00E81558" w:rsidRDefault="0086622A">
            <w:pPr>
              <w:spacing w:line="360" w:lineRule="auto"/>
              <w:textAlignment w:val="center"/>
            </w:pPr>
            <w:r w:rsidRPr="0086622A">
              <w:rPr>
                <w:rFonts w:ascii="Times New Roman" w:eastAsia="Times New Roman" w:hAnsi="Times New Roman" w:cs="Times New Roman"/>
                <w:kern w:val="0"/>
                <w:sz w:val="24"/>
                <w:szCs w:val="24"/>
              </w:rPr>
              <w:pict>
                <v:shape id="_x0000_s1032" type="#_x0000_t75" style="position:absolute;margin-left:0;margin-top:0;width:395.6pt;height:216.4pt;z-index:251664384;mso-position-horizontal:center">
                  <v:imagedata r:id="rId16" o:title=""/>
                  <w10:wrap type="topAndBottom"/>
                </v:shape>
              </w:pict>
            </w:r>
          </w:p>
        </w:tc>
      </w:tr>
    </w:tbl>
    <w:p w:rsidR="005130CF" w:rsidRPr="00E81558" w:rsidRDefault="000A2877">
      <w:pPr>
        <w:numPr>
          <w:ilvl w:val="0"/>
          <w:numId w:val="1"/>
        </w:numPr>
        <w:spacing w:line="360" w:lineRule="auto"/>
        <w:textAlignment w:val="center"/>
      </w:pPr>
      <w:r>
        <w:rPr>
          <w:rFonts w:ascii="SimSun" w:eastAsia="SimSun" w:hAnsi="SimSun" w:cs="SimSun"/>
          <w:kern w:val="0"/>
          <w:szCs w:val="21"/>
        </w:rPr>
        <w:t>与</w:t>
      </w:r>
      <w:r>
        <w:rPr>
          <w:rFonts w:ascii="Times New Roman" w:eastAsia="Times New Roman" w:hAnsi="Times New Roman" w:cs="Times New Roman"/>
          <w:kern w:val="0"/>
          <w:szCs w:val="21"/>
        </w:rPr>
        <w:t>17</w:t>
      </w:r>
      <w:r>
        <w:rPr>
          <w:rFonts w:ascii="SimSun" w:eastAsia="SimSun" w:hAnsi="SimSun" w:cs="SimSun"/>
          <w:kern w:val="0"/>
          <w:szCs w:val="21"/>
        </w:rPr>
        <w:t>世纪中期相比，</w:t>
      </w:r>
      <w:r>
        <w:rPr>
          <w:rFonts w:ascii="Times New Roman" w:eastAsia="Times New Roman" w:hAnsi="Times New Roman" w:cs="Times New Roman"/>
          <w:kern w:val="0"/>
          <w:szCs w:val="21"/>
        </w:rPr>
        <w:t>20</w:t>
      </w:r>
      <w:r>
        <w:rPr>
          <w:rFonts w:ascii="SimSun" w:eastAsia="SimSun" w:hAnsi="SimSun" w:cs="SimSun"/>
          <w:kern w:val="0"/>
          <w:szCs w:val="21"/>
        </w:rPr>
        <w:t>世纪中期的洞庭湖（　　）</w:t>
      </w:r>
    </w:p>
    <w:p w:rsidR="005130CF" w:rsidRPr="00E81558" w:rsidRDefault="000A2877">
      <w:pPr>
        <w:spacing w:line="360" w:lineRule="auto"/>
        <w:ind w:left="420"/>
        <w:textAlignment w:val="center"/>
      </w:pPr>
      <w:r>
        <w:rPr>
          <w:rFonts w:ascii="Times New Roman" w:eastAsia="Times New Roman" w:hAnsi="Times New Roman" w:cs="Times New Roman"/>
          <w:kern w:val="0"/>
          <w:sz w:val="24"/>
          <w:szCs w:val="24"/>
        </w:rPr>
        <w:t xml:space="preserve">A. </w:t>
      </w:r>
      <w:r>
        <w:rPr>
          <w:rFonts w:ascii="SimSun" w:eastAsia="SimSun" w:hAnsi="SimSun" w:cs="SimSun"/>
          <w:kern w:val="0"/>
          <w:szCs w:val="21"/>
        </w:rPr>
        <w:t>水量减少，不能满足周边农业灌溉用水</w:t>
      </w:r>
      <w:r w:rsidRPr="00E81558">
        <w:br/>
      </w:r>
      <w:r>
        <w:rPr>
          <w:rFonts w:ascii="Times New Roman" w:eastAsia="Times New Roman" w:hAnsi="Times New Roman" w:cs="Times New Roman"/>
          <w:kern w:val="0"/>
          <w:sz w:val="24"/>
          <w:szCs w:val="24"/>
        </w:rPr>
        <w:t xml:space="preserve">B. </w:t>
      </w:r>
      <w:r>
        <w:rPr>
          <w:rFonts w:ascii="SimSun" w:eastAsia="SimSun" w:hAnsi="SimSun" w:cs="SimSun"/>
          <w:kern w:val="0"/>
          <w:szCs w:val="21"/>
        </w:rPr>
        <w:t>面积减少，</w:t>
      </w:r>
      <w:r>
        <w:rPr>
          <w:rFonts w:ascii="SimSun" w:eastAsia="SimSun" w:hAnsi="SimSun" w:cs="SimSun"/>
          <w:kern w:val="0"/>
          <w:szCs w:val="21"/>
        </w:rPr>
        <w:t>“</w:t>
      </w:r>
      <w:r>
        <w:rPr>
          <w:rFonts w:ascii="SimSun" w:eastAsia="SimSun" w:hAnsi="SimSun" w:cs="SimSun"/>
          <w:kern w:val="0"/>
          <w:szCs w:val="21"/>
        </w:rPr>
        <w:t>吞吐长江</w:t>
      </w:r>
      <w:r>
        <w:rPr>
          <w:rFonts w:ascii="SimSun" w:eastAsia="SimSun" w:hAnsi="SimSun" w:cs="SimSun"/>
          <w:kern w:val="0"/>
          <w:szCs w:val="21"/>
        </w:rPr>
        <w:t>”</w:t>
      </w:r>
      <w:r>
        <w:rPr>
          <w:rFonts w:ascii="SimSun" w:eastAsia="SimSun" w:hAnsi="SimSun" w:cs="SimSun"/>
          <w:kern w:val="0"/>
          <w:szCs w:val="21"/>
        </w:rPr>
        <w:t>的调节作用减弱</w:t>
      </w:r>
      <w:r w:rsidRPr="00E81558">
        <w:br/>
      </w:r>
      <w:r>
        <w:rPr>
          <w:rFonts w:ascii="Times New Roman" w:eastAsia="Times New Roman" w:hAnsi="Times New Roman" w:cs="Times New Roman"/>
          <w:kern w:val="0"/>
          <w:sz w:val="24"/>
          <w:szCs w:val="24"/>
        </w:rPr>
        <w:t xml:space="preserve">C. </w:t>
      </w:r>
      <w:r>
        <w:rPr>
          <w:rFonts w:ascii="SimSun" w:eastAsia="SimSun" w:hAnsi="SimSun" w:cs="SimSun"/>
          <w:kern w:val="0"/>
          <w:szCs w:val="21"/>
        </w:rPr>
        <w:t>水量增加，能够满足周边农业灌溉用水</w:t>
      </w:r>
      <w:r w:rsidRPr="00E81558">
        <w:br/>
      </w:r>
      <w:r>
        <w:rPr>
          <w:rFonts w:ascii="Times New Roman" w:eastAsia="Times New Roman" w:hAnsi="Times New Roman" w:cs="Times New Roman"/>
          <w:kern w:val="0"/>
          <w:sz w:val="24"/>
          <w:szCs w:val="24"/>
        </w:rPr>
        <w:t xml:space="preserve">D. </w:t>
      </w:r>
      <w:r>
        <w:rPr>
          <w:rFonts w:ascii="SimSun" w:eastAsia="SimSun" w:hAnsi="SimSun" w:cs="SimSun"/>
          <w:kern w:val="0"/>
          <w:szCs w:val="21"/>
        </w:rPr>
        <w:t>面积增加，</w:t>
      </w:r>
      <w:r>
        <w:rPr>
          <w:rFonts w:ascii="SimSun" w:eastAsia="SimSun" w:hAnsi="SimSun" w:cs="SimSun"/>
          <w:kern w:val="0"/>
          <w:szCs w:val="21"/>
        </w:rPr>
        <w:t>“</w:t>
      </w:r>
      <w:r>
        <w:rPr>
          <w:rFonts w:ascii="SimSun" w:eastAsia="SimSun" w:hAnsi="SimSun" w:cs="SimSun"/>
          <w:kern w:val="0"/>
          <w:szCs w:val="21"/>
        </w:rPr>
        <w:t>吞吐长江</w:t>
      </w:r>
      <w:r>
        <w:rPr>
          <w:rFonts w:ascii="SimSun" w:eastAsia="SimSun" w:hAnsi="SimSun" w:cs="SimSun"/>
          <w:kern w:val="0"/>
          <w:szCs w:val="21"/>
        </w:rPr>
        <w:t>”</w:t>
      </w:r>
      <w:r>
        <w:rPr>
          <w:rFonts w:ascii="SimSun" w:eastAsia="SimSun" w:hAnsi="SimSun" w:cs="SimSun"/>
          <w:kern w:val="0"/>
          <w:szCs w:val="21"/>
        </w:rPr>
        <w:t>的调节作用增强</w:t>
      </w:r>
    </w:p>
    <w:p w:rsidR="005130CF" w:rsidRPr="00E81558" w:rsidRDefault="000A2877">
      <w:pPr>
        <w:numPr>
          <w:ilvl w:val="0"/>
          <w:numId w:val="1"/>
        </w:numPr>
        <w:spacing w:line="360" w:lineRule="auto"/>
        <w:textAlignment w:val="center"/>
      </w:pPr>
      <w:r>
        <w:rPr>
          <w:rFonts w:ascii="SimSun" w:eastAsia="SimSun" w:hAnsi="SimSun" w:cs="SimSun"/>
          <w:kern w:val="0"/>
          <w:szCs w:val="21"/>
        </w:rPr>
        <w:t>为了保护和恢复洞庭湖的生态环境，应采取的主要措施有（　　）</w:t>
      </w:r>
    </w:p>
    <w:p w:rsidR="005130CF" w:rsidRPr="00E81558" w:rsidRDefault="000A2877">
      <w:pPr>
        <w:tabs>
          <w:tab w:val="left" w:pos="4200"/>
        </w:tabs>
        <w:spacing w:line="360" w:lineRule="auto"/>
        <w:ind w:left="420"/>
        <w:textAlignment w:val="center"/>
      </w:pPr>
      <w:r>
        <w:rPr>
          <w:rFonts w:ascii="Times New Roman" w:eastAsia="Times New Roman" w:hAnsi="Times New Roman" w:cs="Times New Roman"/>
          <w:kern w:val="0"/>
          <w:sz w:val="24"/>
          <w:szCs w:val="24"/>
        </w:rPr>
        <w:t xml:space="preserve">A. </w:t>
      </w:r>
      <w:r>
        <w:rPr>
          <w:rFonts w:ascii="SimSun" w:eastAsia="SimSun" w:hAnsi="SimSun" w:cs="SimSun"/>
          <w:kern w:val="0"/>
          <w:szCs w:val="21"/>
        </w:rPr>
        <w:t>围垦区内退耕还林，恢复植被</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流域内围湖造田，增加粮食产量</w:t>
      </w:r>
      <w:r w:rsidRPr="00E81558">
        <w:br/>
      </w:r>
      <w:r>
        <w:rPr>
          <w:rFonts w:ascii="Times New Roman" w:eastAsia="Times New Roman" w:hAnsi="Times New Roman" w:cs="Times New Roman"/>
          <w:kern w:val="0"/>
          <w:sz w:val="24"/>
          <w:szCs w:val="24"/>
        </w:rPr>
        <w:t xml:space="preserve">C. </w:t>
      </w:r>
      <w:r>
        <w:rPr>
          <w:rFonts w:ascii="SimSun" w:eastAsia="SimSun" w:hAnsi="SimSun" w:cs="SimSun"/>
          <w:kern w:val="0"/>
          <w:szCs w:val="21"/>
        </w:rPr>
        <w:t>围垦区内加固堤坝，抵御洪水</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流域内植树造林，减少水土流失</w:t>
      </w:r>
    </w:p>
    <w:p w:rsidR="005130CF" w:rsidRPr="00E81558" w:rsidRDefault="000A2877">
      <w:pPr>
        <w:spacing w:line="360" w:lineRule="auto"/>
        <w:textAlignment w:val="center"/>
      </w:pPr>
      <w:bookmarkStart w:id="8" w:name="topic_08eb253e-d223-4a61-90af-772a058a57"/>
      <w:r>
        <w:rPr>
          <w:rFonts w:ascii="SimSun" w:eastAsia="SimSun" w:hAnsi="SimSun" w:cs="SimSun"/>
          <w:kern w:val="0"/>
          <w:szCs w:val="21"/>
        </w:rPr>
        <w:t>如图示意我国某著名山脉植被的垂直变化。据此完成</w:t>
      </w:r>
      <w:r>
        <w:rPr>
          <w:rFonts w:ascii="Times New Roman" w:eastAsia="Times New Roman" w:hAnsi="Times New Roman" w:cs="Times New Roman"/>
          <w:kern w:val="0"/>
          <w:szCs w:val="21"/>
        </w:rPr>
        <w:t>15</w:t>
      </w:r>
      <w:r>
        <w:rPr>
          <w:rFonts w:ascii="SimSun" w:eastAsia="SimSun" w:hAnsi="SimSun" w:cs="SimSun"/>
          <w:kern w:val="0"/>
          <w:szCs w:val="21"/>
        </w:rPr>
        <w:t>～</w:t>
      </w:r>
      <w:r>
        <w:rPr>
          <w:rFonts w:ascii="Times New Roman" w:eastAsia="Times New Roman" w:hAnsi="Times New Roman" w:cs="Times New Roman"/>
          <w:kern w:val="0"/>
          <w:szCs w:val="21"/>
        </w:rPr>
        <w:t>16</w:t>
      </w:r>
      <w:r>
        <w:rPr>
          <w:rFonts w:ascii="SimSun" w:eastAsia="SimSun" w:hAnsi="SimSun" w:cs="SimSun"/>
          <w:kern w:val="0"/>
          <w:szCs w:val="21"/>
        </w:rPr>
        <w:t>题。</w:t>
      </w:r>
      <w:bookmarkEnd w:id="8"/>
    </w:p>
    <w:tbl>
      <w:tblPr>
        <w:tblW w:w="0" w:type="auto"/>
        <w:jc w:val="center"/>
        <w:tblLook w:val="04A0"/>
      </w:tblPr>
      <w:tblGrid>
        <w:gridCol w:w="6292"/>
      </w:tblGrid>
      <w:tr w:rsidR="0086622A">
        <w:trPr>
          <w:cantSplit/>
          <w:trHeight w:val="3900"/>
          <w:jc w:val="center"/>
        </w:trPr>
        <w:tc>
          <w:tcPr>
            <w:tcW w:w="6075" w:type="dxa"/>
          </w:tcPr>
          <w:p w:rsidR="005130CF" w:rsidRPr="00E81558" w:rsidRDefault="0086622A">
            <w:pPr>
              <w:spacing w:line="360" w:lineRule="auto"/>
              <w:textAlignment w:val="center"/>
            </w:pPr>
            <w:r w:rsidRPr="0086622A">
              <w:rPr>
                <w:rFonts w:ascii="Times New Roman" w:eastAsia="Times New Roman" w:hAnsi="Times New Roman" w:cs="Times New Roman"/>
                <w:kern w:val="0"/>
                <w:sz w:val="24"/>
                <w:szCs w:val="24"/>
              </w:rPr>
              <w:lastRenderedPageBreak/>
              <w:pict>
                <v:shape id="_x0000_s1033" type="#_x0000_t75" style="position:absolute;margin-left:0;margin-top:0;width:303.75pt;height:195pt;z-index:251665408;mso-position-horizontal:center">
                  <v:imagedata r:id="rId17" o:title=""/>
                  <w10:wrap type="topAndBottom"/>
                </v:shape>
              </w:pict>
            </w:r>
          </w:p>
        </w:tc>
      </w:tr>
    </w:tbl>
    <w:p w:rsidR="005130CF" w:rsidRPr="00E81558" w:rsidRDefault="000A2877">
      <w:pPr>
        <w:numPr>
          <w:ilvl w:val="0"/>
          <w:numId w:val="1"/>
        </w:numPr>
        <w:spacing w:line="360" w:lineRule="auto"/>
        <w:textAlignment w:val="center"/>
      </w:pPr>
      <w:r>
        <w:rPr>
          <w:rFonts w:ascii="SimSun" w:eastAsia="SimSun" w:hAnsi="SimSun" w:cs="SimSun"/>
          <w:kern w:val="0"/>
          <w:szCs w:val="21"/>
        </w:rPr>
        <w:t>该山脉位于我国的（　　）</w:t>
      </w:r>
    </w:p>
    <w:p w:rsidR="005130CF" w:rsidRPr="00E81558" w:rsidRDefault="000A2877">
      <w:pPr>
        <w:tabs>
          <w:tab w:val="left" w:pos="2310"/>
          <w:tab w:val="left" w:pos="4200"/>
          <w:tab w:val="left" w:pos="6090"/>
        </w:tabs>
        <w:spacing w:line="360" w:lineRule="auto"/>
        <w:ind w:left="420"/>
        <w:textAlignment w:val="center"/>
      </w:pPr>
      <w:r>
        <w:rPr>
          <w:rFonts w:ascii="Times New Roman" w:eastAsia="Times New Roman" w:hAnsi="Times New Roman" w:cs="Times New Roman"/>
          <w:kern w:val="0"/>
          <w:sz w:val="24"/>
          <w:szCs w:val="24"/>
        </w:rPr>
        <w:t xml:space="preserve">A. </w:t>
      </w:r>
      <w:r>
        <w:rPr>
          <w:rFonts w:ascii="SimSun" w:eastAsia="SimSun" w:hAnsi="SimSun" w:cs="SimSun"/>
          <w:kern w:val="0"/>
          <w:szCs w:val="21"/>
        </w:rPr>
        <w:t>青藏高原</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珠江三角洲</w:t>
      </w:r>
      <w:r w:rsidRPr="00E81558">
        <w:tab/>
      </w:r>
      <w:r>
        <w:rPr>
          <w:rFonts w:ascii="Times New Roman" w:eastAsia="Times New Roman" w:hAnsi="Times New Roman" w:cs="Times New Roman"/>
          <w:kern w:val="0"/>
          <w:sz w:val="24"/>
          <w:szCs w:val="24"/>
        </w:rPr>
        <w:t xml:space="preserve">C. </w:t>
      </w:r>
      <w:r>
        <w:rPr>
          <w:rFonts w:ascii="SimSun" w:eastAsia="SimSun" w:hAnsi="SimSun" w:cs="SimSun"/>
          <w:kern w:val="0"/>
          <w:szCs w:val="21"/>
        </w:rPr>
        <w:t>东北地区</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塔里木盆地</w:t>
      </w:r>
    </w:p>
    <w:p w:rsidR="005130CF" w:rsidRPr="00E81558" w:rsidRDefault="000A2877">
      <w:pPr>
        <w:numPr>
          <w:ilvl w:val="0"/>
          <w:numId w:val="1"/>
        </w:numPr>
        <w:spacing w:line="360" w:lineRule="auto"/>
        <w:textAlignment w:val="center"/>
      </w:pPr>
      <w:r>
        <w:rPr>
          <w:rFonts w:ascii="SimSun" w:eastAsia="SimSun" w:hAnsi="SimSun" w:cs="SimSun"/>
          <w:kern w:val="0"/>
          <w:szCs w:val="21"/>
        </w:rPr>
        <w:t>该山脉植被垂直变化明显，主要原因是不同海拔的（　　）</w:t>
      </w:r>
    </w:p>
    <w:p w:rsidR="005130CF" w:rsidRPr="00E81558" w:rsidRDefault="000A2877">
      <w:pPr>
        <w:tabs>
          <w:tab w:val="left" w:pos="2310"/>
          <w:tab w:val="left" w:pos="4200"/>
          <w:tab w:val="left" w:pos="6090"/>
        </w:tabs>
        <w:spacing w:line="360" w:lineRule="auto"/>
        <w:ind w:left="420"/>
        <w:textAlignment w:val="center"/>
      </w:pPr>
      <w:r>
        <w:rPr>
          <w:rFonts w:ascii="Times New Roman" w:eastAsia="Times New Roman" w:hAnsi="Times New Roman" w:cs="Times New Roman"/>
          <w:kern w:val="0"/>
          <w:sz w:val="24"/>
          <w:szCs w:val="24"/>
        </w:rPr>
        <w:t xml:space="preserve">A. </w:t>
      </w:r>
      <w:r>
        <w:rPr>
          <w:rFonts w:ascii="SimSun" w:eastAsia="SimSun" w:hAnsi="SimSun" w:cs="SimSun"/>
          <w:kern w:val="0"/>
          <w:szCs w:val="21"/>
        </w:rPr>
        <w:t>地形差异</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水热差异</w:t>
      </w:r>
      <w:r w:rsidRPr="00E81558">
        <w:tab/>
      </w:r>
      <w:r>
        <w:rPr>
          <w:rFonts w:ascii="Times New Roman" w:eastAsia="Times New Roman" w:hAnsi="Times New Roman" w:cs="Times New Roman"/>
          <w:kern w:val="0"/>
          <w:sz w:val="24"/>
          <w:szCs w:val="24"/>
        </w:rPr>
        <w:t xml:space="preserve">C. </w:t>
      </w:r>
      <w:r>
        <w:rPr>
          <w:rFonts w:ascii="SimSun" w:eastAsia="SimSun" w:hAnsi="SimSun" w:cs="SimSun"/>
          <w:kern w:val="0"/>
          <w:szCs w:val="21"/>
        </w:rPr>
        <w:t>土壤差异</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河流差异</w:t>
      </w:r>
    </w:p>
    <w:p w:rsidR="005130CF" w:rsidRPr="00E81558" w:rsidRDefault="000A2877">
      <w:pPr>
        <w:spacing w:line="360" w:lineRule="auto"/>
        <w:textAlignment w:val="center"/>
      </w:pPr>
      <w:bookmarkStart w:id="9" w:name="topic_460412ef-fc3c-40ea-a79b-452e01f294"/>
      <w:r>
        <w:rPr>
          <w:rFonts w:ascii="SimSun" w:eastAsia="SimSun" w:hAnsi="SimSun" w:cs="SimSun"/>
          <w:kern w:val="0"/>
          <w:szCs w:val="21"/>
        </w:rPr>
        <w:t>上海浦东新区经过</w:t>
      </w:r>
      <w:r>
        <w:rPr>
          <w:rFonts w:ascii="Times New Roman" w:eastAsia="Times New Roman" w:hAnsi="Times New Roman" w:cs="Times New Roman"/>
          <w:kern w:val="0"/>
          <w:szCs w:val="21"/>
        </w:rPr>
        <w:t>30</w:t>
      </w:r>
      <w:r>
        <w:rPr>
          <w:rFonts w:ascii="SimSun" w:eastAsia="SimSun" w:hAnsi="SimSun" w:cs="SimSun"/>
          <w:kern w:val="0"/>
          <w:szCs w:val="21"/>
        </w:rPr>
        <w:t>多年的发展，从阡陌农田到高楼林立，从冷僻乡间到繁荣市区，成为国际区域性中心。据</w:t>
      </w:r>
      <w:r>
        <w:rPr>
          <w:rFonts w:ascii="SimSun" w:eastAsia="SimSun" w:hAnsi="SimSun" w:cs="SimSun"/>
          <w:kern w:val="0"/>
          <w:szCs w:val="21"/>
        </w:rPr>
        <w:t>此完成</w:t>
      </w:r>
      <w:r>
        <w:rPr>
          <w:rFonts w:ascii="Times New Roman" w:eastAsia="Times New Roman" w:hAnsi="Times New Roman" w:cs="Times New Roman"/>
          <w:kern w:val="0"/>
          <w:szCs w:val="21"/>
        </w:rPr>
        <w:t>17</w:t>
      </w:r>
      <w:r>
        <w:rPr>
          <w:rFonts w:ascii="SimSun" w:eastAsia="SimSun" w:hAnsi="SimSun" w:cs="SimSun"/>
          <w:kern w:val="0"/>
          <w:szCs w:val="21"/>
        </w:rPr>
        <w:t>～</w:t>
      </w:r>
      <w:r>
        <w:rPr>
          <w:rFonts w:ascii="Times New Roman" w:eastAsia="Times New Roman" w:hAnsi="Times New Roman" w:cs="Times New Roman"/>
          <w:kern w:val="0"/>
          <w:szCs w:val="21"/>
        </w:rPr>
        <w:t>18</w:t>
      </w:r>
      <w:r>
        <w:rPr>
          <w:rFonts w:ascii="SimSun" w:eastAsia="SimSun" w:hAnsi="SimSun" w:cs="SimSun"/>
          <w:kern w:val="0"/>
          <w:szCs w:val="21"/>
        </w:rPr>
        <w:t>题。</w:t>
      </w:r>
      <w:bookmarkEnd w:id="9"/>
    </w:p>
    <w:p w:rsidR="005130CF" w:rsidRPr="00E81558" w:rsidRDefault="000A2877">
      <w:pPr>
        <w:numPr>
          <w:ilvl w:val="0"/>
          <w:numId w:val="1"/>
        </w:numPr>
        <w:spacing w:line="360" w:lineRule="auto"/>
        <w:textAlignment w:val="center"/>
      </w:pPr>
      <w:r>
        <w:rPr>
          <w:rFonts w:ascii="SimSun" w:eastAsia="SimSun" w:hAnsi="SimSun" w:cs="SimSun"/>
          <w:kern w:val="0"/>
          <w:szCs w:val="21"/>
        </w:rPr>
        <w:t>长江三角洲区域的城市可以以浦东新区为桥梁，积极开展对外贸易。这主要体现了浦东新区是（　　）</w:t>
      </w:r>
    </w:p>
    <w:p w:rsidR="005130CF" w:rsidRPr="00E81558" w:rsidRDefault="000A2877">
      <w:pPr>
        <w:tabs>
          <w:tab w:val="left" w:pos="2310"/>
          <w:tab w:val="left" w:pos="4200"/>
          <w:tab w:val="left" w:pos="6090"/>
        </w:tabs>
        <w:spacing w:line="360" w:lineRule="auto"/>
        <w:ind w:left="420"/>
        <w:textAlignment w:val="center"/>
      </w:pPr>
      <w:r>
        <w:rPr>
          <w:rFonts w:ascii="Times New Roman" w:eastAsia="Times New Roman" w:hAnsi="Times New Roman" w:cs="Times New Roman"/>
          <w:kern w:val="0"/>
          <w:sz w:val="24"/>
          <w:szCs w:val="24"/>
        </w:rPr>
        <w:t xml:space="preserve">A. </w:t>
      </w:r>
      <w:r>
        <w:rPr>
          <w:rFonts w:ascii="SimSun" w:eastAsia="SimSun" w:hAnsi="SimSun" w:cs="SimSun"/>
          <w:kern w:val="0"/>
          <w:szCs w:val="21"/>
        </w:rPr>
        <w:t>政治中心</w:t>
      </w:r>
      <w:r w:rsidRPr="00E81558">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文化中心</w:t>
      </w:r>
      <w:r w:rsidRPr="00E81558">
        <w:tab/>
      </w:r>
      <w:r>
        <w:rPr>
          <w:rFonts w:ascii="Times New Roman" w:eastAsia="Times New Roman" w:hAnsi="Times New Roman" w:cs="Times New Roman"/>
          <w:kern w:val="0"/>
          <w:sz w:val="24"/>
          <w:szCs w:val="24"/>
        </w:rPr>
        <w:t xml:space="preserve">C. </w:t>
      </w:r>
      <w:r>
        <w:rPr>
          <w:rFonts w:ascii="SimSun" w:eastAsia="SimSun" w:hAnsi="SimSun" w:cs="SimSun"/>
          <w:kern w:val="0"/>
          <w:szCs w:val="21"/>
        </w:rPr>
        <w:t>贸易中心</w:t>
      </w:r>
      <w:r w:rsidRPr="00E81558">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工业中心</w:t>
      </w:r>
    </w:p>
    <w:p w:rsidR="005130CF" w:rsidRPr="00E81558" w:rsidRDefault="000A2877">
      <w:pPr>
        <w:numPr>
          <w:ilvl w:val="0"/>
          <w:numId w:val="1"/>
        </w:numPr>
        <w:spacing w:line="360" w:lineRule="auto"/>
        <w:textAlignment w:val="center"/>
      </w:pPr>
      <w:r>
        <w:rPr>
          <w:rFonts w:ascii="SimSun" w:eastAsia="SimSun" w:hAnsi="SimSun" w:cs="SimSun"/>
          <w:kern w:val="0"/>
          <w:szCs w:val="21"/>
        </w:rPr>
        <w:t>下列景观图中，对应浦东新区的是（　　）</w:t>
      </w:r>
    </w:p>
    <w:p w:rsidR="005130CF" w:rsidRPr="00E81558" w:rsidRDefault="000A2877">
      <w:pPr>
        <w:tabs>
          <w:tab w:val="left" w:pos="4200"/>
        </w:tabs>
        <w:spacing w:line="360" w:lineRule="auto"/>
        <w:ind w:left="420"/>
        <w:textAlignment w:val="center"/>
      </w:pPr>
      <w:r>
        <w:rPr>
          <w:rFonts w:ascii="Times New Roman" w:eastAsia="Times New Roman" w:hAnsi="Times New Roman" w:cs="Times New Roman"/>
          <w:kern w:val="0"/>
          <w:sz w:val="24"/>
          <w:szCs w:val="24"/>
        </w:rPr>
        <w:t xml:space="preserve">A. </w:t>
      </w:r>
      <w:r w:rsidR="00F91E0F" w:rsidRPr="0086622A">
        <w:rPr>
          <w:rFonts w:ascii="Times New Roman" w:eastAsia="Times New Roman" w:hAnsi="Times New Roman" w:cs="Times New Roman"/>
          <w:kern w:val="0"/>
          <w:sz w:val="24"/>
          <w:szCs w:val="24"/>
        </w:rPr>
        <w:pict>
          <v:shape id="_x0000_i1026" type="#_x0000_t75" style="width:141pt;height:97.5pt">
            <v:imagedata r:id="rId18" o:title=""/>
          </v:shape>
        </w:pict>
      </w:r>
      <w:r w:rsidRPr="00E81558">
        <w:tab/>
      </w:r>
      <w:r>
        <w:rPr>
          <w:rFonts w:ascii="Times New Roman" w:eastAsia="Times New Roman" w:hAnsi="Times New Roman" w:cs="Times New Roman"/>
          <w:kern w:val="0"/>
          <w:sz w:val="24"/>
          <w:szCs w:val="24"/>
        </w:rPr>
        <w:t xml:space="preserve">B. </w:t>
      </w:r>
      <w:r w:rsidR="00F91E0F" w:rsidRPr="0086622A">
        <w:rPr>
          <w:rFonts w:ascii="Times New Roman" w:eastAsia="Times New Roman" w:hAnsi="Times New Roman" w:cs="Times New Roman"/>
          <w:kern w:val="0"/>
          <w:sz w:val="24"/>
          <w:szCs w:val="24"/>
        </w:rPr>
        <w:pict>
          <v:shape id="_x0000_i1027" type="#_x0000_t75" style="width:138.75pt;height:105pt">
            <v:imagedata r:id="rId19" o:title=""/>
          </v:shape>
        </w:pict>
      </w:r>
      <w:r w:rsidRPr="00E81558">
        <w:br/>
      </w:r>
      <w:r>
        <w:rPr>
          <w:rFonts w:ascii="Times New Roman" w:eastAsia="Times New Roman" w:hAnsi="Times New Roman" w:cs="Times New Roman"/>
          <w:kern w:val="0"/>
          <w:sz w:val="24"/>
          <w:szCs w:val="24"/>
        </w:rPr>
        <w:t xml:space="preserve">C. </w:t>
      </w:r>
      <w:r w:rsidR="0086622A" w:rsidRPr="0086622A">
        <w:rPr>
          <w:rFonts w:ascii="Times New Roman" w:eastAsia="Times New Roman" w:hAnsi="Times New Roman" w:cs="Times New Roman"/>
          <w:kern w:val="0"/>
          <w:sz w:val="24"/>
          <w:szCs w:val="24"/>
        </w:rPr>
        <w:pict>
          <v:shape id="_x0000_i1028" type="#_x0000_t75" style="width:148.5pt;height:90pt">
            <v:imagedata r:id="rId20" o:title=""/>
          </v:shape>
        </w:pict>
      </w:r>
      <w:r w:rsidRPr="00E81558">
        <w:tab/>
      </w:r>
      <w:r>
        <w:rPr>
          <w:rFonts w:ascii="Times New Roman" w:eastAsia="Times New Roman" w:hAnsi="Times New Roman" w:cs="Times New Roman"/>
          <w:kern w:val="0"/>
          <w:sz w:val="24"/>
          <w:szCs w:val="24"/>
        </w:rPr>
        <w:t xml:space="preserve">D. </w:t>
      </w:r>
      <w:r w:rsidR="0086622A" w:rsidRPr="0086622A">
        <w:rPr>
          <w:rFonts w:ascii="Times New Roman" w:eastAsia="Times New Roman" w:hAnsi="Times New Roman" w:cs="Times New Roman"/>
          <w:kern w:val="0"/>
          <w:sz w:val="24"/>
          <w:szCs w:val="24"/>
        </w:rPr>
        <w:pict>
          <v:shape id="_x0000_i1029" type="#_x0000_t75" style="width:150.75pt;height:85.5pt">
            <v:imagedata r:id="rId21" o:title=""/>
          </v:shape>
        </w:pict>
      </w:r>
    </w:p>
    <w:p w:rsidR="005130CF" w:rsidRPr="00E81558" w:rsidRDefault="000A2877">
      <w:pPr>
        <w:spacing w:line="360" w:lineRule="auto"/>
        <w:textAlignment w:val="center"/>
      </w:pPr>
      <w:bookmarkStart w:id="10" w:name="topic_27f03e0e-5b98-44f2-87d8-83143b9810"/>
      <w:r>
        <w:rPr>
          <w:rFonts w:ascii="SimSun" w:eastAsia="SimSun" w:hAnsi="SimSun" w:cs="SimSun"/>
          <w:kern w:val="0"/>
          <w:szCs w:val="21"/>
        </w:rPr>
        <w:t>郴州市位于湖南省东南部，农业生产条件好。下表为郴州市</w:t>
      </w:r>
      <w:r>
        <w:rPr>
          <w:rFonts w:ascii="Times New Roman" w:eastAsia="Times New Roman" w:hAnsi="Times New Roman" w:cs="Times New Roman"/>
          <w:kern w:val="0"/>
          <w:szCs w:val="21"/>
        </w:rPr>
        <w:t>2020</w:t>
      </w:r>
      <w:r>
        <w:rPr>
          <w:rFonts w:ascii="SimSun" w:eastAsia="SimSun" w:hAnsi="SimSun" w:cs="SimSun"/>
          <w:kern w:val="0"/>
          <w:szCs w:val="21"/>
        </w:rPr>
        <w:t>年谷物产量统计数据（单位：吨），谷物包括稻谷、小麦、玉米和高粱等。据此完成</w:t>
      </w:r>
      <w:r>
        <w:rPr>
          <w:rFonts w:ascii="Times New Roman" w:eastAsia="Times New Roman" w:hAnsi="Times New Roman" w:cs="Times New Roman"/>
          <w:kern w:val="0"/>
          <w:szCs w:val="21"/>
        </w:rPr>
        <w:t>19</w:t>
      </w:r>
      <w:r>
        <w:rPr>
          <w:rFonts w:ascii="SimSun" w:eastAsia="SimSun" w:hAnsi="SimSun" w:cs="SimSun"/>
          <w:kern w:val="0"/>
          <w:szCs w:val="21"/>
        </w:rPr>
        <w:t>～</w:t>
      </w:r>
      <w:r>
        <w:rPr>
          <w:rFonts w:ascii="Times New Roman" w:eastAsia="Times New Roman" w:hAnsi="Times New Roman" w:cs="Times New Roman"/>
          <w:kern w:val="0"/>
          <w:szCs w:val="21"/>
        </w:rPr>
        <w:t>20</w:t>
      </w:r>
      <w:r>
        <w:rPr>
          <w:rFonts w:ascii="SimSun" w:eastAsia="SimSun" w:hAnsi="SimSun" w:cs="SimSun"/>
          <w:kern w:val="0"/>
          <w:szCs w:val="21"/>
        </w:rPr>
        <w:t>题。</w:t>
      </w:r>
    </w:p>
    <w:tbl>
      <w:tblPr>
        <w:tblStyle w:val="edittable"/>
        <w:tblW w:w="0" w:type="auto"/>
        <w:tblInd w:w="25" w:type="dxa"/>
        <w:tblBorders>
          <w:top w:val="outset" w:sz="6" w:space="0" w:color="808080"/>
          <w:left w:val="outset" w:sz="6" w:space="0" w:color="808080"/>
          <w:bottom w:val="outset" w:sz="6" w:space="0" w:color="808080"/>
          <w:right w:val="outset" w:sz="6" w:space="0" w:color="808080"/>
        </w:tblBorders>
        <w:tblCellMar>
          <w:top w:w="15" w:type="dxa"/>
          <w:left w:w="15" w:type="dxa"/>
          <w:bottom w:w="15" w:type="dxa"/>
          <w:right w:w="15" w:type="dxa"/>
        </w:tblCellMar>
        <w:tblLook w:val="05E0"/>
      </w:tblPr>
      <w:tblGrid>
        <w:gridCol w:w="1005"/>
        <w:gridCol w:w="1005"/>
        <w:gridCol w:w="1005"/>
        <w:gridCol w:w="1005"/>
        <w:gridCol w:w="1005"/>
      </w:tblGrid>
      <w:tr w:rsidR="0086622A">
        <w:trPr>
          <w:cantSplit/>
        </w:trPr>
        <w:tc>
          <w:tcPr>
            <w:tcW w:w="1005" w:type="dxa"/>
            <w:tcBorders>
              <w:top w:val="inset" w:sz="4" w:space="0" w:color="000000"/>
              <w:left w:val="inset" w:sz="4" w:space="0" w:color="000000"/>
              <w:bottom w:val="inset" w:sz="4" w:space="0" w:color="000000"/>
              <w:right w:val="inset" w:sz="4" w:space="0" w:color="000000"/>
            </w:tcBorders>
            <w:noWrap/>
            <w:tcMar>
              <w:top w:w="20" w:type="dxa"/>
              <w:left w:w="20" w:type="dxa"/>
              <w:bottom w:w="20" w:type="dxa"/>
              <w:right w:w="20" w:type="dxa"/>
            </w:tcMar>
            <w:vAlign w:val="center"/>
          </w:tcPr>
          <w:p w:rsidR="0086622A" w:rsidRDefault="000A2877">
            <w:pPr>
              <w:keepNext/>
              <w:spacing w:line="360" w:lineRule="auto"/>
              <w:textAlignment w:val="center"/>
              <w:rPr>
                <w:rFonts w:ascii="Times New Roman" w:eastAsia="Times New Roman" w:hAnsi="Times New Roman" w:cs="Times New Roman"/>
                <w:color w:val="000000"/>
                <w:kern w:val="0"/>
                <w:sz w:val="24"/>
                <w:szCs w:val="24"/>
              </w:rPr>
            </w:pPr>
            <w:r>
              <w:rPr>
                <w:rFonts w:ascii="SimSun" w:eastAsia="SimSun" w:hAnsi="SimSun" w:cs="SimSun"/>
                <w:color w:val="000000"/>
                <w:kern w:val="0"/>
                <w:szCs w:val="21"/>
              </w:rPr>
              <w:lastRenderedPageBreak/>
              <w:t>①</w:t>
            </w:r>
          </w:p>
        </w:tc>
        <w:tc>
          <w:tcPr>
            <w:tcW w:w="1005" w:type="dxa"/>
            <w:tcBorders>
              <w:top w:val="inset" w:sz="4" w:space="0" w:color="000000"/>
              <w:left w:val="inset" w:sz="4" w:space="0" w:color="000000"/>
              <w:bottom w:val="inset" w:sz="4" w:space="0" w:color="000000"/>
              <w:right w:val="inset" w:sz="4" w:space="0" w:color="000000"/>
            </w:tcBorders>
            <w:noWrap/>
            <w:tcMar>
              <w:top w:w="20" w:type="dxa"/>
              <w:left w:w="20" w:type="dxa"/>
              <w:bottom w:w="20" w:type="dxa"/>
              <w:right w:w="20" w:type="dxa"/>
            </w:tcMar>
            <w:vAlign w:val="center"/>
          </w:tcPr>
          <w:p w:rsidR="0086622A" w:rsidRDefault="000A2877">
            <w:pPr>
              <w:keepNext/>
              <w:spacing w:line="360" w:lineRule="auto"/>
              <w:textAlignment w:val="center"/>
              <w:rPr>
                <w:rFonts w:ascii="Times New Roman" w:eastAsia="Times New Roman" w:hAnsi="Times New Roman" w:cs="Times New Roman"/>
                <w:color w:val="000000"/>
                <w:kern w:val="0"/>
                <w:sz w:val="24"/>
                <w:szCs w:val="24"/>
              </w:rPr>
            </w:pPr>
            <w:r>
              <w:rPr>
                <w:rFonts w:ascii="SimSun" w:eastAsia="SimSun" w:hAnsi="SimSun" w:cs="SimSun"/>
                <w:color w:val="000000"/>
                <w:kern w:val="0"/>
                <w:szCs w:val="21"/>
              </w:rPr>
              <w:t>②</w:t>
            </w:r>
          </w:p>
        </w:tc>
        <w:tc>
          <w:tcPr>
            <w:tcW w:w="1005" w:type="dxa"/>
            <w:tcBorders>
              <w:top w:val="inset" w:sz="4" w:space="0" w:color="000000"/>
              <w:left w:val="inset" w:sz="4" w:space="0" w:color="000000"/>
              <w:bottom w:val="inset" w:sz="4" w:space="0" w:color="000000"/>
              <w:right w:val="inset" w:sz="4" w:space="0" w:color="000000"/>
            </w:tcBorders>
            <w:noWrap/>
            <w:tcMar>
              <w:top w:w="20" w:type="dxa"/>
              <w:left w:w="20" w:type="dxa"/>
              <w:bottom w:w="20" w:type="dxa"/>
              <w:right w:w="20" w:type="dxa"/>
            </w:tcMar>
            <w:vAlign w:val="center"/>
          </w:tcPr>
          <w:p w:rsidR="0086622A" w:rsidRDefault="000A2877">
            <w:pPr>
              <w:keepNext/>
              <w:spacing w:line="360" w:lineRule="auto"/>
              <w:textAlignment w:val="center"/>
              <w:rPr>
                <w:rFonts w:ascii="Times New Roman" w:eastAsia="Times New Roman" w:hAnsi="Times New Roman" w:cs="Times New Roman"/>
                <w:color w:val="000000"/>
                <w:kern w:val="0"/>
                <w:sz w:val="24"/>
                <w:szCs w:val="24"/>
              </w:rPr>
            </w:pPr>
            <w:r>
              <w:rPr>
                <w:rFonts w:ascii="SimSun" w:eastAsia="SimSun" w:hAnsi="SimSun" w:cs="SimSun"/>
                <w:color w:val="000000"/>
                <w:kern w:val="0"/>
                <w:szCs w:val="21"/>
              </w:rPr>
              <w:t>③</w:t>
            </w:r>
          </w:p>
        </w:tc>
        <w:tc>
          <w:tcPr>
            <w:tcW w:w="1005" w:type="dxa"/>
            <w:tcBorders>
              <w:top w:val="inset" w:sz="4" w:space="0" w:color="000000"/>
              <w:left w:val="inset" w:sz="4" w:space="0" w:color="000000"/>
              <w:bottom w:val="inset" w:sz="4" w:space="0" w:color="000000"/>
              <w:right w:val="inset" w:sz="4" w:space="0" w:color="000000"/>
            </w:tcBorders>
            <w:noWrap/>
            <w:tcMar>
              <w:top w:w="20" w:type="dxa"/>
              <w:left w:w="20" w:type="dxa"/>
              <w:bottom w:w="20" w:type="dxa"/>
              <w:right w:w="20" w:type="dxa"/>
            </w:tcMar>
            <w:vAlign w:val="center"/>
          </w:tcPr>
          <w:p w:rsidR="0086622A" w:rsidRDefault="000A2877">
            <w:pPr>
              <w:keepNext/>
              <w:spacing w:line="360" w:lineRule="auto"/>
              <w:textAlignment w:val="center"/>
              <w:rPr>
                <w:rFonts w:ascii="Times New Roman" w:eastAsia="Times New Roman" w:hAnsi="Times New Roman" w:cs="Times New Roman"/>
                <w:color w:val="000000"/>
                <w:kern w:val="0"/>
                <w:sz w:val="24"/>
                <w:szCs w:val="24"/>
              </w:rPr>
            </w:pPr>
            <w:r>
              <w:rPr>
                <w:rFonts w:ascii="SimSun" w:eastAsia="SimSun" w:hAnsi="SimSun" w:cs="SimSun"/>
                <w:color w:val="000000"/>
                <w:kern w:val="0"/>
                <w:szCs w:val="21"/>
              </w:rPr>
              <w:t>④</w:t>
            </w:r>
          </w:p>
        </w:tc>
        <w:tc>
          <w:tcPr>
            <w:tcW w:w="1005" w:type="dxa"/>
            <w:tcBorders>
              <w:top w:val="inset" w:sz="4" w:space="0" w:color="000000"/>
              <w:left w:val="inset" w:sz="4" w:space="0" w:color="000000"/>
              <w:bottom w:val="inset" w:sz="4" w:space="0" w:color="000000"/>
              <w:right w:val="inset" w:sz="4" w:space="0" w:color="000000"/>
            </w:tcBorders>
            <w:noWrap/>
            <w:tcMar>
              <w:top w:w="20" w:type="dxa"/>
              <w:left w:w="20" w:type="dxa"/>
              <w:bottom w:w="20" w:type="dxa"/>
              <w:right w:w="20" w:type="dxa"/>
            </w:tcMar>
            <w:vAlign w:val="center"/>
          </w:tcPr>
          <w:p w:rsidR="0086622A" w:rsidRDefault="000A2877">
            <w:pPr>
              <w:keepNext/>
              <w:spacing w:line="360" w:lineRule="auto"/>
              <w:textAlignment w:val="center"/>
              <w:rPr>
                <w:rFonts w:ascii="Times New Roman" w:eastAsia="Times New Roman" w:hAnsi="Times New Roman" w:cs="Times New Roman"/>
                <w:color w:val="000000"/>
                <w:kern w:val="0"/>
                <w:sz w:val="24"/>
                <w:szCs w:val="24"/>
              </w:rPr>
            </w:pPr>
            <w:r>
              <w:rPr>
                <w:rFonts w:ascii="SimSun" w:eastAsia="SimSun" w:hAnsi="SimSun" w:cs="SimSun"/>
                <w:color w:val="000000"/>
                <w:kern w:val="0"/>
                <w:szCs w:val="21"/>
              </w:rPr>
              <w:t>其他谷物</w:t>
            </w:r>
          </w:p>
        </w:tc>
      </w:tr>
      <w:tr w:rsidR="0086622A">
        <w:trPr>
          <w:cantSplit/>
        </w:trPr>
        <w:tc>
          <w:tcPr>
            <w:tcW w:w="0" w:type="auto"/>
            <w:tcBorders>
              <w:top w:val="inset" w:sz="4" w:space="0" w:color="000000"/>
              <w:left w:val="inset" w:sz="4" w:space="0" w:color="000000"/>
              <w:bottom w:val="inset" w:sz="4" w:space="0" w:color="000000"/>
              <w:right w:val="inset" w:sz="4" w:space="0" w:color="000000"/>
            </w:tcBorders>
            <w:noWrap/>
            <w:tcMar>
              <w:top w:w="20" w:type="dxa"/>
              <w:left w:w="20" w:type="dxa"/>
              <w:bottom w:w="20" w:type="dxa"/>
              <w:right w:w="20" w:type="dxa"/>
            </w:tcMar>
            <w:vAlign w:val="center"/>
          </w:tcPr>
          <w:p w:rsidR="0086622A" w:rsidRDefault="000A2877">
            <w:pPr>
              <w:spacing w:line="360" w:lineRule="auto"/>
              <w:textAlignment w:val="center"/>
              <w:rPr>
                <w:rFonts w:ascii="Times New Roman" w:eastAsia="Times New Roman" w:hAnsi="Times New Roman" w:cs="Times New Roman"/>
                <w:color w:val="000000"/>
                <w:kern w:val="0"/>
                <w:sz w:val="24"/>
                <w:szCs w:val="24"/>
              </w:rPr>
            </w:pPr>
            <w:r>
              <w:rPr>
                <w:rFonts w:ascii="Times New Roman" w:eastAsia="Times New Roman" w:hAnsi="Times New Roman" w:cs="Times New Roman"/>
                <w:color w:val="000000"/>
                <w:kern w:val="0"/>
                <w:szCs w:val="21"/>
              </w:rPr>
              <w:t>1533326</w:t>
            </w:r>
          </w:p>
        </w:tc>
        <w:tc>
          <w:tcPr>
            <w:tcW w:w="0" w:type="auto"/>
            <w:tcBorders>
              <w:top w:val="inset" w:sz="4" w:space="0" w:color="000000"/>
              <w:left w:val="inset" w:sz="4" w:space="0" w:color="000000"/>
              <w:bottom w:val="inset" w:sz="4" w:space="0" w:color="000000"/>
              <w:right w:val="inset" w:sz="4" w:space="0" w:color="000000"/>
            </w:tcBorders>
            <w:noWrap/>
            <w:tcMar>
              <w:top w:w="20" w:type="dxa"/>
              <w:left w:w="20" w:type="dxa"/>
              <w:bottom w:w="20" w:type="dxa"/>
              <w:right w:w="20" w:type="dxa"/>
            </w:tcMar>
            <w:vAlign w:val="center"/>
          </w:tcPr>
          <w:p w:rsidR="0086622A" w:rsidRDefault="000A2877">
            <w:pPr>
              <w:spacing w:line="360" w:lineRule="auto"/>
              <w:textAlignment w:val="center"/>
              <w:rPr>
                <w:rFonts w:ascii="Times New Roman" w:eastAsia="Times New Roman" w:hAnsi="Times New Roman" w:cs="Times New Roman"/>
                <w:color w:val="000000"/>
                <w:kern w:val="0"/>
                <w:sz w:val="24"/>
                <w:szCs w:val="24"/>
              </w:rPr>
            </w:pPr>
            <w:r>
              <w:rPr>
                <w:rFonts w:ascii="Times New Roman" w:eastAsia="Times New Roman" w:hAnsi="Times New Roman" w:cs="Times New Roman"/>
                <w:color w:val="000000"/>
                <w:kern w:val="0"/>
                <w:szCs w:val="21"/>
              </w:rPr>
              <w:t>190225</w:t>
            </w:r>
          </w:p>
        </w:tc>
        <w:tc>
          <w:tcPr>
            <w:tcW w:w="0" w:type="auto"/>
            <w:tcBorders>
              <w:top w:val="inset" w:sz="4" w:space="0" w:color="000000"/>
              <w:left w:val="inset" w:sz="4" w:space="0" w:color="000000"/>
              <w:bottom w:val="inset" w:sz="4" w:space="0" w:color="000000"/>
              <w:right w:val="inset" w:sz="4" w:space="0" w:color="000000"/>
            </w:tcBorders>
            <w:noWrap/>
            <w:tcMar>
              <w:top w:w="20" w:type="dxa"/>
              <w:left w:w="20" w:type="dxa"/>
              <w:bottom w:w="20" w:type="dxa"/>
              <w:right w:w="20" w:type="dxa"/>
            </w:tcMar>
            <w:vAlign w:val="center"/>
          </w:tcPr>
          <w:p w:rsidR="0086622A" w:rsidRDefault="000A2877">
            <w:pPr>
              <w:spacing w:line="360" w:lineRule="auto"/>
              <w:textAlignment w:val="center"/>
              <w:rPr>
                <w:rFonts w:ascii="Times New Roman" w:eastAsia="Times New Roman" w:hAnsi="Times New Roman" w:cs="Times New Roman"/>
                <w:color w:val="000000"/>
                <w:kern w:val="0"/>
                <w:sz w:val="24"/>
                <w:szCs w:val="24"/>
              </w:rPr>
            </w:pPr>
            <w:r>
              <w:rPr>
                <w:rFonts w:ascii="Times New Roman" w:eastAsia="Times New Roman" w:hAnsi="Times New Roman" w:cs="Times New Roman"/>
                <w:color w:val="000000"/>
                <w:kern w:val="0"/>
                <w:szCs w:val="21"/>
              </w:rPr>
              <w:t>3811</w:t>
            </w:r>
          </w:p>
        </w:tc>
        <w:tc>
          <w:tcPr>
            <w:tcW w:w="0" w:type="auto"/>
            <w:tcBorders>
              <w:top w:val="inset" w:sz="4" w:space="0" w:color="000000"/>
              <w:left w:val="inset" w:sz="4" w:space="0" w:color="000000"/>
              <w:bottom w:val="inset" w:sz="4" w:space="0" w:color="000000"/>
              <w:right w:val="inset" w:sz="4" w:space="0" w:color="000000"/>
            </w:tcBorders>
            <w:noWrap/>
            <w:tcMar>
              <w:top w:w="20" w:type="dxa"/>
              <w:left w:w="20" w:type="dxa"/>
              <w:bottom w:w="20" w:type="dxa"/>
              <w:right w:w="20" w:type="dxa"/>
            </w:tcMar>
            <w:vAlign w:val="center"/>
          </w:tcPr>
          <w:p w:rsidR="0086622A" w:rsidRDefault="000A2877">
            <w:pPr>
              <w:spacing w:line="360" w:lineRule="auto"/>
              <w:textAlignment w:val="center"/>
              <w:rPr>
                <w:rFonts w:ascii="Times New Roman" w:eastAsia="Times New Roman" w:hAnsi="Times New Roman" w:cs="Times New Roman"/>
                <w:color w:val="000000"/>
                <w:kern w:val="0"/>
                <w:sz w:val="24"/>
                <w:szCs w:val="24"/>
              </w:rPr>
            </w:pPr>
            <w:r>
              <w:rPr>
                <w:rFonts w:ascii="Times New Roman" w:eastAsia="Times New Roman" w:hAnsi="Times New Roman" w:cs="Times New Roman"/>
                <w:color w:val="000000"/>
                <w:kern w:val="0"/>
                <w:szCs w:val="21"/>
              </w:rPr>
              <w:t>0</w:t>
            </w:r>
          </w:p>
        </w:tc>
        <w:tc>
          <w:tcPr>
            <w:tcW w:w="0" w:type="auto"/>
            <w:tcBorders>
              <w:top w:val="inset" w:sz="4" w:space="0" w:color="000000"/>
              <w:left w:val="inset" w:sz="4" w:space="0" w:color="000000"/>
              <w:bottom w:val="inset" w:sz="4" w:space="0" w:color="000000"/>
              <w:right w:val="inset" w:sz="4" w:space="0" w:color="000000"/>
            </w:tcBorders>
            <w:noWrap/>
            <w:tcMar>
              <w:top w:w="20" w:type="dxa"/>
              <w:left w:w="20" w:type="dxa"/>
              <w:bottom w:w="20" w:type="dxa"/>
              <w:right w:w="20" w:type="dxa"/>
            </w:tcMar>
            <w:vAlign w:val="center"/>
          </w:tcPr>
          <w:p w:rsidR="0086622A" w:rsidRDefault="000A2877">
            <w:pPr>
              <w:spacing w:line="360" w:lineRule="auto"/>
              <w:textAlignment w:val="center"/>
              <w:rPr>
                <w:rFonts w:ascii="Times New Roman" w:eastAsia="Times New Roman" w:hAnsi="Times New Roman" w:cs="Times New Roman"/>
                <w:color w:val="000000"/>
                <w:kern w:val="0"/>
                <w:sz w:val="24"/>
                <w:szCs w:val="24"/>
              </w:rPr>
            </w:pPr>
            <w:r>
              <w:rPr>
                <w:rFonts w:ascii="Times New Roman" w:eastAsia="Times New Roman" w:hAnsi="Times New Roman" w:cs="Times New Roman"/>
                <w:color w:val="000000"/>
                <w:kern w:val="0"/>
                <w:szCs w:val="21"/>
              </w:rPr>
              <w:t>367</w:t>
            </w:r>
          </w:p>
        </w:tc>
      </w:tr>
    </w:tbl>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数据来源：《</w:t>
      </w:r>
      <w:r>
        <w:rPr>
          <w:rFonts w:ascii="Times New Roman" w:eastAsia="Times New Roman" w:hAnsi="Times New Roman" w:cs="Times New Roman"/>
          <w:kern w:val="0"/>
          <w:szCs w:val="21"/>
        </w:rPr>
        <w:t>2021</w:t>
      </w:r>
      <w:r>
        <w:rPr>
          <w:rFonts w:ascii="SimSun" w:eastAsia="SimSun" w:hAnsi="SimSun" w:cs="SimSun"/>
          <w:kern w:val="0"/>
          <w:szCs w:val="21"/>
        </w:rPr>
        <w:t>年郴州市统计年鉴》郴州市统计局编</w:t>
      </w:r>
      <w:bookmarkEnd w:id="10"/>
    </w:p>
    <w:p w:rsidR="0086622A" w:rsidRDefault="000A2877">
      <w:pPr>
        <w:numPr>
          <w:ilvl w:val="0"/>
          <w:numId w:val="1"/>
        </w:numPr>
        <w:spacing w:line="360" w:lineRule="auto"/>
        <w:textAlignment w:val="center"/>
        <w:rPr>
          <w:rFonts w:ascii="SimSun" w:eastAsia="SimSun" w:hAnsi="SimSun" w:cs="SimSun"/>
          <w:kern w:val="0"/>
          <w:szCs w:val="21"/>
        </w:rPr>
      </w:pPr>
      <w:r>
        <w:rPr>
          <w:rFonts w:ascii="SimSun" w:eastAsia="SimSun" w:hAnsi="SimSun" w:cs="SimSun"/>
          <w:kern w:val="0"/>
          <w:szCs w:val="21"/>
        </w:rPr>
        <w:t>表中代表稻谷的序号是（　　）</w:t>
      </w:r>
    </w:p>
    <w:p w:rsidR="0086622A" w:rsidRDefault="000A2877">
      <w:pPr>
        <w:tabs>
          <w:tab w:val="left" w:pos="2310"/>
          <w:tab w:val="left" w:pos="4200"/>
          <w:tab w:val="left" w:pos="6090"/>
        </w:tabs>
        <w:spacing w:line="360" w:lineRule="auto"/>
        <w:ind w:left="420"/>
        <w:textAlignment w:val="center"/>
        <w:rPr>
          <w:rFonts w:ascii="SimSun" w:eastAsia="SimSun" w:hAnsi="SimSun" w:cs="SimSun"/>
          <w:kern w:val="0"/>
          <w:szCs w:val="21"/>
        </w:rPr>
      </w:pPr>
      <w:r>
        <w:rPr>
          <w:rFonts w:ascii="Times New Roman" w:eastAsia="Times New Roman" w:hAnsi="Times New Roman" w:cs="Times New Roman"/>
          <w:kern w:val="0"/>
          <w:sz w:val="24"/>
          <w:szCs w:val="24"/>
        </w:rPr>
        <w:t xml:space="preserve">A. </w:t>
      </w:r>
      <w:r>
        <w:rPr>
          <w:rFonts w:ascii="SimSun" w:eastAsia="SimSun" w:hAnsi="SimSun" w:cs="SimSun"/>
          <w:kern w:val="0"/>
          <w:szCs w:val="21"/>
        </w:rPr>
        <w:t>①</w:t>
      </w:r>
      <w:r>
        <w:rPr>
          <w:rFonts w:ascii="SimSun" w:eastAsia="SimSun" w:hAnsi="SimSun" w:cs="SimSun"/>
          <w:kern w:val="0"/>
          <w:szCs w:val="21"/>
        </w:rPr>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②</w:t>
      </w:r>
      <w:r>
        <w:rPr>
          <w:rFonts w:ascii="SimSun" w:eastAsia="SimSun" w:hAnsi="SimSun" w:cs="SimSun"/>
          <w:kern w:val="0"/>
          <w:szCs w:val="21"/>
        </w:rPr>
        <w:tab/>
      </w:r>
      <w:r>
        <w:rPr>
          <w:rFonts w:ascii="Times New Roman" w:eastAsia="Times New Roman" w:hAnsi="Times New Roman" w:cs="Times New Roman"/>
          <w:kern w:val="0"/>
          <w:sz w:val="24"/>
          <w:szCs w:val="24"/>
        </w:rPr>
        <w:t xml:space="preserve">C. </w:t>
      </w:r>
      <w:r>
        <w:rPr>
          <w:rFonts w:ascii="SimSun" w:eastAsia="SimSun" w:hAnsi="SimSun" w:cs="SimSun"/>
          <w:kern w:val="0"/>
          <w:szCs w:val="21"/>
        </w:rPr>
        <w:t>③</w:t>
      </w:r>
      <w:r>
        <w:rPr>
          <w:rFonts w:ascii="SimSun" w:eastAsia="SimSun" w:hAnsi="SimSun" w:cs="SimSun"/>
          <w:kern w:val="0"/>
          <w:szCs w:val="21"/>
        </w:rPr>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④</w:t>
      </w:r>
    </w:p>
    <w:p w:rsidR="0086622A" w:rsidRDefault="000A2877">
      <w:pPr>
        <w:numPr>
          <w:ilvl w:val="0"/>
          <w:numId w:val="1"/>
        </w:numPr>
        <w:spacing w:line="360" w:lineRule="auto"/>
        <w:textAlignment w:val="center"/>
        <w:rPr>
          <w:rFonts w:ascii="SimSun" w:eastAsia="SimSun" w:hAnsi="SimSun" w:cs="SimSun"/>
          <w:kern w:val="0"/>
          <w:szCs w:val="21"/>
        </w:rPr>
      </w:pPr>
      <w:r>
        <w:rPr>
          <w:rFonts w:ascii="SimSun" w:eastAsia="SimSun" w:hAnsi="SimSun" w:cs="SimSun"/>
          <w:kern w:val="0"/>
          <w:szCs w:val="21"/>
        </w:rPr>
        <w:t>与青藏高原上的拉萨市相比，郴州市种植谷物的有利条件是（　　）</w:t>
      </w:r>
    </w:p>
    <w:p w:rsidR="0086622A" w:rsidRDefault="000A2877">
      <w:pPr>
        <w:tabs>
          <w:tab w:val="left" w:pos="2310"/>
          <w:tab w:val="left" w:pos="4200"/>
          <w:tab w:val="left" w:pos="6090"/>
        </w:tabs>
        <w:spacing w:line="360" w:lineRule="auto"/>
        <w:ind w:left="420"/>
        <w:textAlignment w:val="center"/>
        <w:rPr>
          <w:rFonts w:ascii="SimSun" w:eastAsia="SimSun" w:hAnsi="SimSun" w:cs="SimSun"/>
          <w:kern w:val="0"/>
          <w:szCs w:val="21"/>
        </w:rPr>
      </w:pPr>
      <w:r>
        <w:rPr>
          <w:rFonts w:ascii="Times New Roman" w:eastAsia="Times New Roman" w:hAnsi="Times New Roman" w:cs="Times New Roman"/>
          <w:kern w:val="0"/>
          <w:sz w:val="24"/>
          <w:szCs w:val="24"/>
        </w:rPr>
        <w:t xml:space="preserve">A. </w:t>
      </w:r>
      <w:r>
        <w:rPr>
          <w:rFonts w:ascii="SimSun" w:eastAsia="SimSun" w:hAnsi="SimSun" w:cs="SimSun"/>
          <w:kern w:val="0"/>
          <w:szCs w:val="21"/>
        </w:rPr>
        <w:t>矿产丰富</w:t>
      </w:r>
      <w:r>
        <w:rPr>
          <w:rFonts w:ascii="SimSun" w:eastAsia="SimSun" w:hAnsi="SimSun" w:cs="SimSun"/>
          <w:kern w:val="0"/>
          <w:szCs w:val="21"/>
        </w:rPr>
        <w:tab/>
      </w:r>
      <w:r>
        <w:rPr>
          <w:rFonts w:ascii="Times New Roman" w:eastAsia="Times New Roman" w:hAnsi="Times New Roman" w:cs="Times New Roman"/>
          <w:kern w:val="0"/>
          <w:sz w:val="24"/>
          <w:szCs w:val="24"/>
        </w:rPr>
        <w:t xml:space="preserve">B. </w:t>
      </w:r>
      <w:r>
        <w:rPr>
          <w:rFonts w:ascii="SimSun" w:eastAsia="SimSun" w:hAnsi="SimSun" w:cs="SimSun"/>
          <w:kern w:val="0"/>
          <w:szCs w:val="21"/>
        </w:rPr>
        <w:t>风光秀丽</w:t>
      </w:r>
      <w:r>
        <w:rPr>
          <w:rFonts w:ascii="SimSun" w:eastAsia="SimSun" w:hAnsi="SimSun" w:cs="SimSun"/>
          <w:kern w:val="0"/>
          <w:szCs w:val="21"/>
        </w:rPr>
        <w:tab/>
      </w:r>
      <w:r>
        <w:rPr>
          <w:rFonts w:ascii="Times New Roman" w:eastAsia="Times New Roman" w:hAnsi="Times New Roman" w:cs="Times New Roman"/>
          <w:kern w:val="0"/>
          <w:sz w:val="24"/>
          <w:szCs w:val="24"/>
        </w:rPr>
        <w:t xml:space="preserve">C. </w:t>
      </w:r>
      <w:r>
        <w:rPr>
          <w:rFonts w:ascii="SimSun" w:eastAsia="SimSun" w:hAnsi="SimSun" w:cs="SimSun"/>
          <w:kern w:val="0"/>
          <w:szCs w:val="21"/>
        </w:rPr>
        <w:t>丘陵广布</w:t>
      </w:r>
      <w:r>
        <w:rPr>
          <w:rFonts w:ascii="SimSun" w:eastAsia="SimSun" w:hAnsi="SimSun" w:cs="SimSun"/>
          <w:kern w:val="0"/>
          <w:szCs w:val="21"/>
        </w:rPr>
        <w:tab/>
      </w:r>
      <w:r>
        <w:rPr>
          <w:rFonts w:ascii="Times New Roman" w:eastAsia="Times New Roman" w:hAnsi="Times New Roman" w:cs="Times New Roman"/>
          <w:kern w:val="0"/>
          <w:sz w:val="24"/>
          <w:szCs w:val="24"/>
        </w:rPr>
        <w:t xml:space="preserve">D. </w:t>
      </w:r>
      <w:r>
        <w:rPr>
          <w:rFonts w:ascii="SimSun" w:eastAsia="SimSun" w:hAnsi="SimSun" w:cs="SimSun"/>
          <w:kern w:val="0"/>
          <w:szCs w:val="21"/>
        </w:rPr>
        <w:t>热量充足</w:t>
      </w:r>
    </w:p>
    <w:p w:rsidR="0086622A" w:rsidRDefault="0086622A">
      <w:pPr>
        <w:tabs>
          <w:tab w:val="left" w:pos="2310"/>
          <w:tab w:val="left" w:pos="4200"/>
          <w:tab w:val="left" w:pos="6090"/>
        </w:tabs>
        <w:spacing w:line="360" w:lineRule="auto"/>
        <w:textAlignment w:val="center"/>
        <w:rPr>
          <w:rFonts w:ascii="SimSun" w:eastAsia="SimSun" w:hAnsi="SimSun" w:cs="SimSun"/>
          <w:kern w:val="0"/>
          <w:szCs w:val="21"/>
        </w:rPr>
      </w:pPr>
    </w:p>
    <w:p w:rsidR="0086622A" w:rsidRDefault="000A2877">
      <w:pPr>
        <w:tabs>
          <w:tab w:val="left" w:pos="2310"/>
          <w:tab w:val="left" w:pos="4200"/>
          <w:tab w:val="left" w:pos="6090"/>
        </w:tabs>
        <w:spacing w:line="360" w:lineRule="auto"/>
        <w:textAlignment w:val="center"/>
        <w:rPr>
          <w:rFonts w:ascii="SimSun" w:eastAsia="SimSun" w:hAnsi="SimSun" w:cs="SimSun"/>
          <w:kern w:val="0"/>
          <w:szCs w:val="21"/>
        </w:rPr>
      </w:pPr>
      <w:r>
        <w:rPr>
          <w:rFonts w:ascii="SimHei" w:eastAsia="SimHei" w:hAnsi="SimHei" w:cs="SimHei"/>
        </w:rPr>
        <w:t>二、综合题（本大题共</w:t>
      </w:r>
      <w:r>
        <w:rPr>
          <w:rFonts w:ascii="Times New Roman" w:eastAsia="Times New Roman" w:hAnsi="Times New Roman" w:cs="Times New Roman"/>
          <w:b/>
        </w:rPr>
        <w:t>5</w:t>
      </w:r>
      <w:r>
        <w:rPr>
          <w:rFonts w:ascii="SimHei" w:eastAsia="SimHei" w:hAnsi="SimHei" w:cs="SimHei"/>
        </w:rPr>
        <w:t>小题，共</w:t>
      </w:r>
      <w:r>
        <w:rPr>
          <w:rFonts w:ascii="Times New Roman" w:eastAsia="Times New Roman" w:hAnsi="Times New Roman" w:cs="Times New Roman"/>
          <w:b/>
        </w:rPr>
        <w:t>60.0</w:t>
      </w:r>
      <w:r>
        <w:rPr>
          <w:rFonts w:ascii="SimHei" w:eastAsia="SimHei" w:hAnsi="SimHei" w:cs="SimHei"/>
        </w:rPr>
        <w:t>分）</w:t>
      </w:r>
    </w:p>
    <w:p w:rsidR="0086622A" w:rsidRDefault="000A2877">
      <w:pPr>
        <w:numPr>
          <w:ilvl w:val="0"/>
          <w:numId w:val="1"/>
        </w:numPr>
        <w:spacing w:line="360" w:lineRule="auto"/>
        <w:textAlignment w:val="center"/>
        <w:rPr>
          <w:rFonts w:ascii="SimSun" w:eastAsia="SimSun" w:hAnsi="SimSun" w:cs="SimSun"/>
          <w:kern w:val="0"/>
          <w:szCs w:val="21"/>
        </w:rPr>
      </w:pPr>
      <w:bookmarkStart w:id="11" w:name="topic_02b3a79b-aba1-465f-8bad-00eb665280"/>
      <w:r>
        <w:rPr>
          <w:rFonts w:ascii="SimSun" w:eastAsia="SimSun" w:hAnsi="SimSun" w:cs="SimSun"/>
          <w:kern w:val="0"/>
          <w:szCs w:val="21"/>
        </w:rPr>
        <w:t>阅读图文资料，完成下列要求。</w:t>
      </w:r>
      <w:r>
        <w:rPr>
          <w:rFonts w:ascii="SimSun" w:eastAsia="SimSun" w:hAnsi="SimSun" w:cs="SimSun"/>
          <w:kern w:val="0"/>
          <w:szCs w:val="21"/>
        </w:rPr>
        <w:br/>
      </w:r>
      <w:r>
        <w:rPr>
          <w:rFonts w:ascii="SimSun" w:eastAsia="SimSun" w:hAnsi="SimSun" w:cs="SimSun"/>
          <w:kern w:val="0"/>
          <w:szCs w:val="21"/>
        </w:rPr>
        <w:t>陕西省自北向南划分为黄土高原、关中平原和秦巴山地三大自然区域，秦岭及其以南为秦巴山地。三大自然区域中，关中平原人口最多，产业最发达，黄土高原人口最少。陕西省农业生产部门齐全，种植业、林业、畜牧业、渔业等均有</w:t>
      </w:r>
      <w:r>
        <w:rPr>
          <w:rFonts w:ascii="SimSun" w:eastAsia="SimSun" w:hAnsi="SimSun" w:cs="SimSun"/>
          <w:kern w:val="0"/>
          <w:szCs w:val="21"/>
        </w:rPr>
        <w:t>分布。如图示意陕西省三大自然区域划分及多年年降水量分布。</w:t>
      </w:r>
      <w:r>
        <w:rPr>
          <w:rFonts w:ascii="SimSun" w:eastAsia="SimSun" w:hAnsi="SimSun" w:cs="SimSun"/>
          <w:kern w:val="0"/>
          <w:szCs w:val="21"/>
        </w:rPr>
        <w:br/>
      </w:r>
      <w:r>
        <w:rPr>
          <w:rFonts w:ascii="SimSun" w:eastAsia="SimSun" w:hAnsi="SimSun" w:cs="SimSun"/>
          <w:kern w:val="0"/>
          <w:szCs w:val="21"/>
        </w:rPr>
        <w:t>（</w:t>
      </w:r>
      <w:r>
        <w:rPr>
          <w:rFonts w:ascii="Times New Roman" w:eastAsia="Times New Roman" w:hAnsi="Times New Roman" w:cs="Times New Roman"/>
          <w:kern w:val="0"/>
          <w:szCs w:val="21"/>
        </w:rPr>
        <w:t>1</w:t>
      </w:r>
      <w:r>
        <w:rPr>
          <w:rFonts w:ascii="SimSun" w:eastAsia="SimSun" w:hAnsi="SimSun" w:cs="SimSun"/>
          <w:kern w:val="0"/>
          <w:szCs w:val="21"/>
        </w:rPr>
        <w:t>）在中国地图上，按照</w:t>
      </w:r>
      <w:r>
        <w:rPr>
          <w:rFonts w:ascii="Times New Roman" w:eastAsia="Times New Roman" w:hAnsi="Times New Roman" w:cs="Times New Roman"/>
          <w:kern w:val="0"/>
          <w:szCs w:val="21"/>
        </w:rPr>
        <w:t>______</w:t>
      </w:r>
      <w:r>
        <w:rPr>
          <w:rFonts w:ascii="SimSun" w:eastAsia="SimSun" w:hAnsi="SimSun" w:cs="SimSun"/>
          <w:kern w:val="0"/>
          <w:szCs w:val="21"/>
        </w:rPr>
        <w:t>一淮河线、</w:t>
      </w:r>
      <w:r>
        <w:rPr>
          <w:rFonts w:ascii="Times New Roman" w:eastAsia="Times New Roman" w:hAnsi="Times New Roman" w:cs="Times New Roman"/>
          <w:kern w:val="0"/>
          <w:szCs w:val="21"/>
        </w:rPr>
        <w:t>400</w:t>
      </w:r>
      <w:r>
        <w:rPr>
          <w:rFonts w:ascii="SimSun" w:eastAsia="SimSun" w:hAnsi="SimSun" w:cs="SimSun"/>
          <w:kern w:val="0"/>
          <w:szCs w:val="21"/>
        </w:rPr>
        <w:t>毫米年等降水量线和青藏高原边缘线这三条重要的地理界线，并根据实际情况作一定的调整，把中国划分为四大地理区域，即北方地区、南方地区、西北地区和青藏地区。据此判断，陕西省跨越了北方地区、南方地区和</w:t>
      </w:r>
      <w:r>
        <w:rPr>
          <w:rFonts w:ascii="Times New Roman" w:eastAsia="Times New Roman" w:hAnsi="Times New Roman" w:cs="Times New Roman"/>
          <w:kern w:val="0"/>
          <w:szCs w:val="21"/>
        </w:rPr>
        <w:t>______</w:t>
      </w:r>
      <w:r>
        <w:rPr>
          <w:rFonts w:ascii="SimSun" w:eastAsia="SimSun" w:hAnsi="SimSun" w:cs="SimSun"/>
          <w:kern w:val="0"/>
          <w:szCs w:val="21"/>
        </w:rPr>
        <w:t>地区。</w:t>
      </w:r>
      <w:r>
        <w:rPr>
          <w:rFonts w:ascii="SimSun" w:eastAsia="SimSun" w:hAnsi="SimSun" w:cs="SimSun"/>
          <w:kern w:val="0"/>
          <w:szCs w:val="21"/>
        </w:rPr>
        <w:br/>
      </w:r>
      <w:r>
        <w:rPr>
          <w:rFonts w:ascii="SimSun" w:eastAsia="SimSun" w:hAnsi="SimSun" w:cs="SimSun"/>
          <w:kern w:val="0"/>
          <w:szCs w:val="21"/>
        </w:rPr>
        <w:t>（</w:t>
      </w:r>
      <w:r>
        <w:rPr>
          <w:rFonts w:ascii="Times New Roman" w:eastAsia="Times New Roman" w:hAnsi="Times New Roman" w:cs="Times New Roman"/>
          <w:kern w:val="0"/>
          <w:szCs w:val="21"/>
        </w:rPr>
        <w:t>2</w:t>
      </w:r>
      <w:r>
        <w:rPr>
          <w:rFonts w:ascii="SimSun" w:eastAsia="SimSun" w:hAnsi="SimSun" w:cs="SimSun"/>
          <w:kern w:val="0"/>
          <w:szCs w:val="21"/>
        </w:rPr>
        <w:t>）陕西省三大自然区域中，年降水量最少的是</w:t>
      </w:r>
      <w:r>
        <w:rPr>
          <w:rFonts w:ascii="Times New Roman" w:eastAsia="Times New Roman" w:hAnsi="Times New Roman" w:cs="Times New Roman"/>
          <w:kern w:val="0"/>
          <w:szCs w:val="21"/>
        </w:rPr>
        <w:t>______</w:t>
      </w:r>
      <w:r>
        <w:rPr>
          <w:rFonts w:ascii="SimSun" w:eastAsia="SimSun" w:hAnsi="SimSun" w:cs="SimSun"/>
          <w:kern w:val="0"/>
          <w:szCs w:val="21"/>
        </w:rPr>
        <w:t>，该区生态环境十分脆弱，水土流失严重，历史上当地居民菜肴简单，过着简朴的生活。经过治理，该区生态环境好转，居民生活质量大幅提高，如本地</w:t>
      </w:r>
      <w:r>
        <w:rPr>
          <w:rFonts w:ascii="SimSun" w:eastAsia="SimSun" w:hAnsi="SimSun" w:cs="SimSun"/>
          <w:kern w:val="0"/>
          <w:szCs w:val="21"/>
        </w:rPr>
        <w:t>所产鱼、肉等食物日趋丰富，这得益于</w:t>
      </w:r>
      <w:r>
        <w:rPr>
          <w:rFonts w:ascii="Times New Roman" w:eastAsia="Times New Roman" w:hAnsi="Times New Roman" w:cs="Times New Roman"/>
          <w:kern w:val="0"/>
          <w:szCs w:val="21"/>
        </w:rPr>
        <w:t>______</w:t>
      </w:r>
      <w:r>
        <w:rPr>
          <w:rFonts w:ascii="SimSun" w:eastAsia="SimSun" w:hAnsi="SimSun" w:cs="SimSun"/>
          <w:kern w:val="0"/>
          <w:szCs w:val="21"/>
        </w:rPr>
        <w:t>、畜牧业等农业生产部门的发展。</w:t>
      </w:r>
      <w:r>
        <w:rPr>
          <w:rFonts w:ascii="SimSun" w:eastAsia="SimSun" w:hAnsi="SimSun" w:cs="SimSun"/>
          <w:kern w:val="0"/>
          <w:szCs w:val="21"/>
        </w:rPr>
        <w:br/>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）陕西省水资源具有</w:t>
      </w:r>
      <w:r>
        <w:rPr>
          <w:rFonts w:ascii="SimSun" w:eastAsia="SimSun" w:hAnsi="SimSun" w:cs="SimSun"/>
          <w:kern w:val="0"/>
          <w:szCs w:val="21"/>
        </w:rPr>
        <w:t>“</w:t>
      </w:r>
      <w:r>
        <w:rPr>
          <w:rFonts w:ascii="Times New Roman" w:eastAsia="Times New Roman" w:hAnsi="Times New Roman" w:cs="Times New Roman"/>
          <w:kern w:val="0"/>
          <w:szCs w:val="21"/>
        </w:rPr>
        <w:t>______</w:t>
      </w:r>
      <w:r>
        <w:rPr>
          <w:rFonts w:ascii="SimSun" w:eastAsia="SimSun" w:hAnsi="SimSun" w:cs="SimSun"/>
          <w:kern w:val="0"/>
          <w:szCs w:val="21"/>
        </w:rPr>
        <w:t>”</w:t>
      </w:r>
      <w:r>
        <w:rPr>
          <w:rFonts w:ascii="SimSun" w:eastAsia="SimSun" w:hAnsi="SimSun" w:cs="SimSun"/>
          <w:kern w:val="0"/>
          <w:szCs w:val="21"/>
        </w:rPr>
        <w:t>的空间分布特征，但结合生产生活用水分析，三大自然区域中缺水最严重的是</w:t>
      </w:r>
      <w:r>
        <w:rPr>
          <w:rFonts w:ascii="Times New Roman" w:eastAsia="Times New Roman" w:hAnsi="Times New Roman" w:cs="Times New Roman"/>
          <w:kern w:val="0"/>
          <w:szCs w:val="21"/>
        </w:rPr>
        <w:t>______</w:t>
      </w:r>
      <w:r>
        <w:rPr>
          <w:rFonts w:ascii="SimSun" w:eastAsia="SimSun" w:hAnsi="SimSun" w:cs="SimSun"/>
          <w:kern w:val="0"/>
          <w:szCs w:val="21"/>
        </w:rPr>
        <w:t>。为此，陕西省实施了</w:t>
      </w:r>
      <w:r>
        <w:rPr>
          <w:rFonts w:ascii="SimSun" w:eastAsia="SimSun" w:hAnsi="SimSun" w:cs="SimSun"/>
          <w:kern w:val="0"/>
          <w:szCs w:val="21"/>
        </w:rPr>
        <w:t>“</w:t>
      </w:r>
      <w:r>
        <w:rPr>
          <w:rFonts w:ascii="SimSun" w:eastAsia="SimSun" w:hAnsi="SimSun" w:cs="SimSun"/>
          <w:kern w:val="0"/>
          <w:szCs w:val="21"/>
        </w:rPr>
        <w:t>引汉（江）济渭（河）</w:t>
      </w:r>
      <w:r>
        <w:rPr>
          <w:rFonts w:ascii="SimSun" w:eastAsia="SimSun" w:hAnsi="SimSun" w:cs="SimSun"/>
          <w:kern w:val="0"/>
          <w:szCs w:val="21"/>
        </w:rPr>
        <w:t>”</w:t>
      </w:r>
      <w:r>
        <w:rPr>
          <w:rFonts w:ascii="SimSun" w:eastAsia="SimSun" w:hAnsi="SimSun" w:cs="SimSun"/>
          <w:kern w:val="0"/>
          <w:szCs w:val="21"/>
        </w:rPr>
        <w:t>工程。</w:t>
      </w:r>
      <w:bookmarkEnd w:id="11"/>
    </w:p>
    <w:tbl>
      <w:tblPr>
        <w:tblW w:w="0" w:type="auto"/>
        <w:jc w:val="center"/>
        <w:tblLook w:val="04A0"/>
      </w:tblPr>
      <w:tblGrid>
        <w:gridCol w:w="4150"/>
      </w:tblGrid>
      <w:tr w:rsidR="0086622A">
        <w:trPr>
          <w:cantSplit/>
          <w:trHeight w:val="6795"/>
          <w:jc w:val="center"/>
        </w:trPr>
        <w:tc>
          <w:tcPr>
            <w:tcW w:w="4110" w:type="dxa"/>
            <w:noWrap/>
            <w:tcMar>
              <w:top w:w="20" w:type="dxa"/>
              <w:left w:w="20" w:type="dxa"/>
              <w:bottom w:w="20" w:type="dxa"/>
              <w:right w:w="20" w:type="dxa"/>
            </w:tcMar>
            <w:vAlign w:val="center"/>
          </w:tcPr>
          <w:p w:rsidR="0086622A" w:rsidRDefault="0086622A">
            <w:pPr>
              <w:spacing w:line="360" w:lineRule="auto"/>
              <w:textAlignment w:val="center"/>
              <w:rPr>
                <w:rFonts w:ascii="SimSun" w:eastAsia="SimSun" w:hAnsi="SimSun" w:cs="SimSun"/>
                <w:kern w:val="0"/>
                <w:szCs w:val="21"/>
              </w:rPr>
            </w:pPr>
            <w:r w:rsidRPr="0086622A">
              <w:rPr>
                <w:rFonts w:ascii="Times New Roman" w:eastAsia="Times New Roman" w:hAnsi="Times New Roman" w:cs="Times New Roman"/>
                <w:kern w:val="0"/>
                <w:sz w:val="24"/>
                <w:szCs w:val="24"/>
              </w:rPr>
              <w:lastRenderedPageBreak/>
              <w:pict>
                <v:shape id="_x0000_s1038" type="#_x0000_t75" style="position:absolute;margin-left:0;margin-top:0;width:205.5pt;height:339.75pt;z-index:251666432;mso-position-horizontal:center;mso-position-vertical-relative:line" o:allowoverlap="f">
                  <v:imagedata r:id="rId22" o:title=""/>
                  <w10:wrap type="topAndBottom"/>
                </v:shape>
              </w:pict>
            </w:r>
          </w:p>
        </w:tc>
      </w:tr>
    </w:tbl>
    <w:p w:rsidR="0086622A" w:rsidRDefault="000A2877">
      <w:pPr>
        <w:numPr>
          <w:ilvl w:val="0"/>
          <w:numId w:val="1"/>
        </w:numPr>
        <w:spacing w:line="360" w:lineRule="auto"/>
        <w:textAlignment w:val="center"/>
        <w:rPr>
          <w:rFonts w:ascii="SimSun" w:eastAsia="SimSun" w:hAnsi="SimSun" w:cs="SimSun"/>
          <w:kern w:val="0"/>
          <w:szCs w:val="21"/>
        </w:rPr>
      </w:pPr>
      <w:bookmarkStart w:id="12" w:name="topic_5dad0d7e-7f74-489d-9961-810fa7434d"/>
      <w:r>
        <w:rPr>
          <w:rFonts w:ascii="SimSun" w:eastAsia="SimSun" w:hAnsi="SimSun" w:cs="SimSun"/>
          <w:kern w:val="0"/>
          <w:szCs w:val="21"/>
        </w:rPr>
        <w:t>阅读图文资料，完成下列要求。</w:t>
      </w:r>
      <w:r>
        <w:rPr>
          <w:rFonts w:ascii="SimSun" w:eastAsia="SimSun" w:hAnsi="SimSun" w:cs="SimSun"/>
          <w:kern w:val="0"/>
          <w:szCs w:val="21"/>
        </w:rPr>
        <w:br/>
      </w:r>
      <w:r>
        <w:rPr>
          <w:rFonts w:ascii="SimSun" w:eastAsia="SimSun" w:hAnsi="SimSun" w:cs="SimSun"/>
          <w:kern w:val="0"/>
          <w:szCs w:val="21"/>
        </w:rPr>
        <w:t>在现代化的发展中，东南亚许多民族风情依然得到保存，如居住在世界第三大岛南部平原的巴希尔族人从不着衣。世界第三大岛濒临我国南海，赤道横穿其南部。图</w:t>
      </w:r>
      <w:r>
        <w:rPr>
          <w:rFonts w:ascii="Times New Roman" w:eastAsia="Times New Roman" w:hAnsi="Times New Roman" w:cs="Times New Roman"/>
          <w:kern w:val="0"/>
          <w:szCs w:val="21"/>
        </w:rPr>
        <w:t>1</w:t>
      </w:r>
      <w:r>
        <w:rPr>
          <w:rFonts w:ascii="SimSun" w:eastAsia="SimSun" w:hAnsi="SimSun" w:cs="SimSun"/>
          <w:kern w:val="0"/>
          <w:szCs w:val="21"/>
        </w:rPr>
        <w:t>示意东南亚地形分布，图</w:t>
      </w:r>
      <w:r>
        <w:rPr>
          <w:rFonts w:ascii="Times New Roman" w:eastAsia="Times New Roman" w:hAnsi="Times New Roman" w:cs="Times New Roman"/>
          <w:kern w:val="0"/>
          <w:szCs w:val="21"/>
        </w:rPr>
        <w:t>2</w:t>
      </w:r>
      <w:r>
        <w:rPr>
          <w:rFonts w:ascii="SimSun" w:eastAsia="SimSun" w:hAnsi="SimSun" w:cs="SimSun"/>
          <w:kern w:val="0"/>
          <w:szCs w:val="21"/>
        </w:rPr>
        <w:t>示意东南亚传统民居。</w:t>
      </w:r>
      <w:r>
        <w:rPr>
          <w:rFonts w:ascii="SimSun" w:eastAsia="SimSun" w:hAnsi="SimSun" w:cs="SimSun"/>
          <w:kern w:val="0"/>
          <w:szCs w:val="21"/>
        </w:rPr>
        <w:br/>
      </w:r>
      <w:r w:rsidR="0086622A" w:rsidRPr="0086622A">
        <w:rPr>
          <w:rFonts w:ascii="Times New Roman" w:eastAsia="Times New Roman" w:hAnsi="Times New Roman" w:cs="Times New Roman"/>
          <w:kern w:val="0"/>
          <w:sz w:val="24"/>
          <w:szCs w:val="24"/>
        </w:rPr>
        <w:pict>
          <v:shape id="_x0000_i1030" type="#_x0000_t75" style="width:395.25pt;height:179.25pt">
            <v:imagedata r:id="rId23" o:title=""/>
          </v:shape>
        </w:pic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1</w:t>
      </w:r>
      <w:r>
        <w:rPr>
          <w:rFonts w:ascii="SimSun" w:eastAsia="SimSun" w:hAnsi="SimSun" w:cs="SimSun"/>
          <w:kern w:val="0"/>
          <w:szCs w:val="21"/>
        </w:rPr>
        <w:t>）东南亚位于亚洲的东南部，包括</w:t>
      </w:r>
      <w:r>
        <w:rPr>
          <w:rFonts w:ascii="Times New Roman" w:eastAsia="Times New Roman" w:hAnsi="Times New Roman" w:cs="Times New Roman"/>
          <w:kern w:val="0"/>
          <w:szCs w:val="21"/>
        </w:rPr>
        <w:t>______</w:t>
      </w:r>
      <w:r>
        <w:rPr>
          <w:rFonts w:ascii="SimSun" w:eastAsia="SimSun" w:hAnsi="SimSun" w:cs="SimSun"/>
          <w:kern w:val="0"/>
          <w:szCs w:val="21"/>
        </w:rPr>
        <w:t>半岛以及散布在太平洋和</w:t>
      </w:r>
      <w:r>
        <w:rPr>
          <w:rFonts w:ascii="Times New Roman" w:eastAsia="Times New Roman" w:hAnsi="Times New Roman" w:cs="Times New Roman"/>
          <w:kern w:val="0"/>
          <w:szCs w:val="21"/>
        </w:rPr>
        <w:t>______</w:t>
      </w:r>
      <w:r>
        <w:rPr>
          <w:rFonts w:ascii="SimSun" w:eastAsia="SimSun" w:hAnsi="SimSun" w:cs="SimSun"/>
          <w:kern w:val="0"/>
          <w:szCs w:val="21"/>
        </w:rPr>
        <w:t>洋的马来群岛大部分。东南亚位于太平洋板块、印度洋板块和</w:t>
      </w:r>
      <w:r>
        <w:rPr>
          <w:rFonts w:ascii="Times New Roman" w:eastAsia="Times New Roman" w:hAnsi="Times New Roman" w:cs="Times New Roman"/>
          <w:kern w:val="0"/>
          <w:szCs w:val="21"/>
        </w:rPr>
        <w:t>______</w:t>
      </w:r>
      <w:r>
        <w:rPr>
          <w:rFonts w:ascii="SimSun" w:eastAsia="SimSun" w:hAnsi="SimSun" w:cs="SimSun"/>
          <w:kern w:val="0"/>
          <w:szCs w:val="21"/>
        </w:rPr>
        <w:t>板块交界地带，多火山、地震。</w:t>
      </w:r>
      <w:r>
        <w:rPr>
          <w:rFonts w:ascii="SimSun" w:eastAsia="SimSun" w:hAnsi="SimSun" w:cs="SimSun"/>
          <w:kern w:val="0"/>
          <w:szCs w:val="21"/>
        </w:rPr>
        <w:br/>
      </w:r>
      <w:r>
        <w:rPr>
          <w:rFonts w:ascii="SimSun" w:eastAsia="SimSun" w:hAnsi="SimSun" w:cs="SimSun"/>
          <w:kern w:val="0"/>
          <w:szCs w:val="21"/>
        </w:rPr>
        <w:lastRenderedPageBreak/>
        <w:t>（</w:t>
      </w:r>
      <w:r>
        <w:rPr>
          <w:rFonts w:ascii="Times New Roman" w:eastAsia="Times New Roman" w:hAnsi="Times New Roman" w:cs="Times New Roman"/>
          <w:kern w:val="0"/>
          <w:szCs w:val="21"/>
        </w:rPr>
        <w:t>2</w:t>
      </w:r>
      <w:r>
        <w:rPr>
          <w:rFonts w:ascii="SimSun" w:eastAsia="SimSun" w:hAnsi="SimSun" w:cs="SimSun"/>
          <w:kern w:val="0"/>
          <w:szCs w:val="21"/>
        </w:rPr>
        <w:t>）巴希尔族人居住地的气温特征是</w:t>
      </w:r>
      <w:r>
        <w:rPr>
          <w:rFonts w:ascii="Times New Roman" w:eastAsia="Times New Roman" w:hAnsi="Times New Roman" w:cs="Times New Roman"/>
          <w:kern w:val="0"/>
          <w:szCs w:val="21"/>
        </w:rPr>
        <w:t>______</w:t>
      </w:r>
      <w:r>
        <w:rPr>
          <w:rFonts w:ascii="SimSun" w:eastAsia="SimSun" w:hAnsi="SimSun" w:cs="SimSun"/>
          <w:kern w:val="0"/>
          <w:szCs w:val="21"/>
        </w:rPr>
        <w:t>，为其独特习俗提供了可能。在答题卡对应的图中用斜线条</w:t>
      </w:r>
      <w:r w:rsidR="0086622A" w:rsidRPr="0086622A">
        <w:rPr>
          <w:rFonts w:ascii="Times New Roman" w:eastAsia="Times New Roman" w:hAnsi="Times New Roman" w:cs="Times New Roman"/>
          <w:kern w:val="0"/>
          <w:sz w:val="24"/>
          <w:szCs w:val="24"/>
        </w:rPr>
        <w:pict>
          <v:shape id="_x0000_i1031" type="#_x0000_t75" style="width:47.25pt;height:18.75pt">
            <v:imagedata r:id="rId24" o:title=""/>
          </v:shape>
        </w:pict>
      </w:r>
      <w:r>
        <w:rPr>
          <w:rFonts w:ascii="SimSun" w:eastAsia="SimSun" w:hAnsi="SimSun" w:cs="SimSun"/>
          <w:kern w:val="0"/>
          <w:szCs w:val="21"/>
        </w:rPr>
        <w:t>画出巴希尔族人的居住范围。</w:t>
      </w:r>
      <w:r>
        <w:rPr>
          <w:rFonts w:ascii="SimSun" w:eastAsia="SimSun" w:hAnsi="SimSun" w:cs="SimSun"/>
          <w:kern w:val="0"/>
          <w:szCs w:val="21"/>
        </w:rPr>
        <w:br/>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）干栏式民居是东南亚的传统民居形式，用当地木材、竹子等材料修建，墙体单薄、门窗开得较大，屋顶坡度较大。下列关于干栏式民居的分析，正确的有</w:t>
      </w:r>
      <w:r>
        <w:rPr>
          <w:rFonts w:ascii="Times New Roman" w:eastAsia="Times New Roman" w:hAnsi="Times New Roman" w:cs="Times New Roman"/>
          <w:kern w:val="0"/>
          <w:szCs w:val="21"/>
        </w:rPr>
        <w:t>______</w:t>
      </w:r>
      <w:r>
        <w:rPr>
          <w:rFonts w:ascii="SimSun" w:eastAsia="SimSun" w:hAnsi="SimSun" w:cs="SimSun"/>
          <w:kern w:val="0"/>
          <w:szCs w:val="21"/>
        </w:rPr>
        <w:t>（不定项选择）。</w:t>
      </w:r>
      <w:r>
        <w:rPr>
          <w:rFonts w:ascii="SimSun" w:eastAsia="SimSun" w:hAnsi="SimSun" w:cs="SimSun"/>
          <w:kern w:val="0"/>
          <w:szCs w:val="21"/>
        </w:rPr>
        <w:br/>
      </w:r>
      <w:r>
        <w:rPr>
          <w:rFonts w:ascii="Times New Roman" w:eastAsia="Times New Roman" w:hAnsi="Times New Roman" w:cs="Times New Roman"/>
          <w:kern w:val="0"/>
          <w:szCs w:val="21"/>
        </w:rPr>
        <w:t>A.</w:t>
      </w:r>
      <w:r>
        <w:rPr>
          <w:rFonts w:ascii="SimSun" w:eastAsia="SimSun" w:hAnsi="SimSun" w:cs="SimSun"/>
          <w:kern w:val="0"/>
          <w:szCs w:val="21"/>
        </w:rPr>
        <w:t>门窗较大利于防潮防湿</w:t>
      </w:r>
      <w:r>
        <w:rPr>
          <w:rFonts w:ascii="SimSun" w:eastAsia="SimSun" w:hAnsi="SimSun" w:cs="SimSun"/>
          <w:kern w:val="0"/>
          <w:szCs w:val="21"/>
        </w:rPr>
        <w:br/>
      </w:r>
      <w:r>
        <w:rPr>
          <w:rFonts w:ascii="Times New Roman" w:eastAsia="Times New Roman" w:hAnsi="Times New Roman" w:cs="Times New Roman"/>
          <w:kern w:val="0"/>
          <w:szCs w:val="21"/>
        </w:rPr>
        <w:t>B.</w:t>
      </w:r>
      <w:r>
        <w:rPr>
          <w:rFonts w:ascii="SimSun" w:eastAsia="SimSun" w:hAnsi="SimSun" w:cs="SimSun"/>
          <w:kern w:val="0"/>
          <w:szCs w:val="21"/>
        </w:rPr>
        <w:t>屋顶坡度较大</w:t>
      </w:r>
      <w:r>
        <w:rPr>
          <w:rFonts w:ascii="SimSun" w:eastAsia="SimSun" w:hAnsi="SimSun" w:cs="SimSun"/>
          <w:kern w:val="0"/>
          <w:szCs w:val="21"/>
        </w:rPr>
        <w:t>可减少屋顶积雪</w:t>
      </w:r>
      <w:r>
        <w:rPr>
          <w:rFonts w:ascii="SimSun" w:eastAsia="SimSun" w:hAnsi="SimSun" w:cs="SimSun"/>
          <w:kern w:val="0"/>
          <w:szCs w:val="21"/>
        </w:rPr>
        <w:br/>
      </w:r>
      <w:r>
        <w:rPr>
          <w:rFonts w:ascii="Times New Roman" w:eastAsia="Times New Roman" w:hAnsi="Times New Roman" w:cs="Times New Roman"/>
          <w:kern w:val="0"/>
          <w:szCs w:val="21"/>
        </w:rPr>
        <w:t>C.</w:t>
      </w:r>
      <w:r>
        <w:rPr>
          <w:rFonts w:ascii="SimSun" w:eastAsia="SimSun" w:hAnsi="SimSun" w:cs="SimSun"/>
          <w:kern w:val="0"/>
          <w:szCs w:val="21"/>
        </w:rPr>
        <w:t>墙体单薄利于通风散热</w:t>
      </w:r>
      <w:r>
        <w:rPr>
          <w:rFonts w:ascii="SimSun" w:eastAsia="SimSun" w:hAnsi="SimSun" w:cs="SimSun"/>
          <w:kern w:val="0"/>
          <w:szCs w:val="21"/>
        </w:rPr>
        <w:br/>
      </w:r>
      <w:r>
        <w:rPr>
          <w:rFonts w:ascii="Times New Roman" w:eastAsia="Times New Roman" w:hAnsi="Times New Roman" w:cs="Times New Roman"/>
          <w:kern w:val="0"/>
          <w:szCs w:val="21"/>
        </w:rPr>
        <w:t>D.</w:t>
      </w:r>
      <w:r>
        <w:rPr>
          <w:rFonts w:ascii="SimSun" w:eastAsia="SimSun" w:hAnsi="SimSun" w:cs="SimSun"/>
          <w:kern w:val="0"/>
          <w:szCs w:val="21"/>
        </w:rPr>
        <w:t>反映当地竹、木资源极为丰富</w:t>
      </w:r>
      <w:bookmarkEnd w:id="12"/>
    </w:p>
    <w:p w:rsidR="0086622A" w:rsidRDefault="000A2877">
      <w:pPr>
        <w:numPr>
          <w:ilvl w:val="0"/>
          <w:numId w:val="1"/>
        </w:numPr>
        <w:spacing w:line="360" w:lineRule="auto"/>
        <w:textAlignment w:val="center"/>
        <w:rPr>
          <w:rFonts w:ascii="SimSun" w:eastAsia="SimSun" w:hAnsi="SimSun" w:cs="SimSun"/>
          <w:kern w:val="0"/>
          <w:szCs w:val="21"/>
        </w:rPr>
      </w:pPr>
      <w:bookmarkStart w:id="13" w:name="topic_ccb2e21b-d68e-488d-8122-512634902b"/>
      <w:r>
        <w:rPr>
          <w:rFonts w:ascii="SimSun" w:eastAsia="SimSun" w:hAnsi="SimSun" w:cs="SimSun"/>
          <w:kern w:val="0"/>
          <w:szCs w:val="21"/>
        </w:rPr>
        <w:t>阅读图文资料，完成下列要求。</w:t>
      </w:r>
      <w:r>
        <w:rPr>
          <w:rFonts w:ascii="SimSun" w:eastAsia="SimSun" w:hAnsi="SimSun" w:cs="SimSun"/>
          <w:kern w:val="0"/>
          <w:szCs w:val="21"/>
        </w:rPr>
        <w:br/>
      </w:r>
      <w:r>
        <w:rPr>
          <w:rFonts w:ascii="SimSun" w:eastAsia="SimSun" w:hAnsi="SimSun" w:cs="SimSun"/>
          <w:kern w:val="0"/>
          <w:szCs w:val="21"/>
        </w:rPr>
        <w:t>中国是海洋大国，海域辽阔，海洋资源丰富。党的十九大提出，坚持陆海统筹，加快建设海洋强国。如图示意我国轮廓。</w:t>
      </w:r>
      <w:r>
        <w:rPr>
          <w:rFonts w:ascii="SimSun" w:eastAsia="SimSun" w:hAnsi="SimSun" w:cs="SimSun"/>
          <w:kern w:val="0"/>
          <w:szCs w:val="21"/>
        </w:rPr>
        <w:br/>
      </w:r>
      <w:r>
        <w:rPr>
          <w:rFonts w:ascii="SimSun" w:eastAsia="SimSun" w:hAnsi="SimSun" w:cs="SimSun"/>
          <w:kern w:val="0"/>
          <w:szCs w:val="21"/>
        </w:rPr>
        <w:t>（</w:t>
      </w:r>
      <w:r>
        <w:rPr>
          <w:rFonts w:ascii="Times New Roman" w:eastAsia="Times New Roman" w:hAnsi="Times New Roman" w:cs="Times New Roman"/>
          <w:kern w:val="0"/>
          <w:szCs w:val="21"/>
        </w:rPr>
        <w:t>1</w:t>
      </w:r>
      <w:r>
        <w:rPr>
          <w:rFonts w:ascii="SimSun" w:eastAsia="SimSun" w:hAnsi="SimSun" w:cs="SimSun"/>
          <w:kern w:val="0"/>
          <w:szCs w:val="21"/>
        </w:rPr>
        <w:t>）我国位于亚洲东部、</w:t>
      </w:r>
      <w:r>
        <w:rPr>
          <w:rFonts w:ascii="Times New Roman" w:eastAsia="Times New Roman" w:hAnsi="Times New Roman" w:cs="Times New Roman"/>
          <w:kern w:val="0"/>
          <w:szCs w:val="21"/>
        </w:rPr>
        <w:t>______</w:t>
      </w:r>
      <w:r>
        <w:rPr>
          <w:rFonts w:ascii="SimSun" w:eastAsia="SimSun" w:hAnsi="SimSun" w:cs="SimSun"/>
          <w:kern w:val="0"/>
          <w:szCs w:val="21"/>
        </w:rPr>
        <w:t>洋西岸，是一个海陆兼备的国家，从北到南，濒临的海洋依次是渤海、黄海、东海和</w:t>
      </w:r>
      <w:r>
        <w:rPr>
          <w:rFonts w:ascii="Times New Roman" w:eastAsia="Times New Roman" w:hAnsi="Times New Roman" w:cs="Times New Roman"/>
          <w:kern w:val="0"/>
          <w:szCs w:val="21"/>
        </w:rPr>
        <w:t>______</w:t>
      </w:r>
      <w:r>
        <w:rPr>
          <w:rFonts w:ascii="SimSun" w:eastAsia="SimSun" w:hAnsi="SimSun" w:cs="SimSun"/>
          <w:kern w:val="0"/>
          <w:szCs w:val="21"/>
        </w:rPr>
        <w:t>海。</w:t>
      </w:r>
      <w:r>
        <w:rPr>
          <w:rFonts w:ascii="SimSun" w:eastAsia="SimSun" w:hAnsi="SimSun" w:cs="SimSun"/>
          <w:kern w:val="0"/>
          <w:szCs w:val="21"/>
        </w:rPr>
        <w:br/>
      </w:r>
      <w:r>
        <w:rPr>
          <w:rFonts w:ascii="SimSun" w:eastAsia="SimSun" w:hAnsi="SimSun" w:cs="SimSun"/>
          <w:kern w:val="0"/>
          <w:szCs w:val="21"/>
        </w:rPr>
        <w:t>（</w:t>
      </w:r>
      <w:r>
        <w:rPr>
          <w:rFonts w:ascii="Times New Roman" w:eastAsia="Times New Roman" w:hAnsi="Times New Roman" w:cs="Times New Roman"/>
          <w:kern w:val="0"/>
          <w:szCs w:val="21"/>
        </w:rPr>
        <w:t>2</w:t>
      </w:r>
      <w:r>
        <w:rPr>
          <w:rFonts w:ascii="SimSun" w:eastAsia="SimSun" w:hAnsi="SimSun" w:cs="SimSun"/>
          <w:kern w:val="0"/>
          <w:szCs w:val="21"/>
        </w:rPr>
        <w:t>）我国领土东至黑龙江省黑龙江与乌苏里江主航道中心线的汇合处，西至</w:t>
      </w:r>
      <w:r>
        <w:rPr>
          <w:rFonts w:ascii="Times New Roman" w:eastAsia="Times New Roman" w:hAnsi="Times New Roman" w:cs="Times New Roman"/>
          <w:kern w:val="0"/>
          <w:szCs w:val="21"/>
        </w:rPr>
        <w:t>______</w:t>
      </w:r>
      <w:r>
        <w:rPr>
          <w:rFonts w:ascii="SimSun" w:eastAsia="SimSun" w:hAnsi="SimSun" w:cs="SimSun"/>
          <w:kern w:val="0"/>
          <w:szCs w:val="21"/>
        </w:rPr>
        <w:t>（填省级行政区域单位甲的全称）帕米尔高原，北至黑龙江省漠河县北端的</w:t>
      </w:r>
      <w:r>
        <w:rPr>
          <w:rFonts w:ascii="Times New Roman" w:eastAsia="Times New Roman" w:hAnsi="Times New Roman" w:cs="Times New Roman"/>
          <w:kern w:val="0"/>
          <w:szCs w:val="21"/>
        </w:rPr>
        <w:t>______</w:t>
      </w:r>
      <w:r>
        <w:rPr>
          <w:rFonts w:ascii="SimSun" w:eastAsia="SimSun" w:hAnsi="SimSun" w:cs="SimSun"/>
          <w:kern w:val="0"/>
          <w:szCs w:val="21"/>
        </w:rPr>
        <w:t>（填河流名称）</w:t>
      </w:r>
      <w:r>
        <w:rPr>
          <w:rFonts w:ascii="SimSun" w:eastAsia="SimSun" w:hAnsi="SimSun" w:cs="SimSun"/>
          <w:kern w:val="0"/>
          <w:szCs w:val="21"/>
        </w:rPr>
        <w:t>主航道中心线，南至海南省南沙群岛曾母暗沙。</w:t>
      </w:r>
      <w:r>
        <w:rPr>
          <w:rFonts w:ascii="SimSun" w:eastAsia="SimSun" w:hAnsi="SimSun" w:cs="SimSun"/>
          <w:kern w:val="0"/>
          <w:szCs w:val="21"/>
        </w:rPr>
        <w:br/>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）我国海洋资源丰富，有生物资源、矿产资源等。按照自然资源能否再生或恢复的特性划分，生物资源属于</w:t>
      </w:r>
      <w:r>
        <w:rPr>
          <w:rFonts w:ascii="Times New Roman" w:eastAsia="Times New Roman" w:hAnsi="Times New Roman" w:cs="Times New Roman"/>
          <w:kern w:val="0"/>
          <w:szCs w:val="21"/>
        </w:rPr>
        <w:t>______</w:t>
      </w:r>
      <w:r>
        <w:rPr>
          <w:rFonts w:ascii="SimSun" w:eastAsia="SimSun" w:hAnsi="SimSun" w:cs="SimSun"/>
          <w:kern w:val="0"/>
          <w:szCs w:val="21"/>
        </w:rPr>
        <w:t>资源。海洋资源的开发离不开地图，常见的地图类型有传统纸质地图、电子地图、遥感图像等。在茫茫海洋开发资源时，宜利用</w:t>
      </w:r>
      <w:r>
        <w:rPr>
          <w:rFonts w:ascii="Times New Roman" w:eastAsia="Times New Roman" w:hAnsi="Times New Roman" w:cs="Times New Roman"/>
          <w:kern w:val="0"/>
          <w:szCs w:val="21"/>
        </w:rPr>
        <w:t>______</w:t>
      </w:r>
      <w:r>
        <w:rPr>
          <w:rFonts w:ascii="SimSun" w:eastAsia="SimSun" w:hAnsi="SimSun" w:cs="SimSun"/>
          <w:kern w:val="0"/>
          <w:szCs w:val="21"/>
        </w:rPr>
        <w:t>（填地图类型）快速精准的定位、导航。</w:t>
      </w:r>
      <w:bookmarkEnd w:id="13"/>
    </w:p>
    <w:tbl>
      <w:tblPr>
        <w:tblW w:w="0" w:type="auto"/>
        <w:jc w:val="center"/>
        <w:tblLook w:val="04A0"/>
      </w:tblPr>
      <w:tblGrid>
        <w:gridCol w:w="5636"/>
      </w:tblGrid>
      <w:tr w:rsidR="0086622A">
        <w:trPr>
          <w:cantSplit/>
          <w:trHeight w:val="4215"/>
          <w:jc w:val="center"/>
        </w:trPr>
        <w:tc>
          <w:tcPr>
            <w:tcW w:w="5595" w:type="dxa"/>
            <w:noWrap/>
            <w:tcMar>
              <w:top w:w="20" w:type="dxa"/>
              <w:left w:w="20" w:type="dxa"/>
              <w:bottom w:w="20" w:type="dxa"/>
              <w:right w:w="20" w:type="dxa"/>
            </w:tcMar>
            <w:vAlign w:val="center"/>
          </w:tcPr>
          <w:p w:rsidR="0086622A" w:rsidRDefault="0086622A">
            <w:pPr>
              <w:spacing w:line="360" w:lineRule="auto"/>
              <w:textAlignment w:val="center"/>
              <w:rPr>
                <w:rFonts w:ascii="SimSun" w:eastAsia="SimSun" w:hAnsi="SimSun" w:cs="SimSun"/>
                <w:kern w:val="0"/>
                <w:szCs w:val="21"/>
              </w:rPr>
            </w:pPr>
            <w:r w:rsidRPr="0086622A">
              <w:rPr>
                <w:rFonts w:ascii="Times New Roman" w:eastAsia="Times New Roman" w:hAnsi="Times New Roman" w:cs="Times New Roman"/>
                <w:kern w:val="0"/>
                <w:sz w:val="24"/>
                <w:szCs w:val="24"/>
              </w:rPr>
              <w:pict>
                <v:shape id="_x0000_s1041" type="#_x0000_t75" style="position:absolute;margin-left:0;margin-top:0;width:279.75pt;height:210.75pt;z-index:251667456;mso-position-horizontal:center;mso-position-vertical-relative:line" o:allowoverlap="f">
                  <v:imagedata r:id="rId25" o:title=""/>
                  <w10:wrap type="topAndBottom"/>
                </v:shape>
              </w:pict>
            </w:r>
          </w:p>
        </w:tc>
      </w:tr>
    </w:tbl>
    <w:p w:rsidR="0086622A" w:rsidRDefault="000A2877">
      <w:pPr>
        <w:numPr>
          <w:ilvl w:val="0"/>
          <w:numId w:val="1"/>
        </w:numPr>
        <w:spacing w:line="360" w:lineRule="auto"/>
        <w:textAlignment w:val="center"/>
        <w:rPr>
          <w:rFonts w:ascii="SimSun" w:eastAsia="SimSun" w:hAnsi="SimSun" w:cs="SimSun"/>
          <w:kern w:val="0"/>
          <w:szCs w:val="21"/>
        </w:rPr>
      </w:pPr>
      <w:bookmarkStart w:id="14" w:name="topic_05c27c27-f74e-4af4-a444-d458650f9f"/>
      <w:r>
        <w:rPr>
          <w:rFonts w:ascii="SimSun" w:eastAsia="SimSun" w:hAnsi="SimSun" w:cs="SimSun"/>
          <w:kern w:val="0"/>
          <w:szCs w:val="21"/>
        </w:rPr>
        <w:lastRenderedPageBreak/>
        <w:t>阅读图文资料，完成下列要求。</w:t>
      </w:r>
      <w:r>
        <w:rPr>
          <w:rFonts w:ascii="SimSun" w:eastAsia="SimSun" w:hAnsi="SimSun" w:cs="SimSun"/>
          <w:kern w:val="0"/>
          <w:szCs w:val="21"/>
        </w:rPr>
        <w:br/>
      </w:r>
      <w:r>
        <w:rPr>
          <w:rFonts w:ascii="SimSun" w:eastAsia="SimSun" w:hAnsi="SimSun" w:cs="SimSun"/>
          <w:kern w:val="0"/>
          <w:szCs w:val="21"/>
        </w:rPr>
        <w:t>改革开放初期，珠江三角洲区域从境外引进资金等发展外向型经济，不少企业的产品销售都与国际市场息息相关。人们常将外向型经济的特征形象地概括为</w:t>
      </w:r>
      <w:r>
        <w:rPr>
          <w:rFonts w:ascii="SimSun" w:eastAsia="SimSun" w:hAnsi="SimSun" w:cs="SimSun"/>
          <w:kern w:val="0"/>
          <w:szCs w:val="21"/>
        </w:rPr>
        <w:t>“</w:t>
      </w:r>
      <w:r>
        <w:rPr>
          <w:rFonts w:ascii="SimSun" w:eastAsia="SimSun" w:hAnsi="SimSun" w:cs="SimSun"/>
          <w:kern w:val="0"/>
          <w:szCs w:val="21"/>
        </w:rPr>
        <w:t>引进来，走出去</w:t>
      </w:r>
      <w:r>
        <w:rPr>
          <w:rFonts w:ascii="SimSun" w:eastAsia="SimSun" w:hAnsi="SimSun" w:cs="SimSun"/>
          <w:kern w:val="0"/>
          <w:szCs w:val="21"/>
        </w:rPr>
        <w:t>”</w:t>
      </w:r>
      <w:r>
        <w:rPr>
          <w:rFonts w:ascii="SimSun" w:eastAsia="SimSun" w:hAnsi="SimSun" w:cs="SimSun"/>
          <w:kern w:val="0"/>
          <w:szCs w:val="21"/>
        </w:rPr>
        <w:t>。图</w:t>
      </w:r>
      <w:r>
        <w:rPr>
          <w:rFonts w:ascii="Times New Roman" w:eastAsia="Times New Roman" w:hAnsi="Times New Roman" w:cs="Times New Roman"/>
          <w:kern w:val="0"/>
          <w:szCs w:val="21"/>
        </w:rPr>
        <w:t>1</w:t>
      </w:r>
      <w:r>
        <w:rPr>
          <w:rFonts w:ascii="SimSun" w:eastAsia="SimSun" w:hAnsi="SimSun" w:cs="SimSun"/>
          <w:kern w:val="0"/>
          <w:szCs w:val="21"/>
        </w:rPr>
        <w:t>示意珠江三角洲地形分布，图</w:t>
      </w:r>
      <w:r>
        <w:rPr>
          <w:rFonts w:ascii="Times New Roman" w:eastAsia="Times New Roman" w:hAnsi="Times New Roman" w:cs="Times New Roman"/>
          <w:kern w:val="0"/>
          <w:szCs w:val="21"/>
        </w:rPr>
        <w:t>2</w:t>
      </w:r>
      <w:r>
        <w:rPr>
          <w:rFonts w:ascii="SimSun" w:eastAsia="SimSun" w:hAnsi="SimSun" w:cs="SimSun"/>
          <w:kern w:val="0"/>
          <w:szCs w:val="21"/>
        </w:rPr>
        <w:t>示意香港气温年变化曲线和逐月降水量。</w:t>
      </w:r>
      <w:r>
        <w:rPr>
          <w:rFonts w:ascii="SimSun" w:eastAsia="SimSun" w:hAnsi="SimSun" w:cs="SimSun"/>
          <w:kern w:val="0"/>
          <w:szCs w:val="21"/>
        </w:rPr>
        <w:br/>
      </w:r>
      <w:r w:rsidR="0086622A" w:rsidRPr="0086622A">
        <w:rPr>
          <w:rFonts w:ascii="Times New Roman" w:eastAsia="Times New Roman" w:hAnsi="Times New Roman" w:cs="Times New Roman"/>
          <w:kern w:val="0"/>
          <w:sz w:val="24"/>
          <w:szCs w:val="24"/>
        </w:rPr>
        <w:pict>
          <v:shape id="_x0000_i1032" type="#_x0000_t75" style="width:384pt;height:189pt">
            <v:imagedata r:id="rId26" o:title=""/>
          </v:shape>
        </w:pic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1</w:t>
      </w:r>
      <w:r>
        <w:rPr>
          <w:rFonts w:ascii="SimSun" w:eastAsia="SimSun" w:hAnsi="SimSun" w:cs="SimSun"/>
          <w:kern w:val="0"/>
          <w:szCs w:val="21"/>
        </w:rPr>
        <w:t>）珠江三角洲中部除少量低山外，大部分是</w:t>
      </w:r>
      <w:r>
        <w:rPr>
          <w:rFonts w:ascii="Times New Roman" w:eastAsia="Times New Roman" w:hAnsi="Times New Roman" w:cs="Times New Roman"/>
          <w:kern w:val="0"/>
          <w:szCs w:val="21"/>
        </w:rPr>
        <w:t>______</w:t>
      </w:r>
      <w:r>
        <w:rPr>
          <w:rFonts w:ascii="SimSun" w:eastAsia="SimSun" w:hAnsi="SimSun" w:cs="SimSun"/>
          <w:kern w:val="0"/>
          <w:szCs w:val="21"/>
        </w:rPr>
        <w:t>（填地形类型）。图</w:t>
      </w:r>
      <w:r>
        <w:rPr>
          <w:rFonts w:ascii="Times New Roman" w:eastAsia="Times New Roman" w:hAnsi="Times New Roman" w:cs="Times New Roman"/>
          <w:kern w:val="0"/>
          <w:szCs w:val="21"/>
        </w:rPr>
        <w:t>1</w:t>
      </w:r>
      <w:r>
        <w:rPr>
          <w:rFonts w:ascii="SimSun" w:eastAsia="SimSun" w:hAnsi="SimSun" w:cs="SimSun"/>
          <w:kern w:val="0"/>
          <w:szCs w:val="21"/>
        </w:rPr>
        <w:t>中</w:t>
      </w:r>
      <w:r>
        <w:rPr>
          <w:rFonts w:ascii="Times New Roman" w:eastAsia="Times New Roman" w:hAnsi="Times New Roman" w:cs="Times New Roman"/>
          <w:kern w:val="0"/>
          <w:szCs w:val="21"/>
        </w:rPr>
        <w:t>T</w:t>
      </w:r>
      <w:r>
        <w:rPr>
          <w:rFonts w:ascii="SimSun" w:eastAsia="SimSun" w:hAnsi="SimSun" w:cs="SimSun"/>
          <w:kern w:val="0"/>
          <w:szCs w:val="21"/>
        </w:rPr>
        <w:t>地在传统海洋捕捞业的基础上发展了海水养殖业，据此判断</w:t>
      </w:r>
      <w:r>
        <w:rPr>
          <w:rFonts w:ascii="Times New Roman" w:eastAsia="Times New Roman" w:hAnsi="Times New Roman" w:cs="Times New Roman"/>
          <w:kern w:val="0"/>
          <w:szCs w:val="21"/>
        </w:rPr>
        <w:t>T</w:t>
      </w:r>
      <w:r>
        <w:rPr>
          <w:rFonts w:ascii="SimSun" w:eastAsia="SimSun" w:hAnsi="SimSun" w:cs="SimSun"/>
          <w:kern w:val="0"/>
          <w:szCs w:val="21"/>
        </w:rPr>
        <w:t>地对应图中</w:t>
      </w:r>
      <w:r>
        <w:rPr>
          <w:rFonts w:ascii="Times New Roman" w:eastAsia="Times New Roman" w:hAnsi="Times New Roman" w:cs="Times New Roman"/>
          <w:kern w:val="0"/>
          <w:szCs w:val="21"/>
        </w:rPr>
        <w:t>______</w:t>
      </w:r>
      <w:r>
        <w:rPr>
          <w:rFonts w:ascii="SimSun" w:eastAsia="SimSun" w:hAnsi="SimSun" w:cs="SimSun"/>
          <w:kern w:val="0"/>
          <w:szCs w:val="21"/>
        </w:rPr>
        <w:t>（填图中序号）地。</w:t>
      </w:r>
      <w:r>
        <w:rPr>
          <w:rFonts w:ascii="SimSun" w:eastAsia="SimSun" w:hAnsi="SimSun" w:cs="SimSun"/>
          <w:kern w:val="0"/>
          <w:szCs w:val="21"/>
        </w:rPr>
        <w:br/>
      </w:r>
      <w:r>
        <w:rPr>
          <w:rFonts w:ascii="SimSun" w:eastAsia="SimSun" w:hAnsi="SimSun" w:cs="SimSun"/>
          <w:kern w:val="0"/>
          <w:szCs w:val="21"/>
        </w:rPr>
        <w:t>（</w:t>
      </w:r>
      <w:r>
        <w:rPr>
          <w:rFonts w:ascii="Times New Roman" w:eastAsia="Times New Roman" w:hAnsi="Times New Roman" w:cs="Times New Roman"/>
          <w:kern w:val="0"/>
          <w:szCs w:val="21"/>
        </w:rPr>
        <w:t>2</w:t>
      </w:r>
      <w:r>
        <w:rPr>
          <w:rFonts w:ascii="SimSun" w:eastAsia="SimSun" w:hAnsi="SimSun" w:cs="SimSun"/>
          <w:kern w:val="0"/>
          <w:szCs w:val="21"/>
        </w:rPr>
        <w:t>）珠江三角洲区域邻近香港特别行政区、</w:t>
      </w:r>
      <w:r>
        <w:rPr>
          <w:rFonts w:ascii="Times New Roman" w:eastAsia="Times New Roman" w:hAnsi="Times New Roman" w:cs="Times New Roman"/>
          <w:kern w:val="0"/>
          <w:szCs w:val="21"/>
        </w:rPr>
        <w:t>______</w:t>
      </w:r>
      <w:r>
        <w:rPr>
          <w:rFonts w:ascii="SimSun" w:eastAsia="SimSun" w:hAnsi="SimSun" w:cs="SimSun"/>
          <w:kern w:val="0"/>
          <w:szCs w:val="21"/>
        </w:rPr>
        <w:t>特别行政区，与东南亚隔海相望，借此优越的地理位置发展外向型经济。发展初期通过资金</w:t>
      </w:r>
      <w:r>
        <w:rPr>
          <w:rFonts w:ascii="SimSun" w:eastAsia="SimSun" w:hAnsi="SimSun" w:cs="SimSun"/>
          <w:kern w:val="0"/>
          <w:szCs w:val="21"/>
        </w:rPr>
        <w:t>“</w:t>
      </w:r>
      <w:r>
        <w:rPr>
          <w:rFonts w:ascii="SimSun" w:eastAsia="SimSun" w:hAnsi="SimSun" w:cs="SimSun"/>
          <w:kern w:val="0"/>
          <w:szCs w:val="21"/>
        </w:rPr>
        <w:t>引进来</w:t>
      </w:r>
      <w:r>
        <w:rPr>
          <w:rFonts w:ascii="SimSun" w:eastAsia="SimSun" w:hAnsi="SimSun" w:cs="SimSun"/>
          <w:kern w:val="0"/>
          <w:szCs w:val="21"/>
        </w:rPr>
        <w:t>”</w:t>
      </w:r>
      <w:r>
        <w:rPr>
          <w:rFonts w:ascii="SimSun" w:eastAsia="SimSun" w:hAnsi="SimSun" w:cs="SimSun"/>
          <w:kern w:val="0"/>
          <w:szCs w:val="21"/>
        </w:rPr>
        <w:t>，</w:t>
      </w:r>
      <w:r>
        <w:rPr>
          <w:rFonts w:ascii="Times New Roman" w:eastAsia="Times New Roman" w:hAnsi="Times New Roman" w:cs="Times New Roman"/>
          <w:kern w:val="0"/>
          <w:szCs w:val="21"/>
        </w:rPr>
        <w:t>______</w:t>
      </w:r>
      <w:r>
        <w:rPr>
          <w:rFonts w:ascii="SimSun" w:eastAsia="SimSun" w:hAnsi="SimSun" w:cs="SimSun"/>
          <w:kern w:val="0"/>
          <w:szCs w:val="21"/>
        </w:rPr>
        <w:t>“</w:t>
      </w:r>
      <w:r>
        <w:rPr>
          <w:rFonts w:ascii="SimSun" w:eastAsia="SimSun" w:hAnsi="SimSun" w:cs="SimSun"/>
          <w:kern w:val="0"/>
          <w:szCs w:val="21"/>
        </w:rPr>
        <w:t>走出去</w:t>
      </w:r>
      <w:r>
        <w:rPr>
          <w:rFonts w:ascii="SimSun" w:eastAsia="SimSun" w:hAnsi="SimSun" w:cs="SimSun"/>
          <w:kern w:val="0"/>
          <w:szCs w:val="21"/>
        </w:rPr>
        <w:t>”</w:t>
      </w:r>
      <w:r>
        <w:rPr>
          <w:rFonts w:ascii="SimSun" w:eastAsia="SimSun" w:hAnsi="SimSun" w:cs="SimSun"/>
          <w:kern w:val="0"/>
          <w:szCs w:val="21"/>
        </w:rPr>
        <w:t>，促进了经济的迅猛发展。</w:t>
      </w:r>
      <w:r>
        <w:rPr>
          <w:rFonts w:ascii="SimSun" w:eastAsia="SimSun" w:hAnsi="SimSun" w:cs="SimSun"/>
          <w:kern w:val="0"/>
          <w:szCs w:val="21"/>
        </w:rPr>
        <w:br/>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）香港气候优越，夏季</w:t>
      </w:r>
      <w:r>
        <w:rPr>
          <w:rFonts w:ascii="Times New Roman" w:eastAsia="Times New Roman" w:hAnsi="Times New Roman" w:cs="Times New Roman"/>
          <w:kern w:val="0"/>
          <w:szCs w:val="21"/>
        </w:rPr>
        <w:t>______</w:t>
      </w:r>
      <w:r>
        <w:rPr>
          <w:rFonts w:ascii="SimSun" w:eastAsia="SimSun" w:hAnsi="SimSun" w:cs="SimSun"/>
          <w:kern w:val="0"/>
          <w:szCs w:val="21"/>
        </w:rPr>
        <w:t>（填气候特征），但因面积小，多山地，农副产品不能自给。每天凌晨大量新鲜瓜果蔬菜从深圳出发，主要通过机动灵活的</w:t>
      </w:r>
      <w:r>
        <w:rPr>
          <w:rFonts w:ascii="Times New Roman" w:eastAsia="Times New Roman" w:hAnsi="Times New Roman" w:cs="Times New Roman"/>
          <w:kern w:val="0"/>
          <w:szCs w:val="21"/>
        </w:rPr>
        <w:t>______</w:t>
      </w:r>
      <w:r>
        <w:rPr>
          <w:rFonts w:ascii="SimSun" w:eastAsia="SimSun" w:hAnsi="SimSun" w:cs="SimSun"/>
          <w:kern w:val="0"/>
          <w:szCs w:val="21"/>
        </w:rPr>
        <w:t>运输（填交通运输方式）直接抵达香港的农贸市场、超市，满足了香港居民的日常所需，促进了香港的繁荣和发展。</w:t>
      </w:r>
      <w:bookmarkEnd w:id="14"/>
    </w:p>
    <w:p w:rsidR="0086622A" w:rsidRDefault="000A2877">
      <w:pPr>
        <w:numPr>
          <w:ilvl w:val="0"/>
          <w:numId w:val="1"/>
        </w:numPr>
        <w:spacing w:line="360" w:lineRule="auto"/>
        <w:textAlignment w:val="center"/>
        <w:rPr>
          <w:rFonts w:ascii="SimSun" w:eastAsia="SimSun" w:hAnsi="SimSun" w:cs="SimSun"/>
          <w:kern w:val="0"/>
          <w:szCs w:val="21"/>
        </w:rPr>
      </w:pPr>
      <w:bookmarkStart w:id="15" w:name="topic_e205e627-fcad-4cc5-a9bd-5141564a96"/>
      <w:r>
        <w:rPr>
          <w:rFonts w:ascii="SimSun" w:eastAsia="SimSun" w:hAnsi="SimSun" w:cs="SimSun"/>
          <w:kern w:val="0"/>
          <w:szCs w:val="21"/>
        </w:rPr>
        <w:t>阅读图文资料，完成下列要求。</w:t>
      </w:r>
      <w:r>
        <w:rPr>
          <w:rFonts w:ascii="SimSun" w:eastAsia="SimSun" w:hAnsi="SimSun" w:cs="SimSun"/>
          <w:kern w:val="0"/>
          <w:szCs w:val="21"/>
        </w:rPr>
        <w:br/>
      </w:r>
      <w:r>
        <w:rPr>
          <w:rFonts w:ascii="SimSun" w:eastAsia="SimSun" w:hAnsi="SimSun" w:cs="SimSun"/>
          <w:kern w:val="0"/>
          <w:szCs w:val="21"/>
        </w:rPr>
        <w:t>地形对气候的分布有着显著的影响。与其他大陆相比，温带海洋性气候在欧洲大陆部分的东西方向上分布更广。如图示意欧洲大陆部分的地形、温带海洋性气候的分布。</w:t>
      </w:r>
      <w:r>
        <w:rPr>
          <w:rFonts w:ascii="SimSun" w:eastAsia="SimSun" w:hAnsi="SimSun" w:cs="SimSun"/>
          <w:kern w:val="0"/>
          <w:szCs w:val="21"/>
        </w:rPr>
        <w:br/>
      </w:r>
      <w:r w:rsidR="0086622A" w:rsidRPr="0086622A">
        <w:rPr>
          <w:rFonts w:ascii="Times New Roman" w:eastAsia="Times New Roman" w:hAnsi="Times New Roman" w:cs="Times New Roman"/>
          <w:kern w:val="0"/>
          <w:sz w:val="24"/>
          <w:szCs w:val="24"/>
        </w:rPr>
        <w:lastRenderedPageBreak/>
        <w:pict>
          <v:shape id="_x0000_i1033" type="#_x0000_t75" style="width:395.25pt;height:366pt">
            <v:imagedata r:id="rId27" o:title=""/>
          </v:shape>
        </w:pic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1</w:t>
      </w:r>
      <w:r>
        <w:rPr>
          <w:rFonts w:ascii="SimSun" w:eastAsia="SimSun" w:hAnsi="SimSun" w:cs="SimSun"/>
          <w:kern w:val="0"/>
          <w:szCs w:val="21"/>
        </w:rPr>
        <w:t>）简述欧洲大陆部分的纬度位置和海陆位置。</w:t>
      </w:r>
      <w:r>
        <w:rPr>
          <w:rFonts w:ascii="SimSun" w:eastAsia="SimSun" w:hAnsi="SimSun" w:cs="SimSun"/>
          <w:kern w:val="0"/>
          <w:szCs w:val="21"/>
        </w:rPr>
        <w:br/>
      </w:r>
      <w:r>
        <w:rPr>
          <w:rFonts w:ascii="SimSun" w:eastAsia="SimSun" w:hAnsi="SimSun" w:cs="SimSun"/>
          <w:kern w:val="0"/>
          <w:szCs w:val="21"/>
        </w:rPr>
        <w:t>（</w:t>
      </w:r>
      <w:r>
        <w:rPr>
          <w:rFonts w:ascii="Times New Roman" w:eastAsia="Times New Roman" w:hAnsi="Times New Roman" w:cs="Times New Roman"/>
          <w:kern w:val="0"/>
          <w:szCs w:val="21"/>
        </w:rPr>
        <w:t>2</w:t>
      </w:r>
      <w:r>
        <w:rPr>
          <w:rFonts w:ascii="SimSun" w:eastAsia="SimSun" w:hAnsi="SimSun" w:cs="SimSun"/>
          <w:kern w:val="0"/>
          <w:szCs w:val="21"/>
        </w:rPr>
        <w:t>）归纳欧洲大陆部分的地形特征。</w:t>
      </w:r>
      <w:r>
        <w:rPr>
          <w:rFonts w:ascii="SimSun" w:eastAsia="SimSun" w:hAnsi="SimSun" w:cs="SimSun"/>
          <w:kern w:val="0"/>
          <w:szCs w:val="21"/>
        </w:rPr>
        <w:br/>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）从地形的角度，简</w:t>
      </w:r>
      <w:r>
        <w:rPr>
          <w:rFonts w:ascii="SimSun" w:eastAsia="SimSun" w:hAnsi="SimSun" w:cs="SimSun"/>
          <w:kern w:val="0"/>
          <w:szCs w:val="21"/>
        </w:rPr>
        <w:t>析温带海洋性气候在欧洲大陆部分东西方向上分布广的原因。</w:t>
      </w:r>
      <w:bookmarkEnd w:id="15"/>
      <w:r>
        <w:rPr>
          <w:rFonts w:ascii="SimSun" w:eastAsia="SimSun" w:hAnsi="SimSun" w:cs="SimSun"/>
          <w:kern w:val="0"/>
          <w:szCs w:val="21"/>
        </w:rPr>
        <w:br w:type="page"/>
      </w:r>
    </w:p>
    <w:p w:rsidR="0086622A" w:rsidRDefault="000A2877">
      <w:pPr>
        <w:spacing w:line="360" w:lineRule="auto"/>
        <w:jc w:val="center"/>
        <w:textAlignment w:val="center"/>
        <w:rPr>
          <w:rFonts w:ascii="SimSun" w:eastAsia="SimSun" w:hAnsi="SimSun" w:cs="SimSun"/>
          <w:kern w:val="0"/>
          <w:szCs w:val="21"/>
        </w:rPr>
      </w:pPr>
      <w:r>
        <w:rPr>
          <w:rFonts w:ascii="SimSun" w:eastAsia="SimSun" w:hAnsi="SimSun" w:cs="SimSun"/>
          <w:b/>
          <w:sz w:val="32"/>
        </w:rPr>
        <w:lastRenderedPageBreak/>
        <w:t>答案和解析</w:t>
      </w:r>
    </w:p>
    <w:p w:rsidR="0086622A" w:rsidRDefault="0086622A">
      <w:pPr>
        <w:spacing w:line="360" w:lineRule="auto"/>
        <w:textAlignment w:val="center"/>
        <w:rPr>
          <w:rFonts w:ascii="SimSun" w:eastAsia="SimSun" w:hAnsi="SimSun" w:cs="SimSun"/>
          <w:kern w:val="0"/>
          <w:szCs w:val="21"/>
        </w:rPr>
      </w:pPr>
    </w:p>
    <w:p w:rsidR="0086622A" w:rsidRDefault="000A2877">
      <w:pPr>
        <w:spacing w:line="360" w:lineRule="auto"/>
        <w:textAlignment w:val="center"/>
        <w:rPr>
          <w:rFonts w:ascii="SimSun" w:eastAsia="SimSun" w:hAnsi="SimSun" w:cs="SimSun"/>
          <w:kern w:val="0"/>
          <w:szCs w:val="21"/>
        </w:rPr>
      </w:pPr>
      <w:r>
        <w:rPr>
          <w:rFonts w:ascii="Times New Roman" w:eastAsia="Times New Roman" w:hAnsi="Times New Roman" w:cs="Times New Roman"/>
          <w:color w:val="3333FF"/>
          <w:kern w:val="0"/>
          <w:sz w:val="24"/>
          <w:szCs w:val="24"/>
        </w:rPr>
        <w:t>1~2.</w:t>
      </w:r>
      <w:r>
        <w:rPr>
          <w:rFonts w:ascii="SimSun" w:eastAsia="SimSun" w:hAnsi="SimSun" w:cs="SimSun"/>
          <w:color w:val="3333FF"/>
          <w:kern w:val="0"/>
          <w:szCs w:val="21"/>
        </w:rPr>
        <w:t>【答案】</w:t>
      </w:r>
      <w:r>
        <w:rPr>
          <w:rFonts w:ascii="Times New Roman" w:eastAsia="Times New Roman" w:hAnsi="Times New Roman" w:cs="Times New Roman"/>
          <w:kern w:val="0"/>
          <w:szCs w:val="21"/>
        </w:rPr>
        <w:t>C</w:t>
      </w:r>
      <w:r>
        <w:rPr>
          <w:rFonts w:ascii="MS UI Gothic" w:eastAsia="MS UI Gothic" w:hAnsi="MS UI Gothic" w:cs="MS UI Gothic"/>
          <w:kern w:val="0"/>
          <w:sz w:val="24"/>
          <w:szCs w:val="24"/>
        </w:rPr>
        <w:t>、</w:t>
      </w:r>
      <w:r>
        <w:rPr>
          <w:rFonts w:ascii="Times New Roman" w:eastAsia="Times New Roman" w:hAnsi="Times New Roman" w:cs="Times New Roman"/>
          <w:kern w:val="0"/>
          <w:szCs w:val="21"/>
        </w:rPr>
        <w:t>A</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color w:val="3333FF"/>
          <w:kern w:val="0"/>
          <w:szCs w:val="21"/>
        </w:rPr>
        <w:t>【解析】</w:t>
      </w:r>
    </w:p>
    <w:p w:rsidR="0086622A" w:rsidRDefault="000A2877">
      <w:pPr>
        <w:spacing w:line="360" w:lineRule="auto"/>
        <w:textAlignment w:val="center"/>
        <w:rPr>
          <w:rFonts w:ascii="SimSun" w:eastAsia="SimSun" w:hAnsi="SimSun" w:cs="SimSun"/>
          <w:kern w:val="0"/>
          <w:szCs w:val="21"/>
        </w:rPr>
      </w:pPr>
      <w:r>
        <w:rPr>
          <w:rFonts w:ascii="Times New Roman" w:eastAsia="Times New Roman" w:hAnsi="Times New Roman" w:cs="Times New Roman"/>
          <w:kern w:val="0"/>
          <w:szCs w:val="21"/>
        </w:rPr>
        <w:t xml:space="preserve">1.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在等高线地形图上，等高线闭合且等高线数值中间高四周低则为山顶；两山顶之间相对低洼的部位为鞍部；等高线闭合且等高线数值中间低四周高则为盆地；等高线向海拔低处凸为山脊；等高线向海拔高处凸为山谷。据图中信息解答。</w:t>
      </w:r>
      <w:r>
        <w:rPr>
          <w:rFonts w:ascii="Times New Roman" w:eastAsia="Times New Roman" w:hAnsi="Times New Roman" w:cs="Times New Roman"/>
          <w:kern w:val="0"/>
          <w:sz w:val="24"/>
          <w:szCs w:val="24"/>
        </w:rPr>
        <w:br/>
      </w:r>
      <w:r>
        <w:rPr>
          <w:rFonts w:ascii="SimSun" w:eastAsia="SimSun" w:hAnsi="SimSun" w:cs="SimSun"/>
          <w:kern w:val="0"/>
          <w:szCs w:val="21"/>
        </w:rPr>
        <w:t>本题考查等高线地形图的判读，据图中所示的信息解答即可。</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解：读图可得，丙处有河流流经，所以跨江大桥位于图中高速公路的路段。河流多分布在山谷部位，其等高线向海拔高处凸出。</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C</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Cs w:val="21"/>
        </w:rPr>
      </w:pPr>
      <w:r>
        <w:rPr>
          <w:rFonts w:ascii="Times New Roman" w:eastAsia="Times New Roman" w:hAnsi="Times New Roman" w:cs="Times New Roman"/>
          <w:kern w:val="0"/>
          <w:szCs w:val="21"/>
        </w:rPr>
        <w:t xml:space="preserve">2.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沙洲村隶属于湖南省汝城县文明乡，位于汝城县西部</w:t>
      </w:r>
      <w:r>
        <w:rPr>
          <w:rFonts w:ascii="Times New Roman" w:eastAsia="Times New Roman" w:hAnsi="Times New Roman" w:cs="Times New Roman"/>
          <w:kern w:val="0"/>
          <w:szCs w:val="21"/>
        </w:rPr>
        <w:t>50</w:t>
      </w:r>
      <w:r>
        <w:rPr>
          <w:rFonts w:ascii="SimSun" w:eastAsia="SimSun" w:hAnsi="SimSun" w:cs="SimSun"/>
          <w:kern w:val="0"/>
          <w:szCs w:val="21"/>
        </w:rPr>
        <w:t>余公里处。全村总面积</w:t>
      </w:r>
      <w:r>
        <w:rPr>
          <w:rFonts w:ascii="Times New Roman" w:eastAsia="Times New Roman" w:hAnsi="Times New Roman" w:cs="Times New Roman"/>
          <w:kern w:val="0"/>
          <w:szCs w:val="21"/>
        </w:rPr>
        <w:t>0.92</w:t>
      </w:r>
      <w:r>
        <w:rPr>
          <w:rFonts w:ascii="SimSun" w:eastAsia="SimSun" w:hAnsi="SimSun" w:cs="SimSun"/>
          <w:kern w:val="0"/>
          <w:szCs w:val="21"/>
        </w:rPr>
        <w:t>平方公里。</w:t>
      </w:r>
      <w:r>
        <w:rPr>
          <w:rFonts w:ascii="Times New Roman" w:eastAsia="Times New Roman" w:hAnsi="Times New Roman" w:cs="Times New Roman"/>
          <w:kern w:val="0"/>
          <w:szCs w:val="21"/>
        </w:rPr>
        <w:t>2016</w:t>
      </w:r>
      <w:r>
        <w:rPr>
          <w:rFonts w:ascii="SimSun" w:eastAsia="SimSun" w:hAnsi="SimSun" w:cs="SimSun"/>
          <w:kern w:val="0"/>
          <w:szCs w:val="21"/>
        </w:rPr>
        <w:t>年</w:t>
      </w:r>
      <w:r>
        <w:rPr>
          <w:rFonts w:ascii="Times New Roman" w:eastAsia="Times New Roman" w:hAnsi="Times New Roman" w:cs="Times New Roman"/>
          <w:kern w:val="0"/>
          <w:szCs w:val="21"/>
        </w:rPr>
        <w:t>11</w:t>
      </w:r>
      <w:r>
        <w:rPr>
          <w:rFonts w:ascii="SimSun" w:eastAsia="SimSun" w:hAnsi="SimSun" w:cs="SimSun"/>
          <w:kern w:val="0"/>
          <w:szCs w:val="21"/>
        </w:rPr>
        <w:t>月，沙洲村被中华人民共和国住房和城乡建设部等部门列入第四批中国传统村落名录公示名单。</w:t>
      </w:r>
      <w:r>
        <w:rPr>
          <w:rFonts w:ascii="Times New Roman" w:eastAsia="Times New Roman" w:hAnsi="Times New Roman" w:cs="Times New Roman"/>
          <w:kern w:val="0"/>
          <w:szCs w:val="21"/>
        </w:rPr>
        <w:t>2019</w:t>
      </w:r>
      <w:r>
        <w:rPr>
          <w:rFonts w:ascii="SimSun" w:eastAsia="SimSun" w:hAnsi="SimSun" w:cs="SimSun"/>
          <w:kern w:val="0"/>
          <w:szCs w:val="21"/>
        </w:rPr>
        <w:t>年</w:t>
      </w:r>
      <w:r>
        <w:rPr>
          <w:rFonts w:ascii="Times New Roman" w:eastAsia="Times New Roman" w:hAnsi="Times New Roman" w:cs="Times New Roman"/>
          <w:kern w:val="0"/>
          <w:szCs w:val="21"/>
        </w:rPr>
        <w:t>12</w:t>
      </w:r>
      <w:r>
        <w:rPr>
          <w:rFonts w:ascii="SimSun" w:eastAsia="SimSun" w:hAnsi="SimSun" w:cs="SimSun"/>
          <w:kern w:val="0"/>
          <w:szCs w:val="21"/>
        </w:rPr>
        <w:t>月</w:t>
      </w:r>
      <w:r>
        <w:rPr>
          <w:rFonts w:ascii="Times New Roman" w:eastAsia="Times New Roman" w:hAnsi="Times New Roman" w:cs="Times New Roman"/>
          <w:kern w:val="0"/>
          <w:szCs w:val="21"/>
        </w:rPr>
        <w:t>12</w:t>
      </w:r>
      <w:r>
        <w:rPr>
          <w:rFonts w:ascii="SimSun" w:eastAsia="SimSun" w:hAnsi="SimSun" w:cs="SimSun"/>
          <w:kern w:val="0"/>
          <w:szCs w:val="21"/>
        </w:rPr>
        <w:t>日，沙洲村入选</w:t>
      </w:r>
      <w:r>
        <w:rPr>
          <w:rFonts w:ascii="SimSun" w:eastAsia="SimSun" w:hAnsi="SimSun" w:cs="SimSun"/>
          <w:kern w:val="0"/>
          <w:szCs w:val="21"/>
        </w:rPr>
        <w:t>“</w:t>
      </w:r>
      <w:r>
        <w:rPr>
          <w:rFonts w:ascii="Times New Roman" w:eastAsia="Times New Roman" w:hAnsi="Times New Roman" w:cs="Times New Roman"/>
          <w:kern w:val="0"/>
          <w:szCs w:val="21"/>
        </w:rPr>
        <w:t>2019</w:t>
      </w:r>
      <w:r>
        <w:rPr>
          <w:rFonts w:ascii="SimSun" w:eastAsia="SimSun" w:hAnsi="SimSun" w:cs="SimSun"/>
          <w:kern w:val="0"/>
          <w:szCs w:val="21"/>
        </w:rPr>
        <w:t>年中国美丽休闲乡村</w:t>
      </w:r>
      <w:r>
        <w:rPr>
          <w:rFonts w:ascii="SimSun" w:eastAsia="SimSun" w:hAnsi="SimSun" w:cs="SimSun"/>
          <w:kern w:val="0"/>
          <w:szCs w:val="21"/>
        </w:rPr>
        <w:t>“</w:t>
      </w:r>
      <w:r>
        <w:rPr>
          <w:rFonts w:ascii="SimSun" w:eastAsia="SimSun" w:hAnsi="SimSun" w:cs="SimSun"/>
          <w:kern w:val="0"/>
          <w:szCs w:val="21"/>
        </w:rPr>
        <w:t>名单。</w:t>
      </w:r>
      <w:r>
        <w:rPr>
          <w:rFonts w:ascii="Times New Roman" w:eastAsia="Times New Roman" w:hAnsi="Times New Roman" w:cs="Times New Roman"/>
          <w:kern w:val="0"/>
          <w:szCs w:val="21"/>
        </w:rPr>
        <w:t>2019</w:t>
      </w:r>
      <w:r>
        <w:rPr>
          <w:rFonts w:ascii="SimSun" w:eastAsia="SimSun" w:hAnsi="SimSun" w:cs="SimSun"/>
          <w:kern w:val="0"/>
          <w:szCs w:val="21"/>
        </w:rPr>
        <w:t>年</w:t>
      </w:r>
      <w:r>
        <w:rPr>
          <w:rFonts w:ascii="Times New Roman" w:eastAsia="Times New Roman" w:hAnsi="Times New Roman" w:cs="Times New Roman"/>
          <w:kern w:val="0"/>
          <w:szCs w:val="21"/>
        </w:rPr>
        <w:t>12</w:t>
      </w:r>
      <w:r>
        <w:rPr>
          <w:rFonts w:ascii="SimSun" w:eastAsia="SimSun" w:hAnsi="SimSun" w:cs="SimSun"/>
          <w:kern w:val="0"/>
          <w:szCs w:val="21"/>
        </w:rPr>
        <w:t>月</w:t>
      </w:r>
      <w:r>
        <w:rPr>
          <w:rFonts w:ascii="Times New Roman" w:eastAsia="Times New Roman" w:hAnsi="Times New Roman" w:cs="Times New Roman"/>
          <w:kern w:val="0"/>
          <w:szCs w:val="21"/>
        </w:rPr>
        <w:t>31</w:t>
      </w:r>
      <w:r>
        <w:rPr>
          <w:rFonts w:ascii="SimSun" w:eastAsia="SimSun" w:hAnsi="SimSun" w:cs="SimSun"/>
          <w:kern w:val="0"/>
          <w:szCs w:val="21"/>
        </w:rPr>
        <w:t>日，被国家民委命名为第三批</w:t>
      </w:r>
      <w:r>
        <w:rPr>
          <w:rFonts w:ascii="SimSun" w:eastAsia="SimSun" w:hAnsi="SimSun" w:cs="SimSun"/>
          <w:kern w:val="0"/>
          <w:szCs w:val="21"/>
        </w:rPr>
        <w:t>“</w:t>
      </w:r>
      <w:r>
        <w:rPr>
          <w:rFonts w:ascii="SimSun" w:eastAsia="SimSun" w:hAnsi="SimSun" w:cs="SimSun"/>
          <w:kern w:val="0"/>
          <w:szCs w:val="21"/>
        </w:rPr>
        <w:t>中国少数民族特色村寨</w:t>
      </w:r>
      <w:r>
        <w:rPr>
          <w:rFonts w:ascii="SimSun" w:eastAsia="SimSun" w:hAnsi="SimSun" w:cs="SimSun"/>
          <w:kern w:val="0"/>
          <w:szCs w:val="21"/>
        </w:rPr>
        <w:t>“</w:t>
      </w:r>
      <w:r>
        <w:rPr>
          <w:rFonts w:ascii="SimSun" w:eastAsia="SimSun" w:hAnsi="SimSun" w:cs="SimSun"/>
          <w:kern w:val="0"/>
          <w:szCs w:val="21"/>
        </w:rPr>
        <w:t>。</w:t>
      </w:r>
      <w:r>
        <w:rPr>
          <w:rFonts w:ascii="Times New Roman" w:eastAsia="Times New Roman" w:hAnsi="Times New Roman" w:cs="Times New Roman"/>
          <w:kern w:val="0"/>
          <w:sz w:val="24"/>
          <w:szCs w:val="24"/>
        </w:rPr>
        <w:br/>
      </w:r>
      <w:r>
        <w:rPr>
          <w:rFonts w:ascii="SimSun" w:eastAsia="SimSun" w:hAnsi="SimSun" w:cs="SimSun"/>
          <w:kern w:val="0"/>
          <w:szCs w:val="21"/>
        </w:rPr>
        <w:t>本题考查湖南省的旅游资源，结合自己的所见所闻解答即可。</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解：题干中描述：</w:t>
      </w:r>
      <w:r>
        <w:rPr>
          <w:rFonts w:ascii="SimSun" w:eastAsia="SimSun" w:hAnsi="SimSun" w:cs="SimSun"/>
          <w:kern w:val="0"/>
          <w:szCs w:val="21"/>
        </w:rPr>
        <w:t>“</w:t>
      </w:r>
      <w:r>
        <w:rPr>
          <w:rFonts w:ascii="SimSun" w:eastAsia="SimSun" w:hAnsi="SimSun" w:cs="SimSun"/>
          <w:kern w:val="0"/>
          <w:szCs w:val="21"/>
        </w:rPr>
        <w:t>在湖南汝城县沙洲村，三名女红军借宿徐解秀老人家中，临走时，把自己仅有的一床被子剪下一半给老人留下了。老人说，什么是共产党？共产党就是自己有一条被子，也要剪下半条给老百姓的人。</w:t>
      </w:r>
      <w:r>
        <w:rPr>
          <w:rFonts w:ascii="SimSun" w:eastAsia="SimSun" w:hAnsi="SimSun" w:cs="SimSun"/>
          <w:kern w:val="0"/>
          <w:szCs w:val="21"/>
        </w:rPr>
        <w:t>”</w:t>
      </w:r>
      <w:r>
        <w:rPr>
          <w:rFonts w:ascii="SimSun" w:eastAsia="SimSun" w:hAnsi="SimSun" w:cs="SimSun"/>
          <w:kern w:val="0"/>
          <w:szCs w:val="21"/>
        </w:rPr>
        <w:t>沙洲村以</w:t>
      </w:r>
      <w:r>
        <w:rPr>
          <w:rFonts w:ascii="SimSun" w:eastAsia="SimSun" w:hAnsi="SimSun" w:cs="SimSun"/>
          <w:kern w:val="0"/>
          <w:szCs w:val="21"/>
        </w:rPr>
        <w:t>“</w:t>
      </w:r>
      <w:r>
        <w:rPr>
          <w:rFonts w:ascii="SimSun" w:eastAsia="SimSun" w:hAnsi="SimSun" w:cs="SimSun"/>
          <w:kern w:val="0"/>
          <w:szCs w:val="21"/>
        </w:rPr>
        <w:t>半条被子的温暖</w:t>
      </w:r>
      <w:r>
        <w:rPr>
          <w:rFonts w:ascii="SimSun" w:eastAsia="SimSun" w:hAnsi="SimSun" w:cs="SimSun"/>
          <w:kern w:val="0"/>
          <w:szCs w:val="21"/>
        </w:rPr>
        <w:t>”</w:t>
      </w:r>
      <w:r>
        <w:rPr>
          <w:rFonts w:ascii="SimSun" w:eastAsia="SimSun" w:hAnsi="SimSun" w:cs="SimSun"/>
          <w:kern w:val="0"/>
          <w:szCs w:val="21"/>
        </w:rPr>
        <w:t>成为全国知名旅游景区，主要原因是如井冈山一样有着红色资源。</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A</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 w:val="24"/>
          <w:szCs w:val="24"/>
        </w:rPr>
        <w:t>  </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color w:val="3333FF"/>
          <w:kern w:val="0"/>
          <w:sz w:val="24"/>
          <w:szCs w:val="24"/>
        </w:rPr>
        <w:t>3~4.</w:t>
      </w:r>
      <w:r>
        <w:rPr>
          <w:rFonts w:ascii="SimSun" w:eastAsia="SimSun" w:hAnsi="SimSun" w:cs="SimSun"/>
          <w:color w:val="3333FF"/>
          <w:kern w:val="0"/>
          <w:szCs w:val="21"/>
        </w:rPr>
        <w:t>【答案】</w:t>
      </w:r>
      <w:r>
        <w:rPr>
          <w:rFonts w:ascii="Times New Roman" w:eastAsia="Times New Roman" w:hAnsi="Times New Roman" w:cs="Times New Roman"/>
          <w:kern w:val="0"/>
          <w:szCs w:val="21"/>
        </w:rPr>
        <w:t>B</w:t>
      </w:r>
      <w:r>
        <w:rPr>
          <w:rFonts w:ascii="MS UI Gothic" w:eastAsia="MS UI Gothic" w:hAnsi="MS UI Gothic" w:cs="MS UI Gothic"/>
          <w:kern w:val="0"/>
          <w:sz w:val="24"/>
          <w:szCs w:val="24"/>
        </w:rPr>
        <w:t>、</w:t>
      </w:r>
      <w:r>
        <w:rPr>
          <w:rFonts w:ascii="Times New Roman" w:eastAsia="Times New Roman" w:hAnsi="Times New Roman" w:cs="Times New Roman"/>
          <w:kern w:val="0"/>
          <w:szCs w:val="21"/>
        </w:rPr>
        <w:t>A</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color w:val="3333FF"/>
          <w:kern w:val="0"/>
          <w:szCs w:val="21"/>
        </w:rPr>
        <w:t>【解析】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Cs w:val="21"/>
        </w:rPr>
        <w:t xml:space="preserve">3.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地图上的方向有不同的表示方式，有的用指向标指示方向，有的用经纬网确定方向，有的采用</w:t>
      </w:r>
      <w:r>
        <w:rPr>
          <w:rFonts w:ascii="SimSun" w:eastAsia="SimSun" w:hAnsi="SimSun" w:cs="SimSun"/>
          <w:kern w:val="0"/>
          <w:szCs w:val="21"/>
        </w:rPr>
        <w:t>“</w:t>
      </w:r>
      <w:r>
        <w:rPr>
          <w:rFonts w:ascii="SimSun" w:eastAsia="SimSun" w:hAnsi="SimSun" w:cs="SimSun"/>
          <w:kern w:val="0"/>
          <w:szCs w:val="21"/>
        </w:rPr>
        <w:t>上北下南，左西右东</w:t>
      </w:r>
      <w:r>
        <w:rPr>
          <w:rFonts w:ascii="SimSun" w:eastAsia="SimSun" w:hAnsi="SimSun" w:cs="SimSun"/>
          <w:kern w:val="0"/>
          <w:szCs w:val="21"/>
        </w:rPr>
        <w:t>”</w:t>
      </w:r>
      <w:r>
        <w:rPr>
          <w:rFonts w:ascii="SimSun" w:eastAsia="SimSun" w:hAnsi="SimSun" w:cs="SimSun"/>
          <w:kern w:val="0"/>
          <w:szCs w:val="21"/>
        </w:rPr>
        <w:t>的规定确定方向。</w:t>
      </w:r>
      <w:r>
        <w:rPr>
          <w:rFonts w:ascii="Times New Roman" w:eastAsia="Times New Roman" w:hAnsi="Times New Roman" w:cs="Times New Roman"/>
          <w:kern w:val="0"/>
          <w:sz w:val="24"/>
          <w:szCs w:val="24"/>
        </w:rPr>
        <w:br/>
      </w:r>
      <w:r>
        <w:rPr>
          <w:rFonts w:ascii="SimSun" w:eastAsia="SimSun" w:hAnsi="SimSun" w:cs="SimSun"/>
          <w:kern w:val="0"/>
          <w:szCs w:val="21"/>
        </w:rPr>
        <w:t>本题考查了地图中方向的判断方法，读图分析解</w:t>
      </w:r>
      <w:r>
        <w:rPr>
          <w:rFonts w:ascii="SimSun" w:eastAsia="SimSun" w:hAnsi="SimSun" w:cs="SimSun"/>
          <w:kern w:val="0"/>
          <w:szCs w:val="21"/>
        </w:rPr>
        <w:t>答此题。</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lastRenderedPageBreak/>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解：读图可知，图中没有指向标，也没有经纬网，根据</w:t>
      </w:r>
      <w:r>
        <w:rPr>
          <w:rFonts w:ascii="SimSun" w:eastAsia="SimSun" w:hAnsi="SimSun" w:cs="SimSun"/>
          <w:kern w:val="0"/>
          <w:szCs w:val="21"/>
        </w:rPr>
        <w:t>“</w:t>
      </w:r>
      <w:r>
        <w:rPr>
          <w:rFonts w:ascii="SimSun" w:eastAsia="SimSun" w:hAnsi="SimSun" w:cs="SimSun"/>
          <w:kern w:val="0"/>
          <w:szCs w:val="21"/>
        </w:rPr>
        <w:t>上北下南，左西右东</w:t>
      </w:r>
      <w:r>
        <w:rPr>
          <w:rFonts w:ascii="SimSun" w:eastAsia="SimSun" w:hAnsi="SimSun" w:cs="SimSun"/>
          <w:kern w:val="0"/>
          <w:szCs w:val="21"/>
        </w:rPr>
        <w:t>”</w:t>
      </w:r>
      <w:r>
        <w:rPr>
          <w:rFonts w:ascii="SimSun" w:eastAsia="SimSun" w:hAnsi="SimSun" w:cs="SimSun"/>
          <w:kern w:val="0"/>
          <w:szCs w:val="21"/>
        </w:rPr>
        <w:t>判断方向，世博会博物馆位于世博中心的西北方向，故选项</w:t>
      </w:r>
      <w:r>
        <w:rPr>
          <w:rFonts w:ascii="Times New Roman" w:eastAsia="Times New Roman" w:hAnsi="Times New Roman" w:cs="Times New Roman"/>
          <w:kern w:val="0"/>
          <w:szCs w:val="21"/>
        </w:rPr>
        <w:t>B</w:t>
      </w:r>
      <w:r>
        <w:rPr>
          <w:rFonts w:ascii="SimSun" w:eastAsia="SimSun" w:hAnsi="SimSun" w:cs="SimSun"/>
          <w:kern w:val="0"/>
          <w:szCs w:val="21"/>
        </w:rPr>
        <w:t>正确，符合题意。</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B</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Cs w:val="21"/>
        </w:rPr>
      </w:pPr>
      <w:r>
        <w:rPr>
          <w:rFonts w:ascii="Times New Roman" w:eastAsia="Times New Roman" w:hAnsi="Times New Roman" w:cs="Times New Roman"/>
          <w:kern w:val="0"/>
          <w:szCs w:val="21"/>
        </w:rPr>
        <w:t xml:space="preserve">4.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世博园（上海世博园）位于南浦大桥与卢浦大桥之间及卢浦大桥以西区域，沿黄浦江两岸南北分布。园区规划用地</w:t>
      </w:r>
      <w:r>
        <w:rPr>
          <w:rFonts w:ascii="Times New Roman" w:eastAsia="Times New Roman" w:hAnsi="Times New Roman" w:cs="Times New Roman"/>
          <w:kern w:val="0"/>
          <w:szCs w:val="21"/>
        </w:rPr>
        <w:t>5.28</w:t>
      </w:r>
      <w:r>
        <w:rPr>
          <w:rFonts w:ascii="SimSun" w:eastAsia="SimSun" w:hAnsi="SimSun" w:cs="SimSun"/>
          <w:kern w:val="0"/>
          <w:szCs w:val="21"/>
        </w:rPr>
        <w:t>平方公里，浦东</w:t>
      </w:r>
      <w:r>
        <w:rPr>
          <w:rFonts w:ascii="Times New Roman" w:eastAsia="Times New Roman" w:hAnsi="Times New Roman" w:cs="Times New Roman"/>
          <w:kern w:val="0"/>
          <w:szCs w:val="21"/>
        </w:rPr>
        <w:t>3.93</w:t>
      </w:r>
      <w:r>
        <w:rPr>
          <w:rFonts w:ascii="SimSun" w:eastAsia="SimSun" w:hAnsi="SimSun" w:cs="SimSun"/>
          <w:kern w:val="0"/>
          <w:szCs w:val="21"/>
        </w:rPr>
        <w:t>平方公里，浦西</w:t>
      </w:r>
      <w:r>
        <w:rPr>
          <w:rFonts w:ascii="Times New Roman" w:eastAsia="Times New Roman" w:hAnsi="Times New Roman" w:cs="Times New Roman"/>
          <w:kern w:val="0"/>
          <w:szCs w:val="21"/>
        </w:rPr>
        <w:t>1.35</w:t>
      </w:r>
      <w:r>
        <w:rPr>
          <w:rFonts w:ascii="SimSun" w:eastAsia="SimSun" w:hAnsi="SimSun" w:cs="SimSun"/>
          <w:kern w:val="0"/>
          <w:szCs w:val="21"/>
        </w:rPr>
        <w:t>平方公里，围栏区域（收取门票的区域）范围约</w:t>
      </w:r>
      <w:r>
        <w:rPr>
          <w:rFonts w:ascii="Times New Roman" w:eastAsia="Times New Roman" w:hAnsi="Times New Roman" w:cs="Times New Roman"/>
          <w:kern w:val="0"/>
          <w:szCs w:val="21"/>
        </w:rPr>
        <w:t>3.28</w:t>
      </w:r>
      <w:r>
        <w:rPr>
          <w:rFonts w:ascii="SimSun" w:eastAsia="SimSun" w:hAnsi="SimSun" w:cs="SimSun"/>
          <w:kern w:val="0"/>
          <w:szCs w:val="21"/>
        </w:rPr>
        <w:t>平方公里。</w:t>
      </w:r>
      <w:r>
        <w:rPr>
          <w:rFonts w:ascii="Times New Roman" w:eastAsia="Times New Roman" w:hAnsi="Times New Roman" w:cs="Times New Roman"/>
          <w:kern w:val="0"/>
          <w:sz w:val="24"/>
          <w:szCs w:val="24"/>
        </w:rPr>
        <w:br/>
      </w:r>
      <w:r>
        <w:rPr>
          <w:rFonts w:ascii="SimSun" w:eastAsia="SimSun" w:hAnsi="SimSun" w:cs="SimSun"/>
          <w:kern w:val="0"/>
          <w:szCs w:val="21"/>
        </w:rPr>
        <w:t>本题考查了世博园的位置及黄浦江段为世博园提供的便利条件，结合基础知识点分析解答此题。</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解：读图可知，上海世博园分布在黄浦江两岸，由跨江大桥、过江隧道和轮渡连成一片；图中黄浦江段主要为世博园提供了便捷的水运，故选项</w:t>
      </w:r>
      <w:r>
        <w:rPr>
          <w:rFonts w:ascii="Times New Roman" w:eastAsia="Times New Roman" w:hAnsi="Times New Roman" w:cs="Times New Roman"/>
          <w:kern w:val="0"/>
          <w:szCs w:val="21"/>
        </w:rPr>
        <w:t>A</w:t>
      </w:r>
      <w:r>
        <w:rPr>
          <w:rFonts w:ascii="SimSun" w:eastAsia="SimSun" w:hAnsi="SimSun" w:cs="SimSun"/>
          <w:kern w:val="0"/>
          <w:szCs w:val="21"/>
        </w:rPr>
        <w:t>正确，符合题意。</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A</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 w:val="24"/>
          <w:szCs w:val="24"/>
        </w:rPr>
        <w:t>  </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color w:val="3333FF"/>
          <w:kern w:val="0"/>
          <w:sz w:val="24"/>
          <w:szCs w:val="24"/>
        </w:rPr>
        <w:t>5~6.</w:t>
      </w:r>
      <w:r>
        <w:rPr>
          <w:rFonts w:ascii="SimSun" w:eastAsia="SimSun" w:hAnsi="SimSun" w:cs="SimSun"/>
          <w:color w:val="3333FF"/>
          <w:kern w:val="0"/>
          <w:szCs w:val="21"/>
        </w:rPr>
        <w:t>【答案】</w:t>
      </w:r>
      <w:r>
        <w:rPr>
          <w:rFonts w:ascii="Times New Roman" w:eastAsia="Times New Roman" w:hAnsi="Times New Roman" w:cs="Times New Roman"/>
          <w:kern w:val="0"/>
          <w:szCs w:val="21"/>
        </w:rPr>
        <w:t>C</w:t>
      </w:r>
      <w:r>
        <w:rPr>
          <w:rFonts w:ascii="MS UI Gothic" w:eastAsia="MS UI Gothic" w:hAnsi="MS UI Gothic" w:cs="MS UI Gothic"/>
          <w:kern w:val="0"/>
          <w:sz w:val="24"/>
          <w:szCs w:val="24"/>
        </w:rPr>
        <w:t>、</w:t>
      </w:r>
      <w:r>
        <w:rPr>
          <w:rFonts w:ascii="Times New Roman" w:eastAsia="Times New Roman" w:hAnsi="Times New Roman" w:cs="Times New Roman"/>
          <w:kern w:val="0"/>
          <w:szCs w:val="21"/>
        </w:rPr>
        <w:t>A</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color w:val="3333FF"/>
          <w:kern w:val="0"/>
          <w:szCs w:val="21"/>
        </w:rPr>
        <w:t>【解析】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Cs w:val="21"/>
        </w:rPr>
        <w:t xml:space="preserve">5.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澳大利亚独占一块大陆，由于长期孤立于南太平洋，再加上当地自然条件比较单一，使得动物演化十分缓慢，动植物比较古老；国家象征性古老动物如</w:t>
      </w:r>
      <w:r>
        <w:rPr>
          <w:rFonts w:ascii="SimSun" w:eastAsia="SimSun" w:hAnsi="SimSun" w:cs="SimSun"/>
          <w:kern w:val="0"/>
          <w:szCs w:val="21"/>
        </w:rPr>
        <w:t>“</w:t>
      </w:r>
      <w:r>
        <w:rPr>
          <w:rFonts w:ascii="SimSun" w:eastAsia="SimSun" w:hAnsi="SimSun" w:cs="SimSun"/>
          <w:kern w:val="0"/>
          <w:szCs w:val="21"/>
        </w:rPr>
        <w:t>袋鼠。澳大利亚气候类型多种多样，形成半环状的气候类型分布带；其中分布面积广大的有热带沙漠气候和热带草原气候。</w:t>
      </w:r>
      <w:r>
        <w:rPr>
          <w:rFonts w:ascii="Times New Roman" w:eastAsia="Times New Roman" w:hAnsi="Times New Roman" w:cs="Times New Roman"/>
          <w:kern w:val="0"/>
          <w:sz w:val="24"/>
          <w:szCs w:val="24"/>
        </w:rPr>
        <w:br/>
      </w:r>
      <w:r>
        <w:rPr>
          <w:rFonts w:ascii="SimSun" w:eastAsia="SimSun" w:hAnsi="SimSun" w:cs="SimSun"/>
          <w:kern w:val="0"/>
          <w:szCs w:val="21"/>
        </w:rPr>
        <w:t>本题考查了根据气候资料判断气候类型及气候特点，读图分析</w:t>
      </w:r>
      <w:r>
        <w:rPr>
          <w:rFonts w:ascii="SimSun" w:eastAsia="SimSun" w:hAnsi="SimSun" w:cs="SimSun"/>
          <w:kern w:val="0"/>
          <w:szCs w:val="21"/>
        </w:rPr>
        <w:t>解答此题。</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解：澳大利亚是大洋洲面积最大的国家，澳大利亚位于南半球。阅读题干提供的材料可知：位于澳大利亚的</w:t>
      </w:r>
      <w:r>
        <w:rPr>
          <w:rFonts w:ascii="Times New Roman" w:eastAsia="Times New Roman" w:hAnsi="Times New Roman" w:cs="Times New Roman"/>
          <w:kern w:val="0"/>
          <w:szCs w:val="21"/>
        </w:rPr>
        <w:t>K</w:t>
      </w:r>
      <w:r>
        <w:rPr>
          <w:rFonts w:ascii="SimSun" w:eastAsia="SimSun" w:hAnsi="SimSun" w:cs="SimSun"/>
          <w:kern w:val="0"/>
          <w:szCs w:val="21"/>
        </w:rPr>
        <w:t>镇地处沙漠，自然景观极度荒凉，夏季最高气温有时可达</w:t>
      </w:r>
      <w:r>
        <w:rPr>
          <w:rFonts w:ascii="Times New Roman" w:eastAsia="Times New Roman" w:hAnsi="Times New Roman" w:cs="Times New Roman"/>
          <w:kern w:val="0"/>
          <w:szCs w:val="21"/>
        </w:rPr>
        <w:t>50</w:t>
      </w:r>
      <w:r>
        <w:rPr>
          <w:rFonts w:ascii="SimSun" w:eastAsia="SimSun" w:hAnsi="SimSun" w:cs="SimSun"/>
          <w:kern w:val="0"/>
          <w:szCs w:val="21"/>
        </w:rPr>
        <w:t>℃</w:t>
      </w:r>
      <w:r>
        <w:rPr>
          <w:rFonts w:ascii="SimSun" w:eastAsia="SimSun" w:hAnsi="SimSun" w:cs="SimSun"/>
          <w:kern w:val="0"/>
          <w:szCs w:val="21"/>
        </w:rPr>
        <w:t>，得知</w:t>
      </w:r>
      <w:r>
        <w:rPr>
          <w:rFonts w:ascii="Times New Roman" w:eastAsia="Times New Roman" w:hAnsi="Times New Roman" w:cs="Times New Roman"/>
          <w:kern w:val="0"/>
          <w:szCs w:val="21"/>
        </w:rPr>
        <w:t>K</w:t>
      </w:r>
      <w:r>
        <w:rPr>
          <w:rFonts w:ascii="SimSun" w:eastAsia="SimSun" w:hAnsi="SimSun" w:cs="SimSun"/>
          <w:kern w:val="0"/>
          <w:szCs w:val="21"/>
        </w:rPr>
        <w:t>镇为热带沙漠气候，气候特点为全年高温干燥，依据一年中气温的变化规律来看，与</w:t>
      </w:r>
      <w:r>
        <w:rPr>
          <w:rFonts w:ascii="SimSun" w:eastAsia="SimSun" w:hAnsi="SimSun" w:cs="SimSun"/>
          <w:kern w:val="0"/>
          <w:szCs w:val="21"/>
        </w:rPr>
        <w:t>③</w:t>
      </w:r>
      <w:r>
        <w:rPr>
          <w:rFonts w:ascii="SimSun" w:eastAsia="SimSun" w:hAnsi="SimSun" w:cs="SimSun"/>
          <w:kern w:val="0"/>
          <w:szCs w:val="21"/>
        </w:rPr>
        <w:t>图气候特点相吻合，故选项</w:t>
      </w:r>
      <w:r>
        <w:rPr>
          <w:rFonts w:ascii="Times New Roman" w:eastAsia="Times New Roman" w:hAnsi="Times New Roman" w:cs="Times New Roman"/>
          <w:kern w:val="0"/>
          <w:szCs w:val="21"/>
        </w:rPr>
        <w:t>C</w:t>
      </w:r>
      <w:r>
        <w:rPr>
          <w:rFonts w:ascii="SimSun" w:eastAsia="SimSun" w:hAnsi="SimSun" w:cs="SimSun"/>
          <w:kern w:val="0"/>
          <w:szCs w:val="21"/>
        </w:rPr>
        <w:t>正确，符合题意。</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C</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Cs w:val="21"/>
        </w:rPr>
      </w:pPr>
      <w:r>
        <w:rPr>
          <w:rFonts w:ascii="Times New Roman" w:eastAsia="Times New Roman" w:hAnsi="Times New Roman" w:cs="Times New Roman"/>
          <w:kern w:val="0"/>
          <w:szCs w:val="21"/>
        </w:rPr>
        <w:t xml:space="preserve">6.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lastRenderedPageBreak/>
        <w:t>澳大利亚是大洋洲面积最大的国家，主要有热带沙漠气候和热带草原气候，热带草原气候呈半环状分布在热带沙漠气候外围。</w:t>
      </w:r>
      <w:r>
        <w:rPr>
          <w:rFonts w:ascii="Times New Roman" w:eastAsia="Times New Roman" w:hAnsi="Times New Roman" w:cs="Times New Roman"/>
          <w:kern w:val="0"/>
          <w:sz w:val="24"/>
          <w:szCs w:val="24"/>
        </w:rPr>
        <w:br/>
      </w:r>
      <w:r>
        <w:rPr>
          <w:rFonts w:ascii="SimSun" w:eastAsia="SimSun" w:hAnsi="SimSun" w:cs="SimSun"/>
          <w:kern w:val="0"/>
          <w:szCs w:val="21"/>
        </w:rPr>
        <w:t>本题考查了澳大利亚的气候及其对人类生产生活的影响，结合教材知识点分析解答此题。</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解：位于澳大利亚的</w:t>
      </w:r>
      <w:r>
        <w:rPr>
          <w:rFonts w:ascii="Times New Roman" w:eastAsia="Times New Roman" w:hAnsi="Times New Roman" w:cs="Times New Roman"/>
          <w:kern w:val="0"/>
          <w:szCs w:val="21"/>
        </w:rPr>
        <w:t>K</w:t>
      </w:r>
      <w:r>
        <w:rPr>
          <w:rFonts w:ascii="SimSun" w:eastAsia="SimSun" w:hAnsi="SimSun" w:cs="SimSun"/>
          <w:kern w:val="0"/>
          <w:szCs w:val="21"/>
        </w:rPr>
        <w:t>镇地处沙漠，自然景观极度荒凉，夏季最高气温有时可达</w:t>
      </w:r>
      <w:r>
        <w:rPr>
          <w:rFonts w:ascii="Times New Roman" w:eastAsia="Times New Roman" w:hAnsi="Times New Roman" w:cs="Times New Roman"/>
          <w:kern w:val="0"/>
          <w:szCs w:val="21"/>
        </w:rPr>
        <w:t>50</w:t>
      </w:r>
      <w:r>
        <w:rPr>
          <w:rFonts w:ascii="SimSun" w:eastAsia="SimSun" w:hAnsi="SimSun" w:cs="SimSun"/>
          <w:kern w:val="0"/>
          <w:szCs w:val="21"/>
        </w:rPr>
        <w:t>℃</w:t>
      </w:r>
      <w:r>
        <w:rPr>
          <w:rFonts w:ascii="SimSun" w:eastAsia="SimSun" w:hAnsi="SimSun" w:cs="SimSun"/>
          <w:kern w:val="0"/>
          <w:szCs w:val="21"/>
        </w:rPr>
        <w:t>。当地的气候条件决定了</w:t>
      </w:r>
      <w:r>
        <w:rPr>
          <w:rFonts w:ascii="Times New Roman" w:eastAsia="Times New Roman" w:hAnsi="Times New Roman" w:cs="Times New Roman"/>
          <w:kern w:val="0"/>
          <w:szCs w:val="21"/>
        </w:rPr>
        <w:t>K</w:t>
      </w:r>
      <w:r>
        <w:rPr>
          <w:rFonts w:ascii="SimSun" w:eastAsia="SimSun" w:hAnsi="SimSun" w:cs="SimSun"/>
          <w:kern w:val="0"/>
          <w:szCs w:val="21"/>
        </w:rPr>
        <w:t>镇居民家中基本拥有空调，故选项</w:t>
      </w:r>
      <w:r>
        <w:rPr>
          <w:rFonts w:ascii="Times New Roman" w:eastAsia="Times New Roman" w:hAnsi="Times New Roman" w:cs="Times New Roman"/>
          <w:kern w:val="0"/>
          <w:szCs w:val="21"/>
        </w:rPr>
        <w:t>A</w:t>
      </w:r>
      <w:r>
        <w:rPr>
          <w:rFonts w:ascii="SimSun" w:eastAsia="SimSun" w:hAnsi="SimSun" w:cs="SimSun"/>
          <w:kern w:val="0"/>
          <w:szCs w:val="21"/>
        </w:rPr>
        <w:t>正确，符合题意。</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A</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 w:val="24"/>
          <w:szCs w:val="24"/>
        </w:rPr>
        <w:t>  </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color w:val="3333FF"/>
          <w:kern w:val="0"/>
          <w:sz w:val="24"/>
          <w:szCs w:val="24"/>
        </w:rPr>
        <w:t>7~8.</w:t>
      </w:r>
      <w:r>
        <w:rPr>
          <w:rFonts w:ascii="SimSun" w:eastAsia="SimSun" w:hAnsi="SimSun" w:cs="SimSun"/>
          <w:color w:val="3333FF"/>
          <w:kern w:val="0"/>
          <w:szCs w:val="21"/>
        </w:rPr>
        <w:t>【答案】</w:t>
      </w:r>
      <w:r>
        <w:rPr>
          <w:rFonts w:ascii="Times New Roman" w:eastAsia="Times New Roman" w:hAnsi="Times New Roman" w:cs="Times New Roman"/>
          <w:kern w:val="0"/>
          <w:szCs w:val="21"/>
        </w:rPr>
        <w:t>B</w:t>
      </w:r>
      <w:r>
        <w:rPr>
          <w:rFonts w:ascii="MS UI Gothic" w:eastAsia="MS UI Gothic" w:hAnsi="MS UI Gothic" w:cs="MS UI Gothic"/>
          <w:kern w:val="0"/>
          <w:sz w:val="24"/>
          <w:szCs w:val="24"/>
        </w:rPr>
        <w:t>、</w:t>
      </w:r>
      <w:r>
        <w:rPr>
          <w:rFonts w:ascii="Times New Roman" w:eastAsia="Times New Roman" w:hAnsi="Times New Roman" w:cs="Times New Roman"/>
          <w:kern w:val="0"/>
          <w:szCs w:val="21"/>
        </w:rPr>
        <w:t>D</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color w:val="3333FF"/>
          <w:kern w:val="0"/>
          <w:szCs w:val="21"/>
        </w:rPr>
        <w:t>【解析】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Cs w:val="21"/>
        </w:rPr>
        <w:t xml:space="preserve">7.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南极地区位于地球的最南端，这里为极地气候，气候特点为酷寒，多狂风，降水稀少。</w:t>
      </w:r>
      <w:r>
        <w:rPr>
          <w:rFonts w:ascii="Times New Roman" w:eastAsia="Times New Roman" w:hAnsi="Times New Roman" w:cs="Times New Roman"/>
          <w:kern w:val="0"/>
          <w:sz w:val="24"/>
          <w:szCs w:val="24"/>
        </w:rPr>
        <w:br/>
      </w:r>
      <w:r>
        <w:rPr>
          <w:rFonts w:ascii="SimSun" w:eastAsia="SimSun" w:hAnsi="SimSun" w:cs="SimSun"/>
          <w:kern w:val="0"/>
          <w:szCs w:val="21"/>
        </w:rPr>
        <w:t>本题考查了地球影响南极地区气候的主要因素，结合教材知识点分析解答此题。</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读图可知，地球是一个球体，两极地区纬度高，太阳辐射弱，气温低；地球公转时太阳直射点在南北回归线之间来回移动，这就使得低纬度地区太阳光照强烈，地面获得的热量多，气温高，高纬度地区太阳斜射，甚至没有太阳照射，因此气温低；图示资料能够直接体现的是高纬度地区气温低，这是地球形状和地球的运动造成的，故</w:t>
      </w:r>
      <w:r>
        <w:rPr>
          <w:rFonts w:ascii="SimSun" w:eastAsia="SimSun" w:hAnsi="SimSun" w:cs="SimSun"/>
          <w:kern w:val="0"/>
          <w:szCs w:val="21"/>
        </w:rPr>
        <w:t>②③</w:t>
      </w:r>
      <w:r>
        <w:rPr>
          <w:rFonts w:ascii="SimSun" w:eastAsia="SimSun" w:hAnsi="SimSun" w:cs="SimSun"/>
          <w:kern w:val="0"/>
          <w:szCs w:val="21"/>
        </w:rPr>
        <w:t>正确，</w:t>
      </w:r>
      <w:r>
        <w:rPr>
          <w:rFonts w:ascii="SimSun" w:eastAsia="SimSun" w:hAnsi="SimSun" w:cs="SimSun"/>
          <w:kern w:val="0"/>
          <w:szCs w:val="21"/>
        </w:rPr>
        <w:t>①④</w:t>
      </w:r>
      <w:r>
        <w:rPr>
          <w:rFonts w:ascii="SimSun" w:eastAsia="SimSun" w:hAnsi="SimSun" w:cs="SimSun"/>
          <w:kern w:val="0"/>
          <w:szCs w:val="21"/>
        </w:rPr>
        <w:t>错误。</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B</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Cs w:val="21"/>
        </w:rPr>
      </w:pPr>
      <w:r>
        <w:rPr>
          <w:rFonts w:ascii="Times New Roman" w:eastAsia="Times New Roman" w:hAnsi="Times New Roman" w:cs="Times New Roman"/>
          <w:kern w:val="0"/>
          <w:szCs w:val="21"/>
        </w:rPr>
        <w:t xml:space="preserve">8.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极地酷寒，多狂风，降水稀少。夏季出现极昼时，太阳总在地平线上，但太阳高度小，太阳辐射较弱，根本无法驱散冰原上的寒气。冬季出现极夜时，长夜漫漫，暴风雪在冰原上不停地咆哮。无论南极洲还是北冰洋，都是一望无际的冰雪世界。地球上</w:t>
      </w:r>
      <w:r>
        <w:rPr>
          <w:rFonts w:ascii="Times New Roman" w:eastAsia="Times New Roman" w:hAnsi="Times New Roman" w:cs="Times New Roman"/>
          <w:kern w:val="0"/>
          <w:szCs w:val="21"/>
        </w:rPr>
        <w:t>68%</w:t>
      </w:r>
      <w:r>
        <w:rPr>
          <w:rFonts w:ascii="SimSun" w:eastAsia="SimSun" w:hAnsi="SimSun" w:cs="SimSun"/>
          <w:kern w:val="0"/>
          <w:szCs w:val="21"/>
        </w:rPr>
        <w:t>的淡水以冰雪的形式储存在两极地区。</w:t>
      </w:r>
      <w:r>
        <w:rPr>
          <w:rFonts w:ascii="Times New Roman" w:eastAsia="Times New Roman" w:hAnsi="Times New Roman" w:cs="Times New Roman"/>
          <w:kern w:val="0"/>
          <w:sz w:val="24"/>
          <w:szCs w:val="24"/>
        </w:rPr>
        <w:br/>
      </w:r>
      <w:r>
        <w:rPr>
          <w:rFonts w:ascii="SimSun" w:eastAsia="SimSun" w:hAnsi="SimSun" w:cs="SimSun"/>
          <w:kern w:val="0"/>
          <w:szCs w:val="21"/>
        </w:rPr>
        <w:t>本题考查了南极地区酷寒的特点，结合图示分析解答此题。</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解：南极大陆孤独地位于地球的最南端，南极大陆</w:t>
      </w:r>
      <w:r>
        <w:rPr>
          <w:rFonts w:ascii="Times New Roman" w:eastAsia="Times New Roman" w:hAnsi="Times New Roman" w:cs="Times New Roman"/>
          <w:kern w:val="0"/>
          <w:szCs w:val="21"/>
        </w:rPr>
        <w:t>95%</w:t>
      </w:r>
      <w:r>
        <w:rPr>
          <w:rFonts w:ascii="SimSun" w:eastAsia="SimSun" w:hAnsi="SimSun" w:cs="SimSun"/>
          <w:kern w:val="0"/>
          <w:szCs w:val="21"/>
        </w:rPr>
        <w:t>以上的面积为厚度极高的冰雪所覆盖，素有</w:t>
      </w:r>
      <w:r>
        <w:rPr>
          <w:rFonts w:ascii="SimSun" w:eastAsia="SimSun" w:hAnsi="SimSun" w:cs="SimSun"/>
          <w:kern w:val="0"/>
          <w:szCs w:val="21"/>
        </w:rPr>
        <w:t>“</w:t>
      </w:r>
      <w:r>
        <w:rPr>
          <w:rFonts w:ascii="SimSun" w:eastAsia="SimSun" w:hAnsi="SimSun" w:cs="SimSun"/>
          <w:kern w:val="0"/>
          <w:szCs w:val="21"/>
        </w:rPr>
        <w:t>白色大陆</w:t>
      </w:r>
      <w:r>
        <w:rPr>
          <w:rFonts w:ascii="SimSun" w:eastAsia="SimSun" w:hAnsi="SimSun" w:cs="SimSun"/>
          <w:kern w:val="0"/>
          <w:szCs w:val="21"/>
        </w:rPr>
        <w:t>”</w:t>
      </w:r>
      <w:r>
        <w:rPr>
          <w:rFonts w:ascii="SimSun" w:eastAsia="SimSun" w:hAnsi="SimSun" w:cs="SimSun"/>
          <w:kern w:val="0"/>
          <w:szCs w:val="21"/>
        </w:rPr>
        <w:t>之称。它至今仍然没有常住居民。南极地区气候特点是酷寒、大风和干燥。读图可知，图中显示南</w:t>
      </w:r>
      <w:r>
        <w:rPr>
          <w:rFonts w:ascii="SimSun" w:eastAsia="SimSun" w:hAnsi="SimSun" w:cs="SimSun"/>
          <w:kern w:val="0"/>
          <w:szCs w:val="21"/>
        </w:rPr>
        <w:t>极洲大部分时间气温在</w:t>
      </w:r>
      <w:r>
        <w:rPr>
          <w:rFonts w:ascii="Times New Roman" w:eastAsia="Times New Roman" w:hAnsi="Times New Roman" w:cs="Times New Roman"/>
          <w:kern w:val="0"/>
          <w:szCs w:val="21"/>
        </w:rPr>
        <w:t>-10°C</w:t>
      </w:r>
      <w:r>
        <w:rPr>
          <w:rFonts w:ascii="SimSun" w:eastAsia="SimSun" w:hAnsi="SimSun" w:cs="SimSun"/>
          <w:kern w:val="0"/>
          <w:szCs w:val="21"/>
        </w:rPr>
        <w:t>以下，最低气温在</w:t>
      </w:r>
      <w:r>
        <w:rPr>
          <w:rFonts w:ascii="Times New Roman" w:eastAsia="Times New Roman" w:hAnsi="Times New Roman" w:cs="Times New Roman"/>
          <w:kern w:val="0"/>
          <w:szCs w:val="21"/>
        </w:rPr>
        <w:t>-60°C</w:t>
      </w:r>
      <w:r>
        <w:rPr>
          <w:rFonts w:ascii="SimSun" w:eastAsia="SimSun" w:hAnsi="SimSun" w:cs="SimSun"/>
          <w:kern w:val="0"/>
          <w:szCs w:val="21"/>
        </w:rPr>
        <w:t>左右，该地区自然环境特征是酷寒，故选项</w:t>
      </w:r>
      <w:r>
        <w:rPr>
          <w:rFonts w:ascii="Times New Roman" w:eastAsia="Times New Roman" w:hAnsi="Times New Roman" w:cs="Times New Roman"/>
          <w:kern w:val="0"/>
          <w:szCs w:val="21"/>
        </w:rPr>
        <w:t>D</w:t>
      </w:r>
      <w:r>
        <w:rPr>
          <w:rFonts w:ascii="SimSun" w:eastAsia="SimSun" w:hAnsi="SimSun" w:cs="SimSun"/>
          <w:kern w:val="0"/>
          <w:szCs w:val="21"/>
        </w:rPr>
        <w:t>正确，符合题意。</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D</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 w:val="24"/>
          <w:szCs w:val="24"/>
        </w:rPr>
        <w:lastRenderedPageBreak/>
        <w:t>  </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color w:val="3333FF"/>
          <w:kern w:val="0"/>
          <w:sz w:val="24"/>
          <w:szCs w:val="24"/>
        </w:rPr>
        <w:t>9~10.</w:t>
      </w:r>
      <w:r>
        <w:rPr>
          <w:rFonts w:ascii="SimSun" w:eastAsia="SimSun" w:hAnsi="SimSun" w:cs="SimSun"/>
          <w:color w:val="3333FF"/>
          <w:kern w:val="0"/>
          <w:szCs w:val="21"/>
        </w:rPr>
        <w:t>【答案】</w:t>
      </w:r>
      <w:r>
        <w:rPr>
          <w:rFonts w:ascii="Times New Roman" w:eastAsia="Times New Roman" w:hAnsi="Times New Roman" w:cs="Times New Roman"/>
          <w:kern w:val="0"/>
          <w:szCs w:val="21"/>
        </w:rPr>
        <w:t>D</w:t>
      </w:r>
      <w:r>
        <w:rPr>
          <w:rFonts w:ascii="MS UI Gothic" w:eastAsia="MS UI Gothic" w:hAnsi="MS UI Gothic" w:cs="MS UI Gothic"/>
          <w:kern w:val="0"/>
          <w:sz w:val="24"/>
          <w:szCs w:val="24"/>
        </w:rPr>
        <w:t>、</w:t>
      </w:r>
      <w:r>
        <w:rPr>
          <w:rFonts w:ascii="Times New Roman" w:eastAsia="Times New Roman" w:hAnsi="Times New Roman" w:cs="Times New Roman"/>
          <w:kern w:val="0"/>
          <w:szCs w:val="21"/>
        </w:rPr>
        <w:t>B</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color w:val="3333FF"/>
          <w:kern w:val="0"/>
          <w:szCs w:val="21"/>
        </w:rPr>
        <w:t>【解析】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Cs w:val="21"/>
        </w:rPr>
        <w:t xml:space="preserve">9.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法国位于欧洲西部，与比利时、卢森堡、瑞士、德国、意大利、西班牙、安道尔、摩纳哥接壤，西北隔拉芒什海峡与英国相望，濒临北海、英吉利海峡、大西洋和地中海四大海域。</w:t>
      </w:r>
      <w:r>
        <w:rPr>
          <w:rFonts w:ascii="Times New Roman" w:eastAsia="Times New Roman" w:hAnsi="Times New Roman" w:cs="Times New Roman"/>
          <w:kern w:val="0"/>
          <w:sz w:val="24"/>
          <w:szCs w:val="24"/>
        </w:rPr>
        <w:br/>
      </w:r>
      <w:r>
        <w:rPr>
          <w:rFonts w:ascii="SimSun" w:eastAsia="SimSun" w:hAnsi="SimSun" w:cs="SimSun"/>
          <w:kern w:val="0"/>
          <w:szCs w:val="21"/>
        </w:rPr>
        <w:t>本题考查法国的城市位置，识记即可。</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解：法国的首都是巴黎，位于塞纳河河畔；里昂位于罗纳河沿岸；马赛是法国位于地中海沿岸的港口城市；布雷斯特是法国位于大西洋沿岸的港口城市。</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D</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Cs w:val="21"/>
        </w:rPr>
      </w:pPr>
      <w:r>
        <w:rPr>
          <w:rFonts w:ascii="Times New Roman" w:eastAsia="Times New Roman" w:hAnsi="Times New Roman" w:cs="Times New Roman"/>
          <w:kern w:val="0"/>
          <w:szCs w:val="21"/>
        </w:rPr>
        <w:t xml:space="preserve">10.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法国位于欧洲西部，该国家西临大西洋，隔英吉利海峡和英国相望，南临地中海。</w:t>
      </w:r>
      <w:r>
        <w:rPr>
          <w:rFonts w:ascii="Times New Roman" w:eastAsia="Times New Roman" w:hAnsi="Times New Roman" w:cs="Times New Roman"/>
          <w:kern w:val="0"/>
          <w:sz w:val="24"/>
          <w:szCs w:val="24"/>
        </w:rPr>
        <w:br/>
      </w:r>
      <w:r>
        <w:rPr>
          <w:rFonts w:ascii="SimSun" w:eastAsia="SimSun" w:hAnsi="SimSun" w:cs="SimSun"/>
          <w:kern w:val="0"/>
          <w:szCs w:val="21"/>
        </w:rPr>
        <w:t>本题考查法国的位置，结合所学知识点和图中信息解答，牢记即可。</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解：据图可知，法国隔英吉利海峡和英国相望，所以与法国共建海峡隧道的</w:t>
      </w:r>
      <w:r>
        <w:rPr>
          <w:rFonts w:ascii="Times New Roman" w:eastAsia="Times New Roman" w:hAnsi="Times New Roman" w:cs="Times New Roman"/>
          <w:kern w:val="0"/>
          <w:szCs w:val="21"/>
        </w:rPr>
        <w:t>Y</w:t>
      </w:r>
      <w:r>
        <w:rPr>
          <w:rFonts w:ascii="SimSun" w:eastAsia="SimSun" w:hAnsi="SimSun" w:cs="SimSun"/>
          <w:kern w:val="0"/>
          <w:szCs w:val="21"/>
        </w:rPr>
        <w:t>国是英国。</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B</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 w:val="24"/>
          <w:szCs w:val="24"/>
        </w:rPr>
        <w:t>  </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color w:val="3333FF"/>
          <w:kern w:val="0"/>
          <w:sz w:val="24"/>
          <w:szCs w:val="24"/>
        </w:rPr>
        <w:t>11~12.</w:t>
      </w:r>
      <w:r>
        <w:rPr>
          <w:rFonts w:ascii="SimSun" w:eastAsia="SimSun" w:hAnsi="SimSun" w:cs="SimSun"/>
          <w:color w:val="3333FF"/>
          <w:kern w:val="0"/>
          <w:szCs w:val="21"/>
        </w:rPr>
        <w:t>【答案】</w:t>
      </w:r>
      <w:r>
        <w:rPr>
          <w:rFonts w:ascii="Times New Roman" w:eastAsia="Times New Roman" w:hAnsi="Times New Roman" w:cs="Times New Roman"/>
          <w:kern w:val="0"/>
          <w:szCs w:val="21"/>
        </w:rPr>
        <w:t>C</w:t>
      </w:r>
      <w:r>
        <w:rPr>
          <w:rFonts w:ascii="MS UI Gothic" w:eastAsia="MS UI Gothic" w:hAnsi="MS UI Gothic" w:cs="MS UI Gothic"/>
          <w:kern w:val="0"/>
          <w:sz w:val="24"/>
          <w:szCs w:val="24"/>
        </w:rPr>
        <w:t>、</w:t>
      </w:r>
      <w:r>
        <w:rPr>
          <w:rFonts w:ascii="Times New Roman" w:eastAsia="Times New Roman" w:hAnsi="Times New Roman" w:cs="Times New Roman"/>
          <w:kern w:val="0"/>
          <w:szCs w:val="21"/>
        </w:rPr>
        <w:t>C</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color w:val="3333FF"/>
          <w:kern w:val="0"/>
          <w:szCs w:val="21"/>
        </w:rPr>
        <w:t>【解析】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Cs w:val="21"/>
        </w:rPr>
        <w:t xml:space="preserve">11.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巴西的宗教理想和隶属关系多种多样，主要是因为移</w:t>
      </w:r>
      <w:r>
        <w:rPr>
          <w:rFonts w:ascii="SimSun" w:eastAsia="SimSun" w:hAnsi="SimSun" w:cs="SimSun"/>
          <w:kern w:val="0"/>
          <w:szCs w:val="21"/>
        </w:rPr>
        <w:t>民和奴隶制造成的文化差异很大。然而，该国的主要宗教是天主教，大约四分之三的巴西人宣称自己是天主教徒。</w:t>
      </w:r>
      <w:r>
        <w:rPr>
          <w:rFonts w:ascii="Times New Roman" w:eastAsia="Times New Roman" w:hAnsi="Times New Roman" w:cs="Times New Roman"/>
          <w:kern w:val="0"/>
          <w:sz w:val="24"/>
          <w:szCs w:val="24"/>
        </w:rPr>
        <w:br/>
      </w:r>
      <w:r>
        <w:rPr>
          <w:rFonts w:ascii="SimSun" w:eastAsia="SimSun" w:hAnsi="SimSun" w:cs="SimSun"/>
          <w:kern w:val="0"/>
          <w:szCs w:val="21"/>
        </w:rPr>
        <w:t>本题考查巴西的宗教信仰、人种、人口分布、语言等，结合课本知识分析解答即可。</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解：巴西居民大多信仰天主教，故</w:t>
      </w:r>
      <w:r>
        <w:rPr>
          <w:rFonts w:ascii="Times New Roman" w:eastAsia="Times New Roman" w:hAnsi="Times New Roman" w:cs="Times New Roman"/>
          <w:kern w:val="0"/>
          <w:szCs w:val="21"/>
        </w:rPr>
        <w:t>A</w:t>
      </w:r>
      <w:r>
        <w:rPr>
          <w:rFonts w:ascii="SimSun" w:eastAsia="SimSun" w:hAnsi="SimSun" w:cs="SimSun"/>
          <w:kern w:val="0"/>
          <w:szCs w:val="21"/>
        </w:rPr>
        <w:t>错误；</w:t>
      </w:r>
      <w:r>
        <w:rPr>
          <w:rFonts w:ascii="Times New Roman" w:eastAsia="Times New Roman" w:hAnsi="Times New Roman" w:cs="Times New Roman"/>
          <w:kern w:val="0"/>
          <w:sz w:val="24"/>
          <w:szCs w:val="24"/>
        </w:rPr>
        <w:br/>
      </w:r>
      <w:r>
        <w:rPr>
          <w:rFonts w:ascii="SimSun" w:eastAsia="SimSun" w:hAnsi="SimSun" w:cs="SimSun"/>
          <w:kern w:val="0"/>
          <w:szCs w:val="21"/>
        </w:rPr>
        <w:t>巴西是一个混血儿众多的国家，但巴西仍然以白色人种为主，故</w:t>
      </w:r>
      <w:r>
        <w:rPr>
          <w:rFonts w:ascii="Times New Roman" w:eastAsia="Times New Roman" w:hAnsi="Times New Roman" w:cs="Times New Roman"/>
          <w:kern w:val="0"/>
          <w:szCs w:val="21"/>
        </w:rPr>
        <w:t>B</w:t>
      </w:r>
      <w:r>
        <w:rPr>
          <w:rFonts w:ascii="SimSun" w:eastAsia="SimSun" w:hAnsi="SimSun" w:cs="SimSun"/>
          <w:kern w:val="0"/>
          <w:szCs w:val="21"/>
        </w:rPr>
        <w:t>错误；</w:t>
      </w:r>
      <w:r>
        <w:rPr>
          <w:rFonts w:ascii="Times New Roman" w:eastAsia="Times New Roman" w:hAnsi="Times New Roman" w:cs="Times New Roman"/>
          <w:kern w:val="0"/>
          <w:sz w:val="24"/>
          <w:szCs w:val="24"/>
        </w:rPr>
        <w:br/>
      </w:r>
      <w:r>
        <w:rPr>
          <w:rFonts w:ascii="SimSun" w:eastAsia="SimSun" w:hAnsi="SimSun" w:cs="SimSun"/>
          <w:kern w:val="0"/>
          <w:szCs w:val="21"/>
        </w:rPr>
        <w:t>巴西人口主要分布在地形平坦，气候适宜，开发历史早的东南部沿海地区，故</w:t>
      </w:r>
      <w:r>
        <w:rPr>
          <w:rFonts w:ascii="Times New Roman" w:eastAsia="Times New Roman" w:hAnsi="Times New Roman" w:cs="Times New Roman"/>
          <w:kern w:val="0"/>
          <w:szCs w:val="21"/>
        </w:rPr>
        <w:t>C</w:t>
      </w:r>
      <w:r>
        <w:rPr>
          <w:rFonts w:ascii="SimSun" w:eastAsia="SimSun" w:hAnsi="SimSun" w:cs="SimSun"/>
          <w:kern w:val="0"/>
          <w:szCs w:val="21"/>
        </w:rPr>
        <w:t>正确；</w:t>
      </w:r>
      <w:r>
        <w:rPr>
          <w:rFonts w:ascii="Times New Roman" w:eastAsia="Times New Roman" w:hAnsi="Times New Roman" w:cs="Times New Roman"/>
          <w:kern w:val="0"/>
          <w:sz w:val="24"/>
          <w:szCs w:val="24"/>
        </w:rPr>
        <w:br/>
      </w:r>
      <w:r>
        <w:rPr>
          <w:rFonts w:ascii="SimSun" w:eastAsia="SimSun" w:hAnsi="SimSun" w:cs="SimSun"/>
          <w:kern w:val="0"/>
          <w:szCs w:val="21"/>
        </w:rPr>
        <w:t>葡萄牙语是巴西通用的语言，故</w:t>
      </w:r>
      <w:r>
        <w:rPr>
          <w:rFonts w:ascii="Times New Roman" w:eastAsia="Times New Roman" w:hAnsi="Times New Roman" w:cs="Times New Roman"/>
          <w:kern w:val="0"/>
          <w:szCs w:val="21"/>
        </w:rPr>
        <w:t>D</w:t>
      </w:r>
      <w:r>
        <w:rPr>
          <w:rFonts w:ascii="SimSun" w:eastAsia="SimSun" w:hAnsi="SimSun" w:cs="SimSun"/>
          <w:kern w:val="0"/>
          <w:szCs w:val="21"/>
        </w:rPr>
        <w:t>错误。</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C</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Cs w:val="21"/>
        </w:rPr>
      </w:pPr>
      <w:r>
        <w:rPr>
          <w:rFonts w:ascii="Times New Roman" w:eastAsia="Times New Roman" w:hAnsi="Times New Roman" w:cs="Times New Roman"/>
          <w:kern w:val="0"/>
          <w:szCs w:val="21"/>
        </w:rPr>
        <w:t xml:space="preserve">12.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lastRenderedPageBreak/>
        <w:t>巴西是南美洲最大的国家，其人口多分布在东部沿海地区，圣保罗是巴西第一大城市，亚马孙平原覆盖着地球上最大的热带雨林，该地区的热带雨林遭到严重的破坏。</w:t>
      </w:r>
      <w:r>
        <w:rPr>
          <w:rFonts w:ascii="Times New Roman" w:eastAsia="Times New Roman" w:hAnsi="Times New Roman" w:cs="Times New Roman"/>
          <w:kern w:val="0"/>
          <w:sz w:val="24"/>
          <w:szCs w:val="24"/>
        </w:rPr>
        <w:br/>
      </w:r>
      <w:r>
        <w:rPr>
          <w:rFonts w:ascii="SimSun" w:eastAsia="SimSun" w:hAnsi="SimSun" w:cs="SimSun"/>
          <w:kern w:val="0"/>
          <w:szCs w:val="21"/>
        </w:rPr>
        <w:t>本题考查巴西北部热带雨林的保护措施以及保护热带雨林的必要性，结合所学知识解答即可。</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解：巴西北部亚马孙平原上的热带雨林吸收二氧化碳，释放氧气，被人们称为</w:t>
      </w:r>
      <w:r>
        <w:rPr>
          <w:rFonts w:ascii="SimSun" w:eastAsia="SimSun" w:hAnsi="SimSun" w:cs="SimSun"/>
          <w:kern w:val="0"/>
          <w:szCs w:val="21"/>
        </w:rPr>
        <w:t>“</w:t>
      </w:r>
      <w:r>
        <w:rPr>
          <w:rFonts w:ascii="SimSun" w:eastAsia="SimSun" w:hAnsi="SimSun" w:cs="SimSun"/>
          <w:kern w:val="0"/>
          <w:szCs w:val="21"/>
        </w:rPr>
        <w:t>地球之肺</w:t>
      </w:r>
      <w:r>
        <w:rPr>
          <w:rFonts w:ascii="SimSun" w:eastAsia="SimSun" w:hAnsi="SimSun" w:cs="SimSun"/>
          <w:kern w:val="0"/>
          <w:szCs w:val="21"/>
        </w:rPr>
        <w:t>”</w:t>
      </w:r>
      <w:r>
        <w:rPr>
          <w:rFonts w:ascii="SimSun" w:eastAsia="SimSun" w:hAnsi="SimSun" w:cs="SimSun"/>
          <w:kern w:val="0"/>
          <w:szCs w:val="21"/>
        </w:rPr>
        <w:t>。森林遭到大面积砍伐，覆盖率急剧下降，不少生活在雨林中的动植物已处于濒危的边缘，故</w:t>
      </w:r>
      <w:r>
        <w:rPr>
          <w:rFonts w:ascii="Times New Roman" w:eastAsia="Times New Roman" w:hAnsi="Times New Roman" w:cs="Times New Roman"/>
          <w:kern w:val="0"/>
          <w:szCs w:val="21"/>
        </w:rPr>
        <w:t>A</w:t>
      </w:r>
      <w:r>
        <w:rPr>
          <w:rFonts w:ascii="SimSun" w:eastAsia="SimSun" w:hAnsi="SimSun" w:cs="SimSun"/>
          <w:kern w:val="0"/>
          <w:szCs w:val="21"/>
        </w:rPr>
        <w:t>错误；</w:t>
      </w:r>
      <w:r>
        <w:rPr>
          <w:rFonts w:ascii="Times New Roman" w:eastAsia="Times New Roman" w:hAnsi="Times New Roman" w:cs="Times New Roman"/>
          <w:kern w:val="0"/>
          <w:sz w:val="24"/>
          <w:szCs w:val="24"/>
        </w:rPr>
        <w:br/>
      </w:r>
      <w:r>
        <w:rPr>
          <w:rFonts w:ascii="SimSun" w:eastAsia="SimSun" w:hAnsi="SimSun" w:cs="SimSun"/>
          <w:kern w:val="0"/>
          <w:szCs w:val="21"/>
        </w:rPr>
        <w:t>焚烧雨林用于种植橡胶，造成了热带雨林面积的急剧锐减；单一种植使热带雨林失去了丰富多样的物种及其具有</w:t>
      </w:r>
      <w:r>
        <w:rPr>
          <w:rFonts w:ascii="SimSun" w:eastAsia="SimSun" w:hAnsi="SimSun" w:cs="SimSun"/>
          <w:kern w:val="0"/>
          <w:szCs w:val="21"/>
        </w:rPr>
        <w:t>的结构和功能；林分种类及结构单一导致病虫害的频繁发生等，故</w:t>
      </w:r>
      <w:r>
        <w:rPr>
          <w:rFonts w:ascii="Times New Roman" w:eastAsia="Times New Roman" w:hAnsi="Times New Roman" w:cs="Times New Roman"/>
          <w:kern w:val="0"/>
          <w:szCs w:val="21"/>
        </w:rPr>
        <w:t>B</w:t>
      </w:r>
      <w:r>
        <w:rPr>
          <w:rFonts w:ascii="SimSun" w:eastAsia="SimSun" w:hAnsi="SimSun" w:cs="SimSun"/>
          <w:kern w:val="0"/>
          <w:szCs w:val="21"/>
        </w:rPr>
        <w:t>错误；</w:t>
      </w:r>
      <w:r>
        <w:rPr>
          <w:rFonts w:ascii="Times New Roman" w:eastAsia="Times New Roman" w:hAnsi="Times New Roman" w:cs="Times New Roman"/>
          <w:kern w:val="0"/>
          <w:sz w:val="24"/>
          <w:szCs w:val="24"/>
        </w:rPr>
        <w:br/>
      </w:r>
      <w:r>
        <w:rPr>
          <w:rFonts w:ascii="SimSun" w:eastAsia="SimSun" w:hAnsi="SimSun" w:cs="SimSun"/>
          <w:kern w:val="0"/>
          <w:szCs w:val="21"/>
        </w:rPr>
        <w:t>为了保护与开发热带雨林，可以利用热带雨林发展旅游业，故</w:t>
      </w:r>
      <w:r>
        <w:rPr>
          <w:rFonts w:ascii="Times New Roman" w:eastAsia="Times New Roman" w:hAnsi="Times New Roman" w:cs="Times New Roman"/>
          <w:kern w:val="0"/>
          <w:szCs w:val="21"/>
        </w:rPr>
        <w:t>C</w:t>
      </w:r>
      <w:r>
        <w:rPr>
          <w:rFonts w:ascii="SimSun" w:eastAsia="SimSun" w:hAnsi="SimSun" w:cs="SimSun"/>
          <w:kern w:val="0"/>
          <w:szCs w:val="21"/>
        </w:rPr>
        <w:t>正确；</w:t>
      </w:r>
      <w:r>
        <w:rPr>
          <w:rFonts w:ascii="Times New Roman" w:eastAsia="Times New Roman" w:hAnsi="Times New Roman" w:cs="Times New Roman"/>
          <w:kern w:val="0"/>
          <w:sz w:val="24"/>
          <w:szCs w:val="24"/>
        </w:rPr>
        <w:br/>
      </w:r>
      <w:r>
        <w:rPr>
          <w:rFonts w:ascii="SimSun" w:eastAsia="SimSun" w:hAnsi="SimSun" w:cs="SimSun"/>
          <w:kern w:val="0"/>
          <w:szCs w:val="21"/>
        </w:rPr>
        <w:t>全面禁止一切开发也不符合可持续发展的观念，对于热带雨林的开发应该做到保护与开发并重，实现可持续发展，故</w:t>
      </w:r>
      <w:r>
        <w:rPr>
          <w:rFonts w:ascii="Times New Roman" w:eastAsia="Times New Roman" w:hAnsi="Times New Roman" w:cs="Times New Roman"/>
          <w:kern w:val="0"/>
          <w:szCs w:val="21"/>
        </w:rPr>
        <w:t>D</w:t>
      </w:r>
      <w:r>
        <w:rPr>
          <w:rFonts w:ascii="SimSun" w:eastAsia="SimSun" w:hAnsi="SimSun" w:cs="SimSun"/>
          <w:kern w:val="0"/>
          <w:szCs w:val="21"/>
        </w:rPr>
        <w:t>错误。</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C</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 w:val="24"/>
          <w:szCs w:val="24"/>
        </w:rPr>
        <w:t>  </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color w:val="3333FF"/>
          <w:kern w:val="0"/>
          <w:sz w:val="24"/>
          <w:szCs w:val="24"/>
        </w:rPr>
        <w:t>13~14.</w:t>
      </w:r>
      <w:r>
        <w:rPr>
          <w:rFonts w:ascii="SimSun" w:eastAsia="SimSun" w:hAnsi="SimSun" w:cs="SimSun"/>
          <w:color w:val="3333FF"/>
          <w:kern w:val="0"/>
          <w:szCs w:val="21"/>
        </w:rPr>
        <w:t>【答案】</w:t>
      </w:r>
      <w:r>
        <w:rPr>
          <w:rFonts w:ascii="Times New Roman" w:eastAsia="Times New Roman" w:hAnsi="Times New Roman" w:cs="Times New Roman"/>
          <w:kern w:val="0"/>
          <w:szCs w:val="21"/>
        </w:rPr>
        <w:t>B</w:t>
      </w:r>
      <w:r>
        <w:rPr>
          <w:rFonts w:ascii="MS UI Gothic" w:eastAsia="MS UI Gothic" w:hAnsi="MS UI Gothic" w:cs="MS UI Gothic"/>
          <w:kern w:val="0"/>
          <w:sz w:val="24"/>
          <w:szCs w:val="24"/>
        </w:rPr>
        <w:t>、</w:t>
      </w:r>
      <w:r>
        <w:rPr>
          <w:rFonts w:ascii="Times New Roman" w:eastAsia="Times New Roman" w:hAnsi="Times New Roman" w:cs="Times New Roman"/>
          <w:kern w:val="0"/>
          <w:szCs w:val="21"/>
        </w:rPr>
        <w:t>A</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color w:val="3333FF"/>
          <w:kern w:val="0"/>
          <w:szCs w:val="21"/>
        </w:rPr>
        <w:t>【解析】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Cs w:val="21"/>
        </w:rPr>
        <w:t xml:space="preserve">13.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Cs w:val="21"/>
        </w:rPr>
        <w:t>19</w:t>
      </w:r>
      <w:r>
        <w:rPr>
          <w:rFonts w:ascii="SimSun" w:eastAsia="SimSun" w:hAnsi="SimSun" w:cs="SimSun"/>
          <w:kern w:val="0"/>
          <w:szCs w:val="21"/>
        </w:rPr>
        <w:t>世纪初，洞庭湖面积广达</w:t>
      </w:r>
      <w:r>
        <w:rPr>
          <w:rFonts w:ascii="Times New Roman" w:eastAsia="Times New Roman" w:hAnsi="Times New Roman" w:cs="Times New Roman"/>
          <w:kern w:val="0"/>
          <w:szCs w:val="21"/>
        </w:rPr>
        <w:t>6000</w:t>
      </w:r>
      <w:r>
        <w:rPr>
          <w:rFonts w:ascii="SimSun" w:eastAsia="SimSun" w:hAnsi="SimSun" w:cs="SimSun"/>
          <w:kern w:val="0"/>
          <w:szCs w:val="21"/>
        </w:rPr>
        <w:t>多平方千米。</w:t>
      </w:r>
      <w:r>
        <w:rPr>
          <w:rFonts w:ascii="Times New Roman" w:eastAsia="Times New Roman" w:hAnsi="Times New Roman" w:cs="Times New Roman"/>
          <w:kern w:val="0"/>
          <w:szCs w:val="21"/>
        </w:rPr>
        <w:t>1949</w:t>
      </w:r>
      <w:r>
        <w:rPr>
          <w:rFonts w:ascii="SimSun" w:eastAsia="SimSun" w:hAnsi="SimSun" w:cs="SimSun"/>
          <w:kern w:val="0"/>
          <w:szCs w:val="21"/>
        </w:rPr>
        <w:t>年，面积缩减为</w:t>
      </w:r>
      <w:r>
        <w:rPr>
          <w:rFonts w:ascii="Times New Roman" w:eastAsia="Times New Roman" w:hAnsi="Times New Roman" w:cs="Times New Roman"/>
          <w:kern w:val="0"/>
          <w:szCs w:val="21"/>
        </w:rPr>
        <w:t>4350</w:t>
      </w:r>
      <w:r>
        <w:rPr>
          <w:rFonts w:ascii="SimSun" w:eastAsia="SimSun" w:hAnsi="SimSun" w:cs="SimSun"/>
          <w:kern w:val="0"/>
          <w:szCs w:val="21"/>
        </w:rPr>
        <w:t>平方千米的洞庭湖，仍是我国第一大淡水湖。</w:t>
      </w:r>
      <w:r>
        <w:rPr>
          <w:rFonts w:ascii="Times New Roman" w:eastAsia="Times New Roman" w:hAnsi="Times New Roman" w:cs="Times New Roman"/>
          <w:kern w:val="0"/>
          <w:szCs w:val="21"/>
        </w:rPr>
        <w:t>40</w:t>
      </w:r>
      <w:r>
        <w:rPr>
          <w:rFonts w:ascii="SimSun" w:eastAsia="SimSun" w:hAnsi="SimSun" w:cs="SimSun"/>
          <w:kern w:val="0"/>
          <w:szCs w:val="21"/>
        </w:rPr>
        <w:t>年来，每年淤积在湖内的泥沙</w:t>
      </w:r>
      <w:r>
        <w:rPr>
          <w:rFonts w:ascii="Times New Roman" w:eastAsia="Times New Roman" w:hAnsi="Times New Roman" w:cs="Times New Roman"/>
          <w:kern w:val="0"/>
          <w:szCs w:val="21"/>
        </w:rPr>
        <w:t>1.5</w:t>
      </w:r>
      <w:r>
        <w:rPr>
          <w:rFonts w:ascii="SimSun" w:eastAsia="SimSun" w:hAnsi="SimSun" w:cs="SimSun"/>
          <w:kern w:val="0"/>
          <w:szCs w:val="21"/>
        </w:rPr>
        <w:t>亿吨，湖底普遍淤高</w:t>
      </w:r>
      <w:r>
        <w:rPr>
          <w:rFonts w:ascii="Times New Roman" w:eastAsia="Times New Roman" w:hAnsi="Times New Roman" w:cs="Times New Roman"/>
          <w:kern w:val="0"/>
          <w:szCs w:val="21"/>
        </w:rPr>
        <w:t>1</w:t>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米，最高达</w:t>
      </w:r>
      <w:r>
        <w:rPr>
          <w:rFonts w:ascii="Times New Roman" w:eastAsia="Times New Roman" w:hAnsi="Times New Roman" w:cs="Times New Roman"/>
          <w:kern w:val="0"/>
          <w:szCs w:val="21"/>
        </w:rPr>
        <w:t>7</w:t>
      </w:r>
      <w:r>
        <w:rPr>
          <w:rFonts w:ascii="SimSun" w:eastAsia="SimSun" w:hAnsi="SimSun" w:cs="SimSun"/>
          <w:kern w:val="0"/>
          <w:szCs w:val="21"/>
        </w:rPr>
        <w:t>～</w:t>
      </w:r>
      <w:r>
        <w:rPr>
          <w:rFonts w:ascii="Times New Roman" w:eastAsia="Times New Roman" w:hAnsi="Times New Roman" w:cs="Times New Roman"/>
          <w:kern w:val="0"/>
          <w:szCs w:val="21"/>
        </w:rPr>
        <w:t>9.2</w:t>
      </w:r>
      <w:r>
        <w:rPr>
          <w:rFonts w:ascii="SimSun" w:eastAsia="SimSun" w:hAnsi="SimSun" w:cs="SimSun"/>
          <w:kern w:val="0"/>
          <w:szCs w:val="21"/>
        </w:rPr>
        <w:t>米，特别是近年来大肆围湖造田，使洞庭湖的面积和湖的容量都减缩了一半以上。</w:t>
      </w:r>
      <w:r>
        <w:rPr>
          <w:rFonts w:ascii="Times New Roman" w:eastAsia="Times New Roman" w:hAnsi="Times New Roman" w:cs="Times New Roman"/>
          <w:kern w:val="0"/>
          <w:szCs w:val="21"/>
        </w:rPr>
        <w:t>1984</w:t>
      </w:r>
      <w:r>
        <w:rPr>
          <w:rFonts w:ascii="SimSun" w:eastAsia="SimSun" w:hAnsi="SimSun" w:cs="SimSun"/>
          <w:kern w:val="0"/>
          <w:szCs w:val="21"/>
        </w:rPr>
        <w:t>年洞庭湖的总面积只有</w:t>
      </w:r>
      <w:r>
        <w:rPr>
          <w:rFonts w:ascii="Times New Roman" w:eastAsia="Times New Roman" w:hAnsi="Times New Roman" w:cs="Times New Roman"/>
          <w:kern w:val="0"/>
          <w:szCs w:val="21"/>
        </w:rPr>
        <w:t>2145</w:t>
      </w:r>
      <w:r>
        <w:rPr>
          <w:rFonts w:ascii="SimSun" w:eastAsia="SimSun" w:hAnsi="SimSun" w:cs="SimSun"/>
          <w:kern w:val="0"/>
          <w:szCs w:val="21"/>
        </w:rPr>
        <w:t>平方千米。八百里洞庭徒有虚名，于是把第一大淡水湖的桂冠让给了鄱阳湖。</w:t>
      </w:r>
      <w:r>
        <w:rPr>
          <w:rFonts w:ascii="Times New Roman" w:eastAsia="Times New Roman" w:hAnsi="Times New Roman" w:cs="Times New Roman"/>
          <w:kern w:val="0"/>
          <w:sz w:val="24"/>
          <w:szCs w:val="24"/>
        </w:rPr>
        <w:br/>
      </w:r>
      <w:r>
        <w:rPr>
          <w:rFonts w:ascii="SimSun" w:eastAsia="SimSun" w:hAnsi="SimSun" w:cs="SimSun"/>
          <w:kern w:val="0"/>
          <w:szCs w:val="21"/>
        </w:rPr>
        <w:t>本题考查洞庭湖的概况，从图中获取信息，理解解答即可。</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解：读图可知，与</w:t>
      </w:r>
      <w:r>
        <w:rPr>
          <w:rFonts w:ascii="Times New Roman" w:eastAsia="Times New Roman" w:hAnsi="Times New Roman" w:cs="Times New Roman"/>
          <w:kern w:val="0"/>
          <w:szCs w:val="21"/>
        </w:rPr>
        <w:t>17</w:t>
      </w:r>
      <w:r>
        <w:rPr>
          <w:rFonts w:ascii="SimSun" w:eastAsia="SimSun" w:hAnsi="SimSun" w:cs="SimSun"/>
          <w:kern w:val="0"/>
          <w:szCs w:val="21"/>
        </w:rPr>
        <w:t>世纪中期相比，</w:t>
      </w:r>
      <w:r>
        <w:rPr>
          <w:rFonts w:ascii="Times New Roman" w:eastAsia="Times New Roman" w:hAnsi="Times New Roman" w:cs="Times New Roman"/>
          <w:kern w:val="0"/>
          <w:szCs w:val="21"/>
        </w:rPr>
        <w:t>20</w:t>
      </w:r>
      <w:r>
        <w:rPr>
          <w:rFonts w:ascii="SimSun" w:eastAsia="SimSun" w:hAnsi="SimSun" w:cs="SimSun"/>
          <w:kern w:val="0"/>
          <w:szCs w:val="21"/>
        </w:rPr>
        <w:t>世纪中期的洞庭湖水量减少，能满足周边农业灌溉用水，面积减少，</w:t>
      </w:r>
      <w:r>
        <w:rPr>
          <w:rFonts w:ascii="SimSun" w:eastAsia="SimSun" w:hAnsi="SimSun" w:cs="SimSun"/>
          <w:kern w:val="0"/>
          <w:szCs w:val="21"/>
        </w:rPr>
        <w:t>“</w:t>
      </w:r>
      <w:r>
        <w:rPr>
          <w:rFonts w:ascii="SimSun" w:eastAsia="SimSun" w:hAnsi="SimSun" w:cs="SimSun"/>
          <w:kern w:val="0"/>
          <w:szCs w:val="21"/>
        </w:rPr>
        <w:t>吞吐长江</w:t>
      </w:r>
      <w:r>
        <w:rPr>
          <w:rFonts w:ascii="SimSun" w:eastAsia="SimSun" w:hAnsi="SimSun" w:cs="SimSun"/>
          <w:kern w:val="0"/>
          <w:szCs w:val="21"/>
        </w:rPr>
        <w:t>”</w:t>
      </w:r>
      <w:r>
        <w:rPr>
          <w:rFonts w:ascii="SimSun" w:eastAsia="SimSun" w:hAnsi="SimSun" w:cs="SimSun"/>
          <w:kern w:val="0"/>
          <w:szCs w:val="21"/>
        </w:rPr>
        <w:t>的调节作用减弱。洞庭湖面积减少的原因是围湖造田和泥沙淤积。对减少洞庭湖泥沙淤积最长久有效的措施是长江流域封山育林，保持水土。综上所述，故</w:t>
      </w:r>
      <w:r>
        <w:rPr>
          <w:rFonts w:ascii="Times New Roman" w:eastAsia="Times New Roman" w:hAnsi="Times New Roman" w:cs="Times New Roman"/>
          <w:kern w:val="0"/>
          <w:szCs w:val="21"/>
        </w:rPr>
        <w:t>B</w:t>
      </w:r>
      <w:r>
        <w:rPr>
          <w:rFonts w:ascii="SimSun" w:eastAsia="SimSun" w:hAnsi="SimSun" w:cs="SimSun"/>
          <w:kern w:val="0"/>
          <w:szCs w:val="21"/>
        </w:rPr>
        <w:t>符合题意。</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SimSun" w:eastAsia="SimSun" w:hAnsi="SimSun" w:cs="SimSun"/>
          <w:kern w:val="0"/>
          <w:szCs w:val="21"/>
        </w:rPr>
        <w:t>：</w:t>
      </w:r>
      <w:r>
        <w:rPr>
          <w:rFonts w:ascii="Times New Roman" w:eastAsia="Times New Roman" w:hAnsi="Times New Roman" w:cs="Times New Roman"/>
          <w:kern w:val="0"/>
          <w:szCs w:val="21"/>
        </w:rPr>
        <w:t>B</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Cs w:val="21"/>
        </w:rPr>
      </w:pPr>
      <w:r>
        <w:rPr>
          <w:rFonts w:ascii="Times New Roman" w:eastAsia="Times New Roman" w:hAnsi="Times New Roman" w:cs="Times New Roman"/>
          <w:kern w:val="0"/>
          <w:szCs w:val="21"/>
        </w:rPr>
        <w:t xml:space="preserve">14.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Cs w:val="21"/>
        </w:rPr>
        <w:lastRenderedPageBreak/>
        <w:t>19</w:t>
      </w:r>
      <w:r>
        <w:rPr>
          <w:rFonts w:ascii="SimSun" w:eastAsia="SimSun" w:hAnsi="SimSun" w:cs="SimSun"/>
          <w:kern w:val="0"/>
          <w:szCs w:val="21"/>
        </w:rPr>
        <w:t>世纪初，洞庭湖面积广达</w:t>
      </w:r>
      <w:r>
        <w:rPr>
          <w:rFonts w:ascii="Times New Roman" w:eastAsia="Times New Roman" w:hAnsi="Times New Roman" w:cs="Times New Roman"/>
          <w:kern w:val="0"/>
          <w:szCs w:val="21"/>
        </w:rPr>
        <w:t>6000</w:t>
      </w:r>
      <w:r>
        <w:rPr>
          <w:rFonts w:ascii="SimSun" w:eastAsia="SimSun" w:hAnsi="SimSun" w:cs="SimSun"/>
          <w:kern w:val="0"/>
          <w:szCs w:val="21"/>
        </w:rPr>
        <w:t>多平方千米。</w:t>
      </w:r>
      <w:r>
        <w:rPr>
          <w:rFonts w:ascii="Times New Roman" w:eastAsia="Times New Roman" w:hAnsi="Times New Roman" w:cs="Times New Roman"/>
          <w:kern w:val="0"/>
          <w:szCs w:val="21"/>
        </w:rPr>
        <w:t>1949</w:t>
      </w:r>
      <w:r>
        <w:rPr>
          <w:rFonts w:ascii="SimSun" w:eastAsia="SimSun" w:hAnsi="SimSun" w:cs="SimSun"/>
          <w:kern w:val="0"/>
          <w:szCs w:val="21"/>
        </w:rPr>
        <w:t>年，面积缩减为</w:t>
      </w:r>
      <w:r>
        <w:rPr>
          <w:rFonts w:ascii="Times New Roman" w:eastAsia="Times New Roman" w:hAnsi="Times New Roman" w:cs="Times New Roman"/>
          <w:kern w:val="0"/>
          <w:szCs w:val="21"/>
        </w:rPr>
        <w:t>4350</w:t>
      </w:r>
      <w:r>
        <w:rPr>
          <w:rFonts w:ascii="SimSun" w:eastAsia="SimSun" w:hAnsi="SimSun" w:cs="SimSun"/>
          <w:kern w:val="0"/>
          <w:szCs w:val="21"/>
        </w:rPr>
        <w:t>平方千米的洞庭湖，仍是我国第一大淡水湖。</w:t>
      </w:r>
      <w:r>
        <w:rPr>
          <w:rFonts w:ascii="Times New Roman" w:eastAsia="Times New Roman" w:hAnsi="Times New Roman" w:cs="Times New Roman"/>
          <w:kern w:val="0"/>
          <w:szCs w:val="21"/>
        </w:rPr>
        <w:t>40</w:t>
      </w:r>
      <w:r>
        <w:rPr>
          <w:rFonts w:ascii="SimSun" w:eastAsia="SimSun" w:hAnsi="SimSun" w:cs="SimSun"/>
          <w:kern w:val="0"/>
          <w:szCs w:val="21"/>
        </w:rPr>
        <w:t>年来，每年淤积在湖内的泥沙</w:t>
      </w:r>
      <w:r>
        <w:rPr>
          <w:rFonts w:ascii="Times New Roman" w:eastAsia="Times New Roman" w:hAnsi="Times New Roman" w:cs="Times New Roman"/>
          <w:kern w:val="0"/>
          <w:szCs w:val="21"/>
        </w:rPr>
        <w:t>1.5</w:t>
      </w:r>
      <w:r>
        <w:rPr>
          <w:rFonts w:ascii="SimSun" w:eastAsia="SimSun" w:hAnsi="SimSun" w:cs="SimSun"/>
          <w:kern w:val="0"/>
          <w:szCs w:val="21"/>
        </w:rPr>
        <w:t>亿吨，湖底普遍淤高</w:t>
      </w:r>
      <w:r>
        <w:rPr>
          <w:rFonts w:ascii="Times New Roman" w:eastAsia="Times New Roman" w:hAnsi="Times New Roman" w:cs="Times New Roman"/>
          <w:kern w:val="0"/>
          <w:szCs w:val="21"/>
        </w:rPr>
        <w:t>1</w:t>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米，最高达</w:t>
      </w:r>
      <w:r>
        <w:rPr>
          <w:rFonts w:ascii="Times New Roman" w:eastAsia="Times New Roman" w:hAnsi="Times New Roman" w:cs="Times New Roman"/>
          <w:kern w:val="0"/>
          <w:szCs w:val="21"/>
        </w:rPr>
        <w:t>7</w:t>
      </w:r>
      <w:r>
        <w:rPr>
          <w:rFonts w:ascii="SimSun" w:eastAsia="SimSun" w:hAnsi="SimSun" w:cs="SimSun"/>
          <w:kern w:val="0"/>
          <w:szCs w:val="21"/>
        </w:rPr>
        <w:t>～</w:t>
      </w:r>
      <w:r>
        <w:rPr>
          <w:rFonts w:ascii="Times New Roman" w:eastAsia="Times New Roman" w:hAnsi="Times New Roman" w:cs="Times New Roman"/>
          <w:kern w:val="0"/>
          <w:szCs w:val="21"/>
        </w:rPr>
        <w:t>9.2</w:t>
      </w:r>
      <w:r>
        <w:rPr>
          <w:rFonts w:ascii="SimSun" w:eastAsia="SimSun" w:hAnsi="SimSun" w:cs="SimSun"/>
          <w:kern w:val="0"/>
          <w:szCs w:val="21"/>
        </w:rPr>
        <w:t>米，特别是近年来大肆围湖造田，使洞庭湖的面积和湖的容量都减缩了一半以上。</w:t>
      </w:r>
      <w:r>
        <w:rPr>
          <w:rFonts w:ascii="Times New Roman" w:eastAsia="Times New Roman" w:hAnsi="Times New Roman" w:cs="Times New Roman"/>
          <w:kern w:val="0"/>
          <w:szCs w:val="21"/>
        </w:rPr>
        <w:t>1984</w:t>
      </w:r>
      <w:r>
        <w:rPr>
          <w:rFonts w:ascii="SimSun" w:eastAsia="SimSun" w:hAnsi="SimSun" w:cs="SimSun"/>
          <w:kern w:val="0"/>
          <w:szCs w:val="21"/>
        </w:rPr>
        <w:t>年洞庭湖的总面积只有</w:t>
      </w:r>
      <w:r>
        <w:rPr>
          <w:rFonts w:ascii="Times New Roman" w:eastAsia="Times New Roman" w:hAnsi="Times New Roman" w:cs="Times New Roman"/>
          <w:kern w:val="0"/>
          <w:szCs w:val="21"/>
        </w:rPr>
        <w:t>2145</w:t>
      </w:r>
      <w:r>
        <w:rPr>
          <w:rFonts w:ascii="SimSun" w:eastAsia="SimSun" w:hAnsi="SimSun" w:cs="SimSun"/>
          <w:kern w:val="0"/>
          <w:szCs w:val="21"/>
        </w:rPr>
        <w:t>平方千米。八百里洞庭徒有虚名，于是把第一大淡水湖的桂冠让给了鄱阳湖。</w:t>
      </w:r>
      <w:r>
        <w:rPr>
          <w:rFonts w:ascii="Times New Roman" w:eastAsia="Times New Roman" w:hAnsi="Times New Roman" w:cs="Times New Roman"/>
          <w:kern w:val="0"/>
          <w:sz w:val="24"/>
          <w:szCs w:val="24"/>
        </w:rPr>
        <w:br/>
      </w:r>
      <w:r>
        <w:rPr>
          <w:rFonts w:ascii="SimSun" w:eastAsia="SimSun" w:hAnsi="SimSun" w:cs="SimSun"/>
          <w:kern w:val="0"/>
          <w:szCs w:val="21"/>
        </w:rPr>
        <w:t>本题考查洞庭湖的治理，要理解记忆。</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解：读图可知，洞庭湖面积不断减少，其原因是围湖造田和泥沙淤积。为了保护和恢复洞庭湖的生态环境，应采取的主要措施是围垦区内退耕还林，恢复植被。</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A</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 w:val="24"/>
          <w:szCs w:val="24"/>
        </w:rPr>
        <w:t>  </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color w:val="3333FF"/>
          <w:kern w:val="0"/>
          <w:sz w:val="24"/>
          <w:szCs w:val="24"/>
        </w:rPr>
        <w:t>15~16.</w:t>
      </w:r>
      <w:r>
        <w:rPr>
          <w:rFonts w:ascii="SimSun" w:eastAsia="SimSun" w:hAnsi="SimSun" w:cs="SimSun"/>
          <w:color w:val="3333FF"/>
          <w:kern w:val="0"/>
          <w:szCs w:val="21"/>
        </w:rPr>
        <w:t>【答案】</w:t>
      </w:r>
      <w:r>
        <w:rPr>
          <w:rFonts w:ascii="Times New Roman" w:eastAsia="Times New Roman" w:hAnsi="Times New Roman" w:cs="Times New Roman"/>
          <w:kern w:val="0"/>
          <w:szCs w:val="21"/>
        </w:rPr>
        <w:t>C</w:t>
      </w:r>
      <w:r>
        <w:rPr>
          <w:rFonts w:ascii="MS UI Gothic" w:eastAsia="MS UI Gothic" w:hAnsi="MS UI Gothic" w:cs="MS UI Gothic"/>
          <w:kern w:val="0"/>
          <w:sz w:val="24"/>
          <w:szCs w:val="24"/>
        </w:rPr>
        <w:t>、</w:t>
      </w:r>
      <w:r>
        <w:rPr>
          <w:rFonts w:ascii="Times New Roman" w:eastAsia="Times New Roman" w:hAnsi="Times New Roman" w:cs="Times New Roman"/>
          <w:kern w:val="0"/>
          <w:szCs w:val="21"/>
        </w:rPr>
        <w:t>B</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color w:val="3333FF"/>
          <w:kern w:val="0"/>
          <w:szCs w:val="21"/>
        </w:rPr>
        <w:t>【解析】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Cs w:val="21"/>
        </w:rPr>
        <w:t xml:space="preserve">15.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中国的红松阔叶混交林，主要分布在小兴安岭和长白山等山地上。</w:t>
      </w:r>
      <w:r>
        <w:rPr>
          <w:rFonts w:ascii="Times New Roman" w:eastAsia="Times New Roman" w:hAnsi="Times New Roman" w:cs="Times New Roman"/>
          <w:kern w:val="0"/>
          <w:sz w:val="24"/>
          <w:szCs w:val="24"/>
        </w:rPr>
        <w:br/>
      </w:r>
      <w:r>
        <w:rPr>
          <w:rFonts w:ascii="SimSun" w:eastAsia="SimSun" w:hAnsi="SimSun" w:cs="SimSun"/>
          <w:kern w:val="0"/>
          <w:szCs w:val="21"/>
        </w:rPr>
        <w:t>本题考查了我国山脉及其山脉上的林木，读图分析解答此题。</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解：读图可知，图中山脉上有红松、岳桦林、针叶林和针叶阔叶混交林，这些树种位于我国东北地区的小兴安岭和长白山等山区，故</w:t>
      </w:r>
      <w:r>
        <w:rPr>
          <w:rFonts w:ascii="Times New Roman" w:eastAsia="Times New Roman" w:hAnsi="Times New Roman" w:cs="Times New Roman"/>
          <w:kern w:val="0"/>
          <w:szCs w:val="21"/>
        </w:rPr>
        <w:t>C</w:t>
      </w:r>
      <w:r>
        <w:rPr>
          <w:rFonts w:ascii="SimSun" w:eastAsia="SimSun" w:hAnsi="SimSun" w:cs="SimSun"/>
          <w:kern w:val="0"/>
          <w:szCs w:val="21"/>
        </w:rPr>
        <w:t>正确，</w:t>
      </w:r>
      <w:r>
        <w:rPr>
          <w:rFonts w:ascii="Times New Roman" w:eastAsia="Times New Roman" w:hAnsi="Times New Roman" w:cs="Times New Roman"/>
          <w:kern w:val="0"/>
          <w:szCs w:val="21"/>
        </w:rPr>
        <w:t>ABD</w:t>
      </w:r>
      <w:r>
        <w:rPr>
          <w:rFonts w:ascii="SimSun" w:eastAsia="SimSun" w:hAnsi="SimSun" w:cs="SimSun"/>
          <w:kern w:val="0"/>
          <w:szCs w:val="21"/>
        </w:rPr>
        <w:t>错误。</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C</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Cs w:val="21"/>
        </w:rPr>
      </w:pPr>
      <w:r>
        <w:rPr>
          <w:rFonts w:ascii="Times New Roman" w:eastAsia="Times New Roman" w:hAnsi="Times New Roman" w:cs="Times New Roman"/>
          <w:kern w:val="0"/>
          <w:szCs w:val="21"/>
        </w:rPr>
        <w:t xml:space="preserve">16.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地势对气候的影响，主要表现为随着地势的增高，气温降低；一般情况下，每增高</w:t>
      </w:r>
      <w:r>
        <w:rPr>
          <w:rFonts w:ascii="Times New Roman" w:eastAsia="Times New Roman" w:hAnsi="Times New Roman" w:cs="Times New Roman"/>
          <w:kern w:val="0"/>
          <w:szCs w:val="21"/>
        </w:rPr>
        <w:t>100</w:t>
      </w:r>
      <w:r>
        <w:rPr>
          <w:rFonts w:ascii="SimSun" w:eastAsia="SimSun" w:hAnsi="SimSun" w:cs="SimSun"/>
          <w:kern w:val="0"/>
          <w:szCs w:val="21"/>
        </w:rPr>
        <w:t>米，气温约下降</w:t>
      </w:r>
      <w:r>
        <w:rPr>
          <w:rFonts w:ascii="Times New Roman" w:eastAsia="Times New Roman" w:hAnsi="Times New Roman" w:cs="Times New Roman"/>
          <w:kern w:val="0"/>
          <w:szCs w:val="21"/>
        </w:rPr>
        <w:t>0.6</w:t>
      </w:r>
      <w:r>
        <w:rPr>
          <w:rFonts w:ascii="SimSun" w:eastAsia="SimSun" w:hAnsi="SimSun" w:cs="SimSun"/>
          <w:kern w:val="0"/>
          <w:szCs w:val="21"/>
        </w:rPr>
        <w:t>℃</w:t>
      </w:r>
      <w:r>
        <w:rPr>
          <w:rFonts w:ascii="SimSun" w:eastAsia="SimSun" w:hAnsi="SimSun" w:cs="SimSun"/>
          <w:kern w:val="0"/>
          <w:szCs w:val="21"/>
        </w:rPr>
        <w:t>。读图可知，图中山脉海拔高，气温低，气候出现垂直变化，导致植被分布出现垂直变化；这也是形成一些高山</w:t>
      </w:r>
      <w:r>
        <w:rPr>
          <w:rFonts w:ascii="SimSun" w:eastAsia="SimSun" w:hAnsi="SimSun" w:cs="SimSun"/>
          <w:kern w:val="0"/>
          <w:szCs w:val="21"/>
        </w:rPr>
        <w:t>“</w:t>
      </w:r>
      <w:r>
        <w:rPr>
          <w:rFonts w:ascii="SimSun" w:eastAsia="SimSun" w:hAnsi="SimSun" w:cs="SimSun"/>
          <w:kern w:val="0"/>
          <w:szCs w:val="21"/>
        </w:rPr>
        <w:t>一山有四季</w:t>
      </w:r>
      <w:r>
        <w:rPr>
          <w:rFonts w:ascii="SimSun" w:eastAsia="SimSun" w:hAnsi="SimSun" w:cs="SimSun"/>
          <w:kern w:val="0"/>
          <w:szCs w:val="21"/>
        </w:rPr>
        <w:t>”</w:t>
      </w:r>
      <w:r>
        <w:rPr>
          <w:rFonts w:ascii="SimSun" w:eastAsia="SimSun" w:hAnsi="SimSun" w:cs="SimSun"/>
          <w:kern w:val="0"/>
          <w:szCs w:val="21"/>
        </w:rPr>
        <w:t>、山顶积雪终年不化的主要原因。</w:t>
      </w:r>
      <w:r>
        <w:rPr>
          <w:rFonts w:ascii="Times New Roman" w:eastAsia="Times New Roman" w:hAnsi="Times New Roman" w:cs="Times New Roman"/>
          <w:kern w:val="0"/>
          <w:sz w:val="24"/>
          <w:szCs w:val="24"/>
        </w:rPr>
        <w:br/>
      </w:r>
      <w:r>
        <w:rPr>
          <w:rFonts w:ascii="SimSun" w:eastAsia="SimSun" w:hAnsi="SimSun" w:cs="SimSun"/>
          <w:kern w:val="0"/>
          <w:szCs w:val="21"/>
        </w:rPr>
        <w:t>本题考查了影响山脉植被垂直变化明显的原因，结合图示分析解答此题。</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读图可知，如图山脉植被垂直变化明显，主要原因是不同海拔的水热差异造成的；海拔越高，气温越低，植被为针叶林；海拔越低，气温越高，降水也多，植被为阔叶林；水热差异是导致该山脉植被垂直变化明显的</w:t>
      </w:r>
      <w:r>
        <w:rPr>
          <w:rFonts w:ascii="SimSun" w:eastAsia="SimSun" w:hAnsi="SimSun" w:cs="SimSun"/>
          <w:kern w:val="0"/>
          <w:szCs w:val="21"/>
        </w:rPr>
        <w:t>主要原因，故选项</w:t>
      </w:r>
      <w:r>
        <w:rPr>
          <w:rFonts w:ascii="Times New Roman" w:eastAsia="Times New Roman" w:hAnsi="Times New Roman" w:cs="Times New Roman"/>
          <w:kern w:val="0"/>
          <w:szCs w:val="21"/>
        </w:rPr>
        <w:t>B</w:t>
      </w:r>
      <w:r>
        <w:rPr>
          <w:rFonts w:ascii="SimSun" w:eastAsia="SimSun" w:hAnsi="SimSun" w:cs="SimSun"/>
          <w:kern w:val="0"/>
          <w:szCs w:val="21"/>
        </w:rPr>
        <w:t>正确，符合题意。</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B</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 w:val="24"/>
          <w:szCs w:val="24"/>
        </w:rPr>
        <w:t>  </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color w:val="3333FF"/>
          <w:kern w:val="0"/>
          <w:sz w:val="24"/>
          <w:szCs w:val="24"/>
        </w:rPr>
        <w:lastRenderedPageBreak/>
        <w:t>17~18.</w:t>
      </w:r>
      <w:r>
        <w:rPr>
          <w:rFonts w:ascii="SimSun" w:eastAsia="SimSun" w:hAnsi="SimSun" w:cs="SimSun"/>
          <w:color w:val="3333FF"/>
          <w:kern w:val="0"/>
          <w:szCs w:val="21"/>
        </w:rPr>
        <w:t>【答案】</w:t>
      </w:r>
      <w:r>
        <w:rPr>
          <w:rFonts w:ascii="Times New Roman" w:eastAsia="Times New Roman" w:hAnsi="Times New Roman" w:cs="Times New Roman"/>
          <w:kern w:val="0"/>
          <w:szCs w:val="21"/>
        </w:rPr>
        <w:t>C</w:t>
      </w:r>
      <w:r>
        <w:rPr>
          <w:rFonts w:ascii="MS UI Gothic" w:eastAsia="MS UI Gothic" w:hAnsi="MS UI Gothic" w:cs="MS UI Gothic"/>
          <w:kern w:val="0"/>
          <w:sz w:val="24"/>
          <w:szCs w:val="24"/>
        </w:rPr>
        <w:t>、</w:t>
      </w:r>
      <w:r>
        <w:rPr>
          <w:rFonts w:ascii="Times New Roman" w:eastAsia="Times New Roman" w:hAnsi="Times New Roman" w:cs="Times New Roman"/>
          <w:kern w:val="0"/>
          <w:szCs w:val="21"/>
        </w:rPr>
        <w:t>A</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color w:val="3333FF"/>
          <w:kern w:val="0"/>
          <w:szCs w:val="21"/>
        </w:rPr>
        <w:t>【解析】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Cs w:val="21"/>
        </w:rPr>
        <w:t xml:space="preserve">17.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上海是中国大陆第一大城市，是四个中央直辖市之一，是中国大陆的经济、金融、贸易和航运中心。上海拥有庞大的现代工业体系，高新技术、先进制造业在全国占据重要地位。</w:t>
      </w:r>
      <w:r>
        <w:rPr>
          <w:rFonts w:ascii="Times New Roman" w:eastAsia="Times New Roman" w:hAnsi="Times New Roman" w:cs="Times New Roman"/>
          <w:kern w:val="0"/>
          <w:sz w:val="24"/>
          <w:szCs w:val="24"/>
        </w:rPr>
        <w:br/>
      </w:r>
      <w:r>
        <w:rPr>
          <w:rFonts w:ascii="SimSun" w:eastAsia="SimSun" w:hAnsi="SimSun" w:cs="SimSun"/>
          <w:kern w:val="0"/>
          <w:szCs w:val="21"/>
        </w:rPr>
        <w:t>本题主要考查上海市的城市职能，理解回答即可。</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解：上海是长江三角洲地区的核心城市，该地区的企业可通过上海金融市场筹集发展资金；长江三角洲地区的城市可以以上海为桥梁，积极开展对外贸易，主要体现了浦东新区是长江三角洲地区的贸易中心。</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C</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Cs w:val="21"/>
        </w:rPr>
      </w:pPr>
      <w:r>
        <w:rPr>
          <w:rFonts w:ascii="Times New Roman" w:eastAsia="Times New Roman" w:hAnsi="Times New Roman" w:cs="Times New Roman"/>
          <w:kern w:val="0"/>
          <w:szCs w:val="21"/>
        </w:rPr>
        <w:t xml:space="preserve">18.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浦东新区是上海市的一个市辖区，浦东南面与奉贤区、闵行区两区接壤，西面与徐汇区、黄浦区、虹口区、杨浦区、宝山区五区隔黄浦江相望，北与崇明岛隔长江相望。</w:t>
      </w:r>
      <w:r>
        <w:rPr>
          <w:rFonts w:ascii="Times New Roman" w:eastAsia="Times New Roman" w:hAnsi="Times New Roman" w:cs="Times New Roman"/>
          <w:kern w:val="0"/>
          <w:sz w:val="24"/>
          <w:szCs w:val="24"/>
        </w:rPr>
        <w:br/>
      </w:r>
      <w:r>
        <w:rPr>
          <w:rFonts w:ascii="SimSun" w:eastAsia="SimSun" w:hAnsi="SimSun" w:cs="SimSun"/>
          <w:kern w:val="0"/>
          <w:szCs w:val="21"/>
        </w:rPr>
        <w:t>本题主要考查上海市景观特色，读图识别即可。</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解：据图可知，</w:t>
      </w:r>
      <w:r>
        <w:rPr>
          <w:rFonts w:ascii="Times New Roman" w:eastAsia="Times New Roman" w:hAnsi="Times New Roman" w:cs="Times New Roman"/>
          <w:kern w:val="0"/>
          <w:szCs w:val="21"/>
        </w:rPr>
        <w:t>A</w:t>
      </w:r>
      <w:r>
        <w:rPr>
          <w:rFonts w:ascii="SimSun" w:eastAsia="SimSun" w:hAnsi="SimSun" w:cs="SimSun"/>
          <w:kern w:val="0"/>
          <w:szCs w:val="21"/>
        </w:rPr>
        <w:t>图是上海市浦东新区的东方明珠，</w:t>
      </w:r>
      <w:r>
        <w:rPr>
          <w:rFonts w:ascii="Times New Roman" w:eastAsia="Times New Roman" w:hAnsi="Times New Roman" w:cs="Times New Roman"/>
          <w:kern w:val="0"/>
          <w:szCs w:val="21"/>
        </w:rPr>
        <w:t>B</w:t>
      </w:r>
      <w:r>
        <w:rPr>
          <w:rFonts w:ascii="SimSun" w:eastAsia="SimSun" w:hAnsi="SimSun" w:cs="SimSun"/>
          <w:kern w:val="0"/>
          <w:szCs w:val="21"/>
        </w:rPr>
        <w:t>是黄土高原的窑洞，</w:t>
      </w:r>
      <w:r>
        <w:rPr>
          <w:rFonts w:ascii="Times New Roman" w:eastAsia="Times New Roman" w:hAnsi="Times New Roman" w:cs="Times New Roman"/>
          <w:kern w:val="0"/>
          <w:szCs w:val="21"/>
        </w:rPr>
        <w:t>C</w:t>
      </w:r>
      <w:r>
        <w:rPr>
          <w:rFonts w:ascii="SimSun" w:eastAsia="SimSun" w:hAnsi="SimSun" w:cs="SimSun"/>
          <w:kern w:val="0"/>
          <w:szCs w:val="21"/>
        </w:rPr>
        <w:t>是内蒙古高原的蒙古包，</w:t>
      </w:r>
      <w:r>
        <w:rPr>
          <w:rFonts w:ascii="Times New Roman" w:eastAsia="Times New Roman" w:hAnsi="Times New Roman" w:cs="Times New Roman"/>
          <w:kern w:val="0"/>
          <w:szCs w:val="21"/>
        </w:rPr>
        <w:t>D</w:t>
      </w:r>
      <w:r>
        <w:rPr>
          <w:rFonts w:ascii="SimSun" w:eastAsia="SimSun" w:hAnsi="SimSun" w:cs="SimSun"/>
          <w:kern w:val="0"/>
          <w:szCs w:val="21"/>
        </w:rPr>
        <w:t>是拉萨的布达拉宫。</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A</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 w:val="24"/>
          <w:szCs w:val="24"/>
        </w:rPr>
        <w:t>  </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color w:val="3333FF"/>
          <w:kern w:val="0"/>
          <w:sz w:val="24"/>
          <w:szCs w:val="24"/>
        </w:rPr>
        <w:t>19~20.</w:t>
      </w:r>
      <w:r>
        <w:rPr>
          <w:rFonts w:ascii="SimSun" w:eastAsia="SimSun" w:hAnsi="SimSun" w:cs="SimSun"/>
          <w:color w:val="3333FF"/>
          <w:kern w:val="0"/>
          <w:szCs w:val="21"/>
        </w:rPr>
        <w:t>【答案】</w:t>
      </w:r>
      <w:r>
        <w:rPr>
          <w:rFonts w:ascii="Times New Roman" w:eastAsia="Times New Roman" w:hAnsi="Times New Roman" w:cs="Times New Roman"/>
          <w:kern w:val="0"/>
          <w:szCs w:val="21"/>
        </w:rPr>
        <w:t>A</w:t>
      </w:r>
      <w:r>
        <w:rPr>
          <w:rFonts w:ascii="MS UI Gothic" w:eastAsia="MS UI Gothic" w:hAnsi="MS UI Gothic" w:cs="MS UI Gothic"/>
          <w:kern w:val="0"/>
          <w:sz w:val="24"/>
          <w:szCs w:val="24"/>
        </w:rPr>
        <w:t>、</w:t>
      </w:r>
      <w:r>
        <w:rPr>
          <w:rFonts w:ascii="Times New Roman" w:eastAsia="Times New Roman" w:hAnsi="Times New Roman" w:cs="Times New Roman"/>
          <w:kern w:val="0"/>
          <w:szCs w:val="21"/>
        </w:rPr>
        <w:t>D</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color w:val="3333FF"/>
          <w:kern w:val="0"/>
          <w:szCs w:val="21"/>
        </w:rPr>
        <w:t>【解析】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Cs w:val="21"/>
        </w:rPr>
        <w:t xml:space="preserve">19.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郴州市位于湖南省东南部，地处南岭山脉与罗霄山脉交错、长江水系与珠江水系分流的地带。</w:t>
      </w:r>
      <w:r>
        <w:rPr>
          <w:rFonts w:ascii="SimSun" w:eastAsia="SimSun" w:hAnsi="SimSun" w:cs="SimSun"/>
          <w:kern w:val="0"/>
          <w:szCs w:val="21"/>
        </w:rPr>
        <w:t>“</w:t>
      </w:r>
      <w:r>
        <w:rPr>
          <w:rFonts w:ascii="SimSun" w:eastAsia="SimSun" w:hAnsi="SimSun" w:cs="SimSun"/>
          <w:kern w:val="0"/>
          <w:szCs w:val="21"/>
        </w:rPr>
        <w:t>北瞻衡岳之秀，南直五岭之冲</w:t>
      </w:r>
      <w:r>
        <w:rPr>
          <w:rFonts w:ascii="SimSun" w:eastAsia="SimSun" w:hAnsi="SimSun" w:cs="SimSun"/>
          <w:kern w:val="0"/>
          <w:szCs w:val="21"/>
        </w:rPr>
        <w:t>”</w:t>
      </w:r>
      <w:r>
        <w:rPr>
          <w:rFonts w:ascii="SimSun" w:eastAsia="SimSun" w:hAnsi="SimSun" w:cs="SimSun"/>
          <w:kern w:val="0"/>
          <w:szCs w:val="21"/>
        </w:rPr>
        <w:t>，自古以来为中原通往华南沿海的咽喉。既是</w:t>
      </w:r>
      <w:r>
        <w:rPr>
          <w:rFonts w:ascii="SimSun" w:eastAsia="SimSun" w:hAnsi="SimSun" w:cs="SimSun"/>
          <w:kern w:val="0"/>
          <w:szCs w:val="21"/>
        </w:rPr>
        <w:t>“</w:t>
      </w:r>
      <w:r>
        <w:rPr>
          <w:rFonts w:ascii="SimSun" w:eastAsia="SimSun" w:hAnsi="SimSun" w:cs="SimSun"/>
          <w:kern w:val="0"/>
          <w:szCs w:val="21"/>
        </w:rPr>
        <w:t>兵家必争之地</w:t>
      </w:r>
      <w:r>
        <w:rPr>
          <w:rFonts w:ascii="SimSun" w:eastAsia="SimSun" w:hAnsi="SimSun" w:cs="SimSun"/>
          <w:kern w:val="0"/>
          <w:szCs w:val="21"/>
        </w:rPr>
        <w:t>”</w:t>
      </w:r>
      <w:r>
        <w:rPr>
          <w:rFonts w:ascii="SimSun" w:eastAsia="SimSun" w:hAnsi="SimSun" w:cs="SimSun"/>
          <w:kern w:val="0"/>
          <w:szCs w:val="21"/>
        </w:rPr>
        <w:t>，又是</w:t>
      </w:r>
      <w:r>
        <w:rPr>
          <w:rFonts w:ascii="SimSun" w:eastAsia="SimSun" w:hAnsi="SimSun" w:cs="SimSun"/>
          <w:kern w:val="0"/>
          <w:szCs w:val="21"/>
        </w:rPr>
        <w:t>“</w:t>
      </w:r>
      <w:r>
        <w:rPr>
          <w:rFonts w:ascii="SimSun" w:eastAsia="SimSun" w:hAnsi="SimSun" w:cs="SimSun"/>
          <w:kern w:val="0"/>
          <w:szCs w:val="21"/>
        </w:rPr>
        <w:t>文人毓秀之所</w:t>
      </w:r>
      <w:r>
        <w:rPr>
          <w:rFonts w:ascii="SimSun" w:eastAsia="SimSun" w:hAnsi="SimSun" w:cs="SimSun"/>
          <w:kern w:val="0"/>
          <w:szCs w:val="21"/>
        </w:rPr>
        <w:t>”</w:t>
      </w:r>
      <w:r>
        <w:rPr>
          <w:rFonts w:ascii="SimSun" w:eastAsia="SimSun" w:hAnsi="SimSun" w:cs="SimSun"/>
          <w:kern w:val="0"/>
          <w:szCs w:val="21"/>
        </w:rPr>
        <w:t>。东界江西赣州，南邻广东韶关，西接湖南永州，北连湖南衡阳、株洲，素称湖南的南大门。</w:t>
      </w:r>
      <w:r>
        <w:rPr>
          <w:rFonts w:ascii="Times New Roman" w:eastAsia="Times New Roman" w:hAnsi="Times New Roman" w:cs="Times New Roman"/>
          <w:kern w:val="0"/>
          <w:sz w:val="24"/>
          <w:szCs w:val="24"/>
        </w:rPr>
        <w:br/>
      </w:r>
      <w:r>
        <w:rPr>
          <w:rFonts w:ascii="SimSun" w:eastAsia="SimSun" w:hAnsi="SimSun" w:cs="SimSun"/>
          <w:kern w:val="0"/>
          <w:szCs w:val="21"/>
        </w:rPr>
        <w:t>本题主要考查湖南省概况，理解回答即可。</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lastRenderedPageBreak/>
        <w:t>解：湖南省郴州市地处秦岭</w:t>
      </w:r>
      <w:r>
        <w:rPr>
          <w:rFonts w:ascii="Times New Roman" w:eastAsia="Times New Roman" w:hAnsi="Times New Roman" w:cs="Times New Roman"/>
          <w:kern w:val="0"/>
          <w:szCs w:val="21"/>
        </w:rPr>
        <w:t>--</w:t>
      </w:r>
      <w:r>
        <w:rPr>
          <w:rFonts w:ascii="SimSun" w:eastAsia="SimSun" w:hAnsi="SimSun" w:cs="SimSun"/>
          <w:kern w:val="0"/>
          <w:szCs w:val="21"/>
        </w:rPr>
        <w:t>淮河以南的南方地区，主要粮食作物是水稻，稻谷的产量最大，所以表中代表稻谷的序号应该是</w:t>
      </w:r>
      <w:r>
        <w:rPr>
          <w:rFonts w:ascii="SimSun" w:eastAsia="SimSun" w:hAnsi="SimSun" w:cs="SimSun"/>
          <w:kern w:val="0"/>
          <w:szCs w:val="21"/>
        </w:rPr>
        <w:t>①</w:t>
      </w:r>
      <w:r>
        <w:rPr>
          <w:rFonts w:ascii="SimSun" w:eastAsia="SimSun" w:hAnsi="SimSun" w:cs="SimSun"/>
          <w:kern w:val="0"/>
          <w:szCs w:val="21"/>
        </w:rPr>
        <w:t>。</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A</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Cs w:val="21"/>
        </w:rPr>
      </w:pPr>
      <w:r>
        <w:rPr>
          <w:rFonts w:ascii="Times New Roman" w:eastAsia="Times New Roman" w:hAnsi="Times New Roman" w:cs="Times New Roman"/>
          <w:kern w:val="0"/>
          <w:szCs w:val="21"/>
        </w:rPr>
        <w:t xml:space="preserve">20. </w:t>
      </w:r>
      <w:r>
        <w:rPr>
          <w:rFonts w:ascii="SimSun" w:eastAsia="SimSun" w:hAnsi="SimSun" w:cs="SimSun"/>
          <w:kern w:val="0"/>
          <w:szCs w:val="21"/>
        </w:rPr>
        <w:t>【分析】</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湖南省郴州市位于南岭山脉北麓，地处</w:t>
      </w:r>
      <w:r>
        <w:rPr>
          <w:rFonts w:ascii="Times New Roman" w:eastAsia="Times New Roman" w:hAnsi="Times New Roman" w:cs="Times New Roman"/>
          <w:kern w:val="0"/>
          <w:szCs w:val="21"/>
        </w:rPr>
        <w:t>24°</w:t>
      </w:r>
      <w:r>
        <w:rPr>
          <w:rFonts w:ascii="Times New Roman" w:eastAsia="Times New Roman" w:hAnsi="Times New Roman" w:cs="Times New Roman"/>
          <w:kern w:val="0"/>
          <w:szCs w:val="21"/>
        </w:rPr>
        <w:t>N</w:t>
      </w:r>
      <w:r>
        <w:rPr>
          <w:rFonts w:ascii="SimSun" w:eastAsia="SimSun" w:hAnsi="SimSun" w:cs="SimSun"/>
          <w:kern w:val="0"/>
          <w:szCs w:val="21"/>
        </w:rPr>
        <w:t>～</w:t>
      </w:r>
      <w:r>
        <w:rPr>
          <w:rFonts w:ascii="Times New Roman" w:eastAsia="Times New Roman" w:hAnsi="Times New Roman" w:cs="Times New Roman"/>
          <w:kern w:val="0"/>
          <w:szCs w:val="21"/>
        </w:rPr>
        <w:t>26°N</w:t>
      </w:r>
      <w:r>
        <w:rPr>
          <w:rFonts w:ascii="SimSun" w:eastAsia="SimSun" w:hAnsi="SimSun" w:cs="SimSun"/>
          <w:kern w:val="0"/>
          <w:szCs w:val="21"/>
        </w:rPr>
        <w:t>的亚热带季风气候区内。地势自东南向西北方向倾斜，呈东高西低、南高北低的</w:t>
      </w:r>
      <w:r>
        <w:rPr>
          <w:rFonts w:ascii="SimSun" w:eastAsia="SimSun" w:hAnsi="SimSun" w:cs="SimSun"/>
          <w:kern w:val="0"/>
          <w:szCs w:val="21"/>
        </w:rPr>
        <w:t>“</w:t>
      </w:r>
      <w:r>
        <w:rPr>
          <w:rFonts w:ascii="SimSun" w:eastAsia="SimSun" w:hAnsi="SimSun" w:cs="SimSun"/>
          <w:kern w:val="0"/>
          <w:szCs w:val="21"/>
        </w:rPr>
        <w:t>山</w:t>
      </w:r>
      <w:r>
        <w:rPr>
          <w:rFonts w:ascii="SimSun" w:eastAsia="SimSun" w:hAnsi="SimSun" w:cs="SimSun"/>
          <w:kern w:val="0"/>
          <w:szCs w:val="21"/>
        </w:rPr>
        <w:t>”</w:t>
      </w:r>
      <w:r>
        <w:rPr>
          <w:rFonts w:ascii="SimSun" w:eastAsia="SimSun" w:hAnsi="SimSun" w:cs="SimSun"/>
          <w:kern w:val="0"/>
          <w:szCs w:val="21"/>
        </w:rPr>
        <w:t>字箕形。</w:t>
      </w:r>
      <w:r>
        <w:rPr>
          <w:rFonts w:ascii="Times New Roman" w:eastAsia="Times New Roman" w:hAnsi="Times New Roman" w:cs="Times New Roman"/>
          <w:kern w:val="0"/>
          <w:sz w:val="24"/>
          <w:szCs w:val="24"/>
        </w:rPr>
        <w:br/>
      </w:r>
      <w:r>
        <w:rPr>
          <w:rFonts w:ascii="SimSun" w:eastAsia="SimSun" w:hAnsi="SimSun" w:cs="SimSun"/>
          <w:kern w:val="0"/>
          <w:szCs w:val="21"/>
        </w:rPr>
        <w:t>本题主要考查湖南省的自然环境特征，理解回答即可。</w:t>
      </w:r>
    </w:p>
    <w:p w:rsidR="0086622A" w:rsidRDefault="000A2877">
      <w:pPr>
        <w:spacing w:line="360" w:lineRule="auto"/>
        <w:textAlignment w:val="center"/>
        <w:rPr>
          <w:rFonts w:ascii="SimSun" w:eastAsia="SimSun" w:hAnsi="SimSun" w:cs="SimSun"/>
          <w:kern w:val="0"/>
          <w:szCs w:val="21"/>
        </w:rPr>
      </w:pPr>
      <w:r>
        <w:rPr>
          <w:rFonts w:ascii="SimSun" w:eastAsia="SimSun" w:hAnsi="SimSun" w:cs="SimSun"/>
          <w:kern w:val="0"/>
          <w:szCs w:val="21"/>
        </w:rPr>
        <w:t>【解答】</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kern w:val="0"/>
          <w:szCs w:val="21"/>
        </w:rPr>
        <w:t>解：与青藏高原上的拉萨市相比，郴州市位于长江中下游平原，纬度低，海拔低，气温高，热量充足，大面积种植谷物。</w:t>
      </w:r>
      <w:r>
        <w:rPr>
          <w:rFonts w:ascii="Times New Roman" w:eastAsia="Times New Roman" w:hAnsi="Times New Roman" w:cs="Times New Roman"/>
          <w:kern w:val="0"/>
          <w:sz w:val="24"/>
          <w:szCs w:val="24"/>
        </w:rPr>
        <w:br/>
      </w:r>
      <w:r>
        <w:rPr>
          <w:rFonts w:ascii="SimSun" w:eastAsia="SimSun" w:hAnsi="SimSun" w:cs="SimSun"/>
          <w:kern w:val="0"/>
          <w:szCs w:val="21"/>
        </w:rPr>
        <w:t>故选：</w:t>
      </w:r>
      <w:r>
        <w:rPr>
          <w:rFonts w:ascii="Times New Roman" w:eastAsia="Times New Roman" w:hAnsi="Times New Roman" w:cs="Times New Roman"/>
          <w:kern w:val="0"/>
          <w:szCs w:val="21"/>
        </w:rPr>
        <w:t>D</w:t>
      </w:r>
      <w:r>
        <w:rPr>
          <w:rFonts w:ascii="SimSun" w:eastAsia="SimSun" w:hAnsi="SimSun" w:cs="SimSun"/>
          <w:kern w:val="0"/>
          <w:szCs w:val="21"/>
        </w:rPr>
        <w:t>。</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kern w:val="0"/>
          <w:sz w:val="24"/>
          <w:szCs w:val="24"/>
        </w:rPr>
        <w:t>  </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color w:val="3333FF"/>
          <w:kern w:val="0"/>
          <w:sz w:val="24"/>
          <w:szCs w:val="24"/>
        </w:rPr>
        <w:t>21.</w:t>
      </w:r>
      <w:r>
        <w:rPr>
          <w:rFonts w:ascii="SimSun" w:eastAsia="SimSun" w:hAnsi="SimSun" w:cs="SimSun"/>
          <w:color w:val="3333FF"/>
          <w:kern w:val="0"/>
          <w:szCs w:val="21"/>
        </w:rPr>
        <w:t>【答案】</w:t>
      </w:r>
      <w:r>
        <w:rPr>
          <w:rFonts w:ascii="SimSun" w:eastAsia="SimSun" w:hAnsi="SimSun" w:cs="SimSun"/>
          <w:kern w:val="0"/>
          <w:szCs w:val="21"/>
        </w:rPr>
        <w:t>秦岭</w:t>
      </w:r>
      <w:r>
        <w:rPr>
          <w:rFonts w:ascii="Times New Roman" w:eastAsia="Times New Roman" w:hAnsi="Times New Roman" w:cs="Times New Roman"/>
          <w:kern w:val="0"/>
          <w:szCs w:val="21"/>
        </w:rPr>
        <w:t xml:space="preserve">  </w:t>
      </w:r>
      <w:r>
        <w:rPr>
          <w:rFonts w:ascii="SimSun" w:eastAsia="SimSun" w:hAnsi="SimSun" w:cs="SimSun"/>
          <w:kern w:val="0"/>
          <w:szCs w:val="21"/>
        </w:rPr>
        <w:t>西北</w:t>
      </w:r>
      <w:r>
        <w:rPr>
          <w:rFonts w:ascii="Times New Roman" w:eastAsia="Times New Roman" w:hAnsi="Times New Roman" w:cs="Times New Roman"/>
          <w:kern w:val="0"/>
          <w:szCs w:val="21"/>
        </w:rPr>
        <w:t xml:space="preserve">  </w:t>
      </w:r>
      <w:r>
        <w:rPr>
          <w:rFonts w:ascii="SimSun" w:eastAsia="SimSun" w:hAnsi="SimSun" w:cs="SimSun"/>
          <w:kern w:val="0"/>
          <w:szCs w:val="21"/>
        </w:rPr>
        <w:t>黄土高原</w:t>
      </w:r>
      <w:r>
        <w:rPr>
          <w:rFonts w:ascii="Times New Roman" w:eastAsia="Times New Roman" w:hAnsi="Times New Roman" w:cs="Times New Roman"/>
          <w:kern w:val="0"/>
          <w:szCs w:val="21"/>
        </w:rPr>
        <w:t xml:space="preserve">  </w:t>
      </w:r>
      <w:r>
        <w:rPr>
          <w:rFonts w:ascii="SimSun" w:eastAsia="SimSun" w:hAnsi="SimSun" w:cs="SimSun"/>
          <w:kern w:val="0"/>
          <w:szCs w:val="21"/>
        </w:rPr>
        <w:t>林业</w:t>
      </w:r>
      <w:r>
        <w:rPr>
          <w:rFonts w:ascii="Times New Roman" w:eastAsia="Times New Roman" w:hAnsi="Times New Roman" w:cs="Times New Roman"/>
          <w:kern w:val="0"/>
          <w:szCs w:val="21"/>
        </w:rPr>
        <w:t xml:space="preserve">  </w:t>
      </w:r>
      <w:r>
        <w:rPr>
          <w:rFonts w:ascii="SimSun" w:eastAsia="SimSun" w:hAnsi="SimSun" w:cs="SimSun"/>
          <w:kern w:val="0"/>
          <w:szCs w:val="21"/>
        </w:rPr>
        <w:t>南多北少</w:t>
      </w:r>
      <w:r>
        <w:rPr>
          <w:rFonts w:ascii="Times New Roman" w:eastAsia="Times New Roman" w:hAnsi="Times New Roman" w:cs="Times New Roman"/>
          <w:kern w:val="0"/>
          <w:szCs w:val="21"/>
        </w:rPr>
        <w:t xml:space="preserve">  </w:t>
      </w:r>
      <w:r>
        <w:rPr>
          <w:rFonts w:ascii="SimSun" w:eastAsia="SimSun" w:hAnsi="SimSun" w:cs="SimSun"/>
          <w:kern w:val="0"/>
          <w:szCs w:val="21"/>
        </w:rPr>
        <w:t>关中平原</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color w:val="3333FF"/>
          <w:kern w:val="0"/>
          <w:szCs w:val="21"/>
        </w:rPr>
        <w:t>【解析】</w:t>
      </w:r>
      <w:r>
        <w:rPr>
          <w:rFonts w:ascii="SimSun" w:eastAsia="SimSun" w:hAnsi="SimSun" w:cs="SimSun"/>
          <w:kern w:val="0"/>
          <w:szCs w:val="21"/>
        </w:rPr>
        <w:t>解：（</w:t>
      </w:r>
      <w:r>
        <w:rPr>
          <w:rFonts w:ascii="Times New Roman" w:eastAsia="Times New Roman" w:hAnsi="Times New Roman" w:cs="Times New Roman"/>
          <w:kern w:val="0"/>
          <w:szCs w:val="21"/>
        </w:rPr>
        <w:t>1</w:t>
      </w:r>
      <w:r>
        <w:rPr>
          <w:rFonts w:ascii="SimSun" w:eastAsia="SimSun" w:hAnsi="SimSun" w:cs="SimSun"/>
          <w:kern w:val="0"/>
          <w:szCs w:val="21"/>
        </w:rPr>
        <w:t>）在中国地图上，按照秦岭一淮河线、</w:t>
      </w:r>
      <w:r>
        <w:rPr>
          <w:rFonts w:ascii="Times New Roman" w:eastAsia="Times New Roman" w:hAnsi="Times New Roman" w:cs="Times New Roman"/>
          <w:kern w:val="0"/>
          <w:szCs w:val="21"/>
        </w:rPr>
        <w:t>400</w:t>
      </w:r>
      <w:r>
        <w:rPr>
          <w:rFonts w:ascii="SimSun" w:eastAsia="SimSun" w:hAnsi="SimSun" w:cs="SimSun"/>
          <w:kern w:val="0"/>
          <w:szCs w:val="21"/>
        </w:rPr>
        <w:t>毫米年等降水量线和青藏高原边缘线这三条重要的地理界线，并根据实际情况作一定的调整，把中国划分为四大地理区域，即北方地区、南方地区、西北地区和青藏地区。陕西省被秦岭和</w:t>
      </w:r>
      <w:r>
        <w:rPr>
          <w:rFonts w:ascii="Times New Roman" w:eastAsia="Times New Roman" w:hAnsi="Times New Roman" w:cs="Times New Roman"/>
          <w:kern w:val="0"/>
          <w:szCs w:val="21"/>
        </w:rPr>
        <w:t>400</w:t>
      </w:r>
      <w:r>
        <w:rPr>
          <w:rFonts w:ascii="SimSun" w:eastAsia="SimSun" w:hAnsi="SimSun" w:cs="SimSun"/>
          <w:kern w:val="0"/>
          <w:szCs w:val="21"/>
        </w:rPr>
        <w:t>毫米年等降水量线经过，据此判断，陕西省跨越了北方地区、南方地区和西北地区。</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2</w:t>
      </w:r>
      <w:r>
        <w:rPr>
          <w:rFonts w:ascii="SimSun" w:eastAsia="SimSun" w:hAnsi="SimSun" w:cs="SimSun"/>
          <w:kern w:val="0"/>
          <w:szCs w:val="21"/>
        </w:rPr>
        <w:t>）读图可得，陕西省三大自然区域中，年降水量最少的是黄土高原，该区生态环境十分脆弱，水土流失严重，历史上当地居民菜肴简单，过着简朴的生活。经过治理，该区生态环境好转，居民生活质量大幅提高，如本地所产鱼、肉等食物日趋丰富，这得益于林业、渔业、畜牧业等农业生产部门的发</w:t>
      </w:r>
      <w:r>
        <w:rPr>
          <w:rFonts w:ascii="SimSun" w:eastAsia="SimSun" w:hAnsi="SimSun" w:cs="SimSun"/>
          <w:kern w:val="0"/>
          <w:szCs w:val="21"/>
        </w:rPr>
        <w:t>展。</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）读图可得，陕西省水资源具有</w:t>
      </w:r>
      <w:r>
        <w:rPr>
          <w:rFonts w:ascii="SimSun" w:eastAsia="SimSun" w:hAnsi="SimSun" w:cs="SimSun"/>
          <w:kern w:val="0"/>
          <w:szCs w:val="21"/>
        </w:rPr>
        <w:t>“</w:t>
      </w:r>
      <w:r>
        <w:rPr>
          <w:rFonts w:ascii="SimSun" w:eastAsia="SimSun" w:hAnsi="SimSun" w:cs="SimSun"/>
          <w:kern w:val="0"/>
          <w:szCs w:val="21"/>
        </w:rPr>
        <w:t>南多北少</w:t>
      </w:r>
      <w:r>
        <w:rPr>
          <w:rFonts w:ascii="SimSun" w:eastAsia="SimSun" w:hAnsi="SimSun" w:cs="SimSun"/>
          <w:kern w:val="0"/>
          <w:szCs w:val="21"/>
        </w:rPr>
        <w:t>”</w:t>
      </w:r>
      <w:r>
        <w:rPr>
          <w:rFonts w:ascii="SimSun" w:eastAsia="SimSun" w:hAnsi="SimSun" w:cs="SimSun"/>
          <w:kern w:val="0"/>
          <w:szCs w:val="21"/>
        </w:rPr>
        <w:t>的空间分布特征，三大自然区域中缺水最严重的是关中平原，该地区人口稠密，工农业比较发达，需水量大。为此，陕西省实施了</w:t>
      </w:r>
      <w:r>
        <w:rPr>
          <w:rFonts w:ascii="SimSun" w:eastAsia="SimSun" w:hAnsi="SimSun" w:cs="SimSun"/>
          <w:kern w:val="0"/>
          <w:szCs w:val="21"/>
        </w:rPr>
        <w:t>“</w:t>
      </w:r>
      <w:r>
        <w:rPr>
          <w:rFonts w:ascii="SimSun" w:eastAsia="SimSun" w:hAnsi="SimSun" w:cs="SimSun"/>
          <w:kern w:val="0"/>
          <w:szCs w:val="21"/>
        </w:rPr>
        <w:t>引汉（江）济渭（河）</w:t>
      </w:r>
      <w:r>
        <w:rPr>
          <w:rFonts w:ascii="SimSun" w:eastAsia="SimSun" w:hAnsi="SimSun" w:cs="SimSun"/>
          <w:kern w:val="0"/>
          <w:szCs w:val="21"/>
        </w:rPr>
        <w:t>”</w:t>
      </w:r>
      <w:r>
        <w:rPr>
          <w:rFonts w:ascii="SimSun" w:eastAsia="SimSun" w:hAnsi="SimSun" w:cs="SimSun"/>
          <w:kern w:val="0"/>
          <w:szCs w:val="21"/>
        </w:rPr>
        <w:t>工程。</w:t>
      </w:r>
      <w:r>
        <w:rPr>
          <w:rFonts w:ascii="Times New Roman" w:eastAsia="Times New Roman" w:hAnsi="Times New Roman" w:cs="Times New Roman"/>
          <w:kern w:val="0"/>
          <w:sz w:val="24"/>
          <w:szCs w:val="24"/>
        </w:rPr>
        <w:br/>
      </w:r>
      <w:r>
        <w:rPr>
          <w:rFonts w:ascii="SimSun" w:eastAsia="SimSun" w:hAnsi="SimSun" w:cs="SimSun"/>
          <w:kern w:val="0"/>
          <w:szCs w:val="21"/>
        </w:rPr>
        <w:t>故答案为：（</w:t>
      </w:r>
      <w:r>
        <w:rPr>
          <w:rFonts w:ascii="Times New Roman" w:eastAsia="Times New Roman" w:hAnsi="Times New Roman" w:cs="Times New Roman"/>
          <w:kern w:val="0"/>
          <w:szCs w:val="21"/>
        </w:rPr>
        <w:t>1</w:t>
      </w:r>
      <w:r>
        <w:rPr>
          <w:rFonts w:ascii="SimSun" w:eastAsia="SimSun" w:hAnsi="SimSun" w:cs="SimSun"/>
          <w:kern w:val="0"/>
          <w:szCs w:val="21"/>
        </w:rPr>
        <w:t>）秦岭；西北；（</w:t>
      </w:r>
      <w:r>
        <w:rPr>
          <w:rFonts w:ascii="Times New Roman" w:eastAsia="Times New Roman" w:hAnsi="Times New Roman" w:cs="Times New Roman"/>
          <w:kern w:val="0"/>
          <w:szCs w:val="21"/>
        </w:rPr>
        <w:t>2</w:t>
      </w:r>
      <w:r>
        <w:rPr>
          <w:rFonts w:ascii="SimSun" w:eastAsia="SimSun" w:hAnsi="SimSun" w:cs="SimSun"/>
          <w:kern w:val="0"/>
          <w:szCs w:val="21"/>
        </w:rPr>
        <w:t>）黄土高原；林业；（</w:t>
      </w:r>
      <w:r>
        <w:rPr>
          <w:rFonts w:ascii="Times New Roman" w:eastAsia="Times New Roman" w:hAnsi="Times New Roman" w:cs="Times New Roman"/>
          <w:kern w:val="0"/>
          <w:szCs w:val="21"/>
        </w:rPr>
        <w:t>3</w:t>
      </w:r>
      <w:r>
        <w:rPr>
          <w:rFonts w:ascii="SimSun" w:eastAsia="SimSun" w:hAnsi="SimSun" w:cs="SimSun"/>
          <w:kern w:val="0"/>
          <w:szCs w:val="21"/>
        </w:rPr>
        <w:t>）南多北少；关中平原。</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1</w:t>
      </w:r>
      <w:r>
        <w:rPr>
          <w:rFonts w:ascii="SimSun" w:eastAsia="SimSun" w:hAnsi="SimSun" w:cs="SimSun"/>
          <w:kern w:val="0"/>
          <w:szCs w:val="21"/>
        </w:rPr>
        <w:t>）在中国地图上，按照秦岭一淮河线、</w:t>
      </w:r>
      <w:r>
        <w:rPr>
          <w:rFonts w:ascii="Times New Roman" w:eastAsia="Times New Roman" w:hAnsi="Times New Roman" w:cs="Times New Roman"/>
          <w:kern w:val="0"/>
          <w:szCs w:val="21"/>
        </w:rPr>
        <w:t>400</w:t>
      </w:r>
      <w:r>
        <w:rPr>
          <w:rFonts w:ascii="SimSun" w:eastAsia="SimSun" w:hAnsi="SimSun" w:cs="SimSun"/>
          <w:kern w:val="0"/>
          <w:szCs w:val="21"/>
        </w:rPr>
        <w:t>毫米年等降水量线和青藏高原边缘线这三条重要的地理界线，把中国划分为北方地区、南方地区、西北地区和青藏地区。陕西省被秦岭和</w:t>
      </w:r>
      <w:r>
        <w:rPr>
          <w:rFonts w:ascii="Times New Roman" w:eastAsia="Times New Roman" w:hAnsi="Times New Roman" w:cs="Times New Roman"/>
          <w:kern w:val="0"/>
          <w:szCs w:val="21"/>
        </w:rPr>
        <w:t>400</w:t>
      </w:r>
      <w:r>
        <w:rPr>
          <w:rFonts w:ascii="SimSun" w:eastAsia="SimSun" w:hAnsi="SimSun" w:cs="SimSun"/>
          <w:kern w:val="0"/>
          <w:szCs w:val="21"/>
        </w:rPr>
        <w:t>毫米年等降水量线经过。</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2</w:t>
      </w:r>
      <w:r>
        <w:rPr>
          <w:rFonts w:ascii="SimSun" w:eastAsia="SimSun" w:hAnsi="SimSun" w:cs="SimSun"/>
          <w:kern w:val="0"/>
          <w:szCs w:val="21"/>
        </w:rPr>
        <w:t>）陕西省三大自然区域中，年降水量最少的是</w:t>
      </w:r>
      <w:r>
        <w:rPr>
          <w:rFonts w:ascii="SimSun" w:eastAsia="SimSun" w:hAnsi="SimSun" w:cs="SimSun"/>
          <w:kern w:val="0"/>
          <w:szCs w:val="21"/>
        </w:rPr>
        <w:t>黄土高原。陕西省生态环境好转，居民生活质量大幅提高，得益于林业、渔业、畜牧业等农业生产部门的发展。</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）陕西省水资源具有</w:t>
      </w:r>
      <w:r>
        <w:rPr>
          <w:rFonts w:ascii="SimSun" w:eastAsia="SimSun" w:hAnsi="SimSun" w:cs="SimSun"/>
          <w:kern w:val="0"/>
          <w:szCs w:val="21"/>
        </w:rPr>
        <w:t>“</w:t>
      </w:r>
      <w:r>
        <w:rPr>
          <w:rFonts w:ascii="SimSun" w:eastAsia="SimSun" w:hAnsi="SimSun" w:cs="SimSun"/>
          <w:kern w:val="0"/>
          <w:szCs w:val="21"/>
        </w:rPr>
        <w:t>南多北少</w:t>
      </w:r>
      <w:r>
        <w:rPr>
          <w:rFonts w:ascii="SimSun" w:eastAsia="SimSun" w:hAnsi="SimSun" w:cs="SimSun"/>
          <w:kern w:val="0"/>
          <w:szCs w:val="21"/>
        </w:rPr>
        <w:t>”</w:t>
      </w:r>
      <w:r>
        <w:rPr>
          <w:rFonts w:ascii="SimSun" w:eastAsia="SimSun" w:hAnsi="SimSun" w:cs="SimSun"/>
          <w:kern w:val="0"/>
          <w:szCs w:val="21"/>
        </w:rPr>
        <w:t>的空间分布特征，三大自然区域中缺水最严重的是关中平原。</w:t>
      </w:r>
      <w:r>
        <w:rPr>
          <w:rFonts w:ascii="Times New Roman" w:eastAsia="Times New Roman" w:hAnsi="Times New Roman" w:cs="Times New Roman"/>
          <w:kern w:val="0"/>
          <w:sz w:val="24"/>
          <w:szCs w:val="24"/>
        </w:rPr>
        <w:br/>
      </w:r>
      <w:r>
        <w:rPr>
          <w:rFonts w:ascii="SimSun" w:eastAsia="SimSun" w:hAnsi="SimSun" w:cs="SimSun"/>
          <w:kern w:val="0"/>
          <w:szCs w:val="21"/>
        </w:rPr>
        <w:lastRenderedPageBreak/>
        <w:t>本题考查陕西省的相关知识点，据题干中的信息和所学知识点解答即可。</w:t>
      </w:r>
      <w:r>
        <w:rPr>
          <w:rFonts w:ascii="Times New Roman" w:eastAsia="Times New Roman" w:hAnsi="Times New Roman" w:cs="Times New Roman"/>
          <w:kern w:val="0"/>
          <w:sz w:val="24"/>
          <w:szCs w:val="24"/>
        </w:rPr>
        <w:br/>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color w:val="3333FF"/>
          <w:kern w:val="0"/>
          <w:sz w:val="24"/>
          <w:szCs w:val="24"/>
        </w:rPr>
        <w:t>22.</w:t>
      </w:r>
      <w:r>
        <w:rPr>
          <w:rFonts w:ascii="SimSun" w:eastAsia="SimSun" w:hAnsi="SimSun" w:cs="SimSun"/>
          <w:color w:val="3333FF"/>
          <w:kern w:val="0"/>
          <w:szCs w:val="21"/>
        </w:rPr>
        <w:t>【答案】</w:t>
      </w:r>
      <w:r>
        <w:rPr>
          <w:rFonts w:ascii="SimSun" w:eastAsia="SimSun" w:hAnsi="SimSun" w:cs="SimSun"/>
          <w:kern w:val="0"/>
          <w:szCs w:val="21"/>
        </w:rPr>
        <w:t>中南</w:t>
      </w:r>
      <w:r>
        <w:rPr>
          <w:rFonts w:ascii="Times New Roman" w:eastAsia="Times New Roman" w:hAnsi="Times New Roman" w:cs="Times New Roman"/>
          <w:kern w:val="0"/>
          <w:szCs w:val="21"/>
        </w:rPr>
        <w:t xml:space="preserve">  </w:t>
      </w:r>
      <w:r>
        <w:rPr>
          <w:rFonts w:ascii="SimSun" w:eastAsia="SimSun" w:hAnsi="SimSun" w:cs="SimSun"/>
          <w:kern w:val="0"/>
          <w:szCs w:val="21"/>
        </w:rPr>
        <w:t>印度</w:t>
      </w:r>
      <w:r>
        <w:rPr>
          <w:rFonts w:ascii="Times New Roman" w:eastAsia="Times New Roman" w:hAnsi="Times New Roman" w:cs="Times New Roman"/>
          <w:kern w:val="0"/>
          <w:szCs w:val="21"/>
        </w:rPr>
        <w:t xml:space="preserve">  </w:t>
      </w:r>
      <w:r>
        <w:rPr>
          <w:rFonts w:ascii="SimSun" w:eastAsia="SimSun" w:hAnsi="SimSun" w:cs="SimSun"/>
          <w:kern w:val="0"/>
          <w:szCs w:val="21"/>
        </w:rPr>
        <w:t>亚欧</w:t>
      </w:r>
      <w:r>
        <w:rPr>
          <w:rFonts w:ascii="Times New Roman" w:eastAsia="Times New Roman" w:hAnsi="Times New Roman" w:cs="Times New Roman"/>
          <w:kern w:val="0"/>
          <w:szCs w:val="21"/>
        </w:rPr>
        <w:t xml:space="preserve">  </w:t>
      </w:r>
      <w:r>
        <w:rPr>
          <w:rFonts w:ascii="SimSun" w:eastAsia="SimSun" w:hAnsi="SimSun" w:cs="SimSun"/>
          <w:kern w:val="0"/>
          <w:szCs w:val="21"/>
        </w:rPr>
        <w:t>全年高温多雨</w:t>
      </w:r>
      <w:r>
        <w:rPr>
          <w:rFonts w:ascii="Times New Roman" w:eastAsia="Times New Roman" w:hAnsi="Times New Roman" w:cs="Times New Roman"/>
          <w:kern w:val="0"/>
          <w:szCs w:val="21"/>
        </w:rPr>
        <w:t>  AC</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color w:val="3333FF"/>
          <w:kern w:val="0"/>
          <w:szCs w:val="21"/>
        </w:rPr>
        <w:t>【解析】</w:t>
      </w:r>
      <w:r>
        <w:rPr>
          <w:rFonts w:ascii="SimSun" w:eastAsia="SimSun" w:hAnsi="SimSun" w:cs="SimSun"/>
          <w:kern w:val="0"/>
          <w:szCs w:val="21"/>
        </w:rPr>
        <w:t>解：（</w:t>
      </w:r>
      <w:r>
        <w:rPr>
          <w:rFonts w:ascii="Times New Roman" w:eastAsia="Times New Roman" w:hAnsi="Times New Roman" w:cs="Times New Roman"/>
          <w:kern w:val="0"/>
          <w:szCs w:val="21"/>
        </w:rPr>
        <w:t>1</w:t>
      </w:r>
      <w:r>
        <w:rPr>
          <w:rFonts w:ascii="SimSun" w:eastAsia="SimSun" w:hAnsi="SimSun" w:cs="SimSun"/>
          <w:kern w:val="0"/>
          <w:szCs w:val="21"/>
        </w:rPr>
        <w:t>）东南亚位于亚洲的东南部，包括中南半岛以及散布在太平洋和印度洋的马来群岛大部分；东南亚位于太平洋板块、印度洋板块和亚欧板块交界地带，多火山、地震。</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2</w:t>
      </w:r>
      <w:r>
        <w:rPr>
          <w:rFonts w:ascii="SimSun" w:eastAsia="SimSun" w:hAnsi="SimSun" w:cs="SimSun"/>
          <w:kern w:val="0"/>
          <w:szCs w:val="21"/>
        </w:rPr>
        <w:t>）世界第三大岛南部平原是巴希尔族，加里曼丹岛是世界第三大岛，属于热带雨林气候，因此巴希尔族人居住地的气温特征是全年高温多雨，为其独特习俗提供了可能。</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）干栏式民居是东南亚的传统民居形式，用当地木材、竹子等材料修建，墙体单薄、门窗开得较大，屋顶坡度较大的理由是：门窗较大利于防潮防湿、墙体单薄利于通风散热。</w:t>
      </w:r>
      <w:r>
        <w:rPr>
          <w:rFonts w:ascii="Times New Roman" w:eastAsia="Times New Roman" w:hAnsi="Times New Roman" w:cs="Times New Roman"/>
          <w:kern w:val="0"/>
          <w:sz w:val="24"/>
          <w:szCs w:val="24"/>
        </w:rPr>
        <w:br/>
      </w:r>
      <w:r>
        <w:rPr>
          <w:rFonts w:ascii="SimSun" w:eastAsia="SimSun" w:hAnsi="SimSun" w:cs="SimSun"/>
          <w:kern w:val="0"/>
          <w:szCs w:val="21"/>
        </w:rPr>
        <w:t>故答案为：</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1</w:t>
      </w:r>
      <w:r>
        <w:rPr>
          <w:rFonts w:ascii="SimSun" w:eastAsia="SimSun" w:hAnsi="SimSun" w:cs="SimSun"/>
          <w:kern w:val="0"/>
          <w:szCs w:val="21"/>
        </w:rPr>
        <w:t>）中南，印度，亚欧；</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2</w:t>
      </w:r>
      <w:r>
        <w:rPr>
          <w:rFonts w:ascii="SimSun" w:eastAsia="SimSun" w:hAnsi="SimSun" w:cs="SimSun"/>
          <w:kern w:val="0"/>
          <w:szCs w:val="21"/>
        </w:rPr>
        <w:t>）全年高温多雨；</w:t>
      </w:r>
      <w:r>
        <w:rPr>
          <w:rFonts w:ascii="Times New Roman" w:eastAsia="Times New Roman" w:hAnsi="Times New Roman" w:cs="Times New Roman"/>
          <w:kern w:val="0"/>
          <w:sz w:val="24"/>
          <w:szCs w:val="24"/>
        </w:rPr>
        <w:br/>
      </w:r>
      <w:r w:rsidR="00F91E0F" w:rsidRPr="0086622A">
        <w:rPr>
          <w:rFonts w:ascii="Times New Roman" w:eastAsia="Times New Roman" w:hAnsi="Times New Roman" w:cs="Times New Roman"/>
          <w:kern w:val="0"/>
          <w:sz w:val="24"/>
          <w:szCs w:val="24"/>
        </w:rPr>
        <w:pict>
          <v:shape id="_x0000_i1034" type="#_x0000_t75" style="width:222.75pt;height:173.25pt">
            <v:imagedata r:id="rId28" o:title=""/>
          </v:shape>
        </w:pic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w:t>
      </w:r>
      <w:r>
        <w:rPr>
          <w:rFonts w:ascii="Times New Roman" w:eastAsia="Times New Roman" w:hAnsi="Times New Roman" w:cs="Times New Roman"/>
          <w:kern w:val="0"/>
          <w:szCs w:val="21"/>
        </w:rPr>
        <w:t>AC</w:t>
      </w:r>
      <w:r>
        <w:rPr>
          <w:rFonts w:ascii="SimSun" w:eastAsia="SimSun" w:hAnsi="SimSun" w:cs="SimSun"/>
          <w:kern w:val="0"/>
          <w:szCs w:val="21"/>
        </w:rPr>
        <w:t>。</w:t>
      </w:r>
      <w:r>
        <w:rPr>
          <w:rFonts w:ascii="Times New Roman" w:eastAsia="Times New Roman" w:hAnsi="Times New Roman" w:cs="Times New Roman"/>
          <w:kern w:val="0"/>
          <w:sz w:val="24"/>
          <w:szCs w:val="24"/>
        </w:rPr>
        <w:br/>
      </w:r>
      <w:r>
        <w:rPr>
          <w:rFonts w:ascii="SimSun" w:eastAsia="SimSun" w:hAnsi="SimSun" w:cs="SimSun"/>
          <w:kern w:val="0"/>
          <w:szCs w:val="21"/>
        </w:rPr>
        <w:t>东南亚位于亚洲的东南部，包括中南半岛和马来群岛两大部分，地处亚洲和大洋洲、太平洋与印度洋之间的</w:t>
      </w:r>
      <w:r>
        <w:rPr>
          <w:rFonts w:ascii="SimSun" w:eastAsia="SimSun" w:hAnsi="SimSun" w:cs="SimSun"/>
          <w:kern w:val="0"/>
          <w:szCs w:val="21"/>
        </w:rPr>
        <w:t>“</w:t>
      </w:r>
      <w:r>
        <w:rPr>
          <w:rFonts w:ascii="SimSun" w:eastAsia="SimSun" w:hAnsi="SimSun" w:cs="SimSun"/>
          <w:kern w:val="0"/>
          <w:szCs w:val="21"/>
        </w:rPr>
        <w:t>十字路口</w:t>
      </w:r>
      <w:r>
        <w:rPr>
          <w:rFonts w:ascii="SimSun" w:eastAsia="SimSun" w:hAnsi="SimSun" w:cs="SimSun"/>
          <w:kern w:val="0"/>
          <w:szCs w:val="21"/>
        </w:rPr>
        <w:t>”</w:t>
      </w:r>
      <w:r>
        <w:rPr>
          <w:rFonts w:ascii="SimSun" w:eastAsia="SimSun" w:hAnsi="SimSun" w:cs="SimSun"/>
          <w:kern w:val="0"/>
          <w:szCs w:val="21"/>
        </w:rPr>
        <w:t>，加里曼丹岛和爪哇</w:t>
      </w:r>
      <w:r>
        <w:rPr>
          <w:rFonts w:ascii="SimSun" w:eastAsia="SimSun" w:hAnsi="SimSun" w:cs="SimSun"/>
          <w:kern w:val="0"/>
          <w:szCs w:val="21"/>
        </w:rPr>
        <w:t>岛都属于马来群岛。加里曼丹岛是世界第三大岛，位于东南亚马来群岛中部，西部为苏门答腊岛，南部为爪哇岛，东为苏拉威西岛，南临爪哇海，北临南中国海；与爪哇岛相比，加里曼丹岛的优势是土地面积更大，面积</w:t>
      </w:r>
      <w:r>
        <w:rPr>
          <w:rFonts w:ascii="Times New Roman" w:eastAsia="Times New Roman" w:hAnsi="Times New Roman" w:cs="Times New Roman"/>
          <w:kern w:val="0"/>
          <w:szCs w:val="21"/>
        </w:rPr>
        <w:t xml:space="preserve">22. </w:t>
      </w:r>
      <w:r>
        <w:rPr>
          <w:rFonts w:ascii="SimSun" w:eastAsia="SimSun" w:hAnsi="SimSun" w:cs="SimSun"/>
          <w:kern w:val="0"/>
          <w:szCs w:val="21"/>
        </w:rPr>
        <w:t>万平方公里，属于热带雨林气候，植被繁茂，该岛属于印度尼西亚、马来西亚和文莱。</w:t>
      </w:r>
      <w:r>
        <w:rPr>
          <w:rFonts w:ascii="Times New Roman" w:eastAsia="Times New Roman" w:hAnsi="Times New Roman" w:cs="Times New Roman"/>
          <w:kern w:val="0"/>
          <w:sz w:val="24"/>
          <w:szCs w:val="24"/>
        </w:rPr>
        <w:br/>
      </w:r>
      <w:r>
        <w:rPr>
          <w:rFonts w:ascii="SimSun" w:eastAsia="SimSun" w:hAnsi="SimSun" w:cs="SimSun"/>
          <w:kern w:val="0"/>
          <w:szCs w:val="21"/>
        </w:rPr>
        <w:t>本题考查东南亚加里曼丹岛的相关知识点，知识点较多，结合所学知识点读图理解解答即可。</w:t>
      </w:r>
      <w:r>
        <w:rPr>
          <w:rFonts w:ascii="Times New Roman" w:eastAsia="Times New Roman" w:hAnsi="Times New Roman" w:cs="Times New Roman"/>
          <w:kern w:val="0"/>
          <w:sz w:val="24"/>
          <w:szCs w:val="24"/>
        </w:rPr>
        <w:br/>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color w:val="3333FF"/>
          <w:kern w:val="0"/>
          <w:sz w:val="24"/>
          <w:szCs w:val="24"/>
        </w:rPr>
        <w:lastRenderedPageBreak/>
        <w:t>23.</w:t>
      </w:r>
      <w:r>
        <w:rPr>
          <w:rFonts w:ascii="SimSun" w:eastAsia="SimSun" w:hAnsi="SimSun" w:cs="SimSun"/>
          <w:color w:val="3333FF"/>
          <w:kern w:val="0"/>
          <w:szCs w:val="21"/>
        </w:rPr>
        <w:t>【答案】</w:t>
      </w:r>
      <w:r>
        <w:rPr>
          <w:rFonts w:ascii="SimSun" w:eastAsia="SimSun" w:hAnsi="SimSun" w:cs="SimSun"/>
          <w:kern w:val="0"/>
          <w:szCs w:val="21"/>
        </w:rPr>
        <w:t>太平</w:t>
      </w:r>
      <w:r>
        <w:rPr>
          <w:rFonts w:ascii="Times New Roman" w:eastAsia="Times New Roman" w:hAnsi="Times New Roman" w:cs="Times New Roman"/>
          <w:kern w:val="0"/>
          <w:szCs w:val="21"/>
        </w:rPr>
        <w:t xml:space="preserve">  </w:t>
      </w:r>
      <w:r>
        <w:rPr>
          <w:rFonts w:ascii="SimSun" w:eastAsia="SimSun" w:hAnsi="SimSun" w:cs="SimSun"/>
          <w:kern w:val="0"/>
          <w:szCs w:val="21"/>
        </w:rPr>
        <w:t>南</w:t>
      </w:r>
      <w:r>
        <w:rPr>
          <w:rFonts w:ascii="Times New Roman" w:eastAsia="Times New Roman" w:hAnsi="Times New Roman" w:cs="Times New Roman"/>
          <w:kern w:val="0"/>
          <w:szCs w:val="21"/>
        </w:rPr>
        <w:t xml:space="preserve">  </w:t>
      </w:r>
      <w:r>
        <w:rPr>
          <w:rFonts w:ascii="SimSun" w:eastAsia="SimSun" w:hAnsi="SimSun" w:cs="SimSun"/>
          <w:kern w:val="0"/>
          <w:szCs w:val="21"/>
        </w:rPr>
        <w:t>新疆维吾尔自治区</w:t>
      </w:r>
      <w:r>
        <w:rPr>
          <w:rFonts w:ascii="Times New Roman" w:eastAsia="Times New Roman" w:hAnsi="Times New Roman" w:cs="Times New Roman"/>
          <w:kern w:val="0"/>
          <w:szCs w:val="21"/>
        </w:rPr>
        <w:t xml:space="preserve">  </w:t>
      </w:r>
      <w:r>
        <w:rPr>
          <w:rFonts w:ascii="SimSun" w:eastAsia="SimSun" w:hAnsi="SimSun" w:cs="SimSun"/>
          <w:kern w:val="0"/>
          <w:szCs w:val="21"/>
        </w:rPr>
        <w:t>黑龙江</w:t>
      </w:r>
      <w:r>
        <w:rPr>
          <w:rFonts w:ascii="Times New Roman" w:eastAsia="Times New Roman" w:hAnsi="Times New Roman" w:cs="Times New Roman"/>
          <w:kern w:val="0"/>
          <w:szCs w:val="21"/>
        </w:rPr>
        <w:t xml:space="preserve">  </w:t>
      </w:r>
      <w:r>
        <w:rPr>
          <w:rFonts w:ascii="SimSun" w:eastAsia="SimSun" w:hAnsi="SimSun" w:cs="SimSun"/>
          <w:kern w:val="0"/>
          <w:szCs w:val="21"/>
        </w:rPr>
        <w:t>可再生</w:t>
      </w:r>
      <w:r>
        <w:rPr>
          <w:rFonts w:ascii="Times New Roman" w:eastAsia="Times New Roman" w:hAnsi="Times New Roman" w:cs="Times New Roman"/>
          <w:kern w:val="0"/>
          <w:szCs w:val="21"/>
        </w:rPr>
        <w:t xml:space="preserve">  </w:t>
      </w:r>
      <w:r>
        <w:rPr>
          <w:rFonts w:ascii="SimSun" w:eastAsia="SimSun" w:hAnsi="SimSun" w:cs="SimSun"/>
          <w:kern w:val="0"/>
          <w:szCs w:val="21"/>
        </w:rPr>
        <w:t>电子地图</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color w:val="3333FF"/>
          <w:kern w:val="0"/>
          <w:szCs w:val="21"/>
        </w:rPr>
        <w:t>【解析】</w:t>
      </w:r>
      <w:r>
        <w:rPr>
          <w:rFonts w:ascii="SimSun" w:eastAsia="SimSun" w:hAnsi="SimSun" w:cs="SimSun"/>
          <w:kern w:val="0"/>
          <w:szCs w:val="21"/>
        </w:rPr>
        <w:t>解：（</w:t>
      </w:r>
      <w:r>
        <w:rPr>
          <w:rFonts w:ascii="Times New Roman" w:eastAsia="Times New Roman" w:hAnsi="Times New Roman" w:cs="Times New Roman"/>
          <w:kern w:val="0"/>
          <w:szCs w:val="21"/>
        </w:rPr>
        <w:t>1</w:t>
      </w:r>
      <w:r>
        <w:rPr>
          <w:rFonts w:ascii="SimSun" w:eastAsia="SimSun" w:hAnsi="SimSun" w:cs="SimSun"/>
          <w:kern w:val="0"/>
          <w:szCs w:val="21"/>
        </w:rPr>
        <w:t>）我国位于亚洲东部、太平洋西岸，是一个海陆兼备的国家，从北到南，濒临的海洋依次是渤海、黄海、东海和南海。</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2</w:t>
      </w:r>
      <w:r>
        <w:rPr>
          <w:rFonts w:ascii="SimSun" w:eastAsia="SimSun" w:hAnsi="SimSun" w:cs="SimSun"/>
          <w:kern w:val="0"/>
          <w:szCs w:val="21"/>
        </w:rPr>
        <w:t>）我国领土东至黑龙江省黑龙江与乌苏里江主航道中心线的汇合处，西至新疆维吾尔自治区帕米尔高原，北至黑龙江省漠河县北端的黑龙江主航道中心线，南至海南省南沙群岛曾母暗沙。</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我国海洋资源丰富，有生物资源、矿产资源等。按照自然资源能否再生或恢复的特性划分，生物资源属于可再生资源，原因是生物可以通过生长繁殖增加数量资源。海洋资源的开发离不开地图，常见的地图类型有传统纸质地图、电子地图、遥感图像等。在茫茫海</w:t>
      </w:r>
      <w:r>
        <w:rPr>
          <w:rFonts w:ascii="SimSun" w:eastAsia="SimSun" w:hAnsi="SimSun" w:cs="SimSun"/>
          <w:kern w:val="0"/>
          <w:szCs w:val="21"/>
        </w:rPr>
        <w:t>洋开发资源时，宜利用电子地图快速精准的定位、导航。</w:t>
      </w:r>
      <w:r>
        <w:rPr>
          <w:rFonts w:ascii="Times New Roman" w:eastAsia="Times New Roman" w:hAnsi="Times New Roman" w:cs="Times New Roman"/>
          <w:kern w:val="0"/>
          <w:sz w:val="24"/>
          <w:szCs w:val="24"/>
        </w:rPr>
        <w:br/>
      </w:r>
      <w:r>
        <w:rPr>
          <w:rFonts w:ascii="SimSun" w:eastAsia="SimSun" w:hAnsi="SimSun" w:cs="SimSun"/>
          <w:kern w:val="0"/>
          <w:szCs w:val="21"/>
        </w:rPr>
        <w:t>故答案为：</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1</w:t>
      </w:r>
      <w:r>
        <w:rPr>
          <w:rFonts w:ascii="SimSun" w:eastAsia="SimSun" w:hAnsi="SimSun" w:cs="SimSun"/>
          <w:kern w:val="0"/>
          <w:szCs w:val="21"/>
        </w:rPr>
        <w:t>）太平；南；</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2</w:t>
      </w:r>
      <w:r>
        <w:rPr>
          <w:rFonts w:ascii="SimSun" w:eastAsia="SimSun" w:hAnsi="SimSun" w:cs="SimSun"/>
          <w:kern w:val="0"/>
          <w:szCs w:val="21"/>
        </w:rPr>
        <w:t>）新疆维吾尔自治区；黑龙江；</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）可再生；电子地图。</w:t>
      </w:r>
      <w:r>
        <w:rPr>
          <w:rFonts w:ascii="Times New Roman" w:eastAsia="Times New Roman" w:hAnsi="Times New Roman" w:cs="Times New Roman"/>
          <w:kern w:val="0"/>
          <w:sz w:val="24"/>
          <w:szCs w:val="24"/>
        </w:rPr>
        <w:br/>
      </w:r>
      <w:r>
        <w:rPr>
          <w:rFonts w:ascii="SimSun" w:eastAsia="SimSun" w:hAnsi="SimSun" w:cs="SimSun"/>
          <w:kern w:val="0"/>
          <w:szCs w:val="21"/>
        </w:rPr>
        <w:t>我国领土东至黑龙江省黑龙江与乌苏里江主航道中心线的汇合处，西至新疆维吾尔自治区帕米尔高原；我国领土北至黑龙江省漠河县北端的黑龙江主航道中心线，南至海南省南沙群岛曾母暗沙。</w:t>
      </w:r>
      <w:r>
        <w:rPr>
          <w:rFonts w:ascii="Times New Roman" w:eastAsia="Times New Roman" w:hAnsi="Times New Roman" w:cs="Times New Roman"/>
          <w:kern w:val="0"/>
          <w:sz w:val="24"/>
          <w:szCs w:val="24"/>
        </w:rPr>
        <w:br/>
      </w:r>
      <w:r>
        <w:rPr>
          <w:rFonts w:ascii="SimSun" w:eastAsia="SimSun" w:hAnsi="SimSun" w:cs="SimSun"/>
          <w:kern w:val="0"/>
          <w:szCs w:val="21"/>
        </w:rPr>
        <w:t>海洋资源按其属性可分为海洋生物资源、海底矿产资源、海水资源、海洋能与海洋空间资源。在当今全球粮食、资源、能源供应紧张与人口迅速增长的矛盾日益突出的情况下，开发海洋资源是历史发展的必然。在开发利用过程</w:t>
      </w:r>
      <w:r>
        <w:rPr>
          <w:rFonts w:ascii="SimSun" w:eastAsia="SimSun" w:hAnsi="SimSun" w:cs="SimSun"/>
          <w:kern w:val="0"/>
          <w:szCs w:val="21"/>
        </w:rPr>
        <w:t>中，必须注意海洋资源的可持续发展，禁止过度捕捞海洋生物资源。</w:t>
      </w:r>
      <w:r>
        <w:rPr>
          <w:rFonts w:ascii="Times New Roman" w:eastAsia="Times New Roman" w:hAnsi="Times New Roman" w:cs="Times New Roman"/>
          <w:kern w:val="0"/>
          <w:sz w:val="24"/>
          <w:szCs w:val="24"/>
        </w:rPr>
        <w:br/>
      </w:r>
      <w:r>
        <w:rPr>
          <w:rFonts w:ascii="SimSun" w:eastAsia="SimSun" w:hAnsi="SimSun" w:cs="SimSun"/>
          <w:kern w:val="0"/>
          <w:szCs w:val="21"/>
        </w:rPr>
        <w:t>考查了地理位置、疆域、资源类型、地图类型，结合图中信息和相关知识点作答。</w:t>
      </w:r>
      <w:r>
        <w:rPr>
          <w:rFonts w:ascii="Times New Roman" w:eastAsia="Times New Roman" w:hAnsi="Times New Roman" w:cs="Times New Roman"/>
          <w:kern w:val="0"/>
          <w:sz w:val="24"/>
          <w:szCs w:val="24"/>
        </w:rPr>
        <w:br/>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color w:val="3333FF"/>
          <w:kern w:val="0"/>
          <w:sz w:val="24"/>
          <w:szCs w:val="24"/>
        </w:rPr>
        <w:t>24.</w:t>
      </w:r>
      <w:r>
        <w:rPr>
          <w:rFonts w:ascii="SimSun" w:eastAsia="SimSun" w:hAnsi="SimSun" w:cs="SimSun"/>
          <w:color w:val="3333FF"/>
          <w:kern w:val="0"/>
          <w:szCs w:val="21"/>
        </w:rPr>
        <w:t>【答案】</w:t>
      </w:r>
      <w:r>
        <w:rPr>
          <w:rFonts w:ascii="SimSun" w:eastAsia="SimSun" w:hAnsi="SimSun" w:cs="SimSun"/>
          <w:kern w:val="0"/>
          <w:szCs w:val="21"/>
        </w:rPr>
        <w:t>平原</w:t>
      </w:r>
      <w:r>
        <w:rPr>
          <w:rFonts w:ascii="Times New Roman" w:eastAsia="Times New Roman" w:hAnsi="Times New Roman" w:cs="Times New Roman"/>
          <w:kern w:val="0"/>
          <w:szCs w:val="21"/>
        </w:rPr>
        <w:t xml:space="preserve">  </w:t>
      </w:r>
      <w:r>
        <w:rPr>
          <w:rFonts w:ascii="SimSun" w:eastAsia="SimSun" w:hAnsi="SimSun" w:cs="SimSun"/>
          <w:kern w:val="0"/>
          <w:szCs w:val="21"/>
        </w:rPr>
        <w:t>④</w:t>
      </w:r>
      <w:r>
        <w:rPr>
          <w:rFonts w:ascii="Times New Roman" w:eastAsia="Times New Roman" w:hAnsi="Times New Roman" w:cs="Times New Roman"/>
          <w:kern w:val="0"/>
          <w:szCs w:val="21"/>
        </w:rPr>
        <w:t xml:space="preserve">  </w:t>
      </w:r>
      <w:r>
        <w:rPr>
          <w:rFonts w:ascii="SimSun" w:eastAsia="SimSun" w:hAnsi="SimSun" w:cs="SimSun"/>
          <w:kern w:val="0"/>
          <w:szCs w:val="21"/>
        </w:rPr>
        <w:t>澳门</w:t>
      </w:r>
      <w:r>
        <w:rPr>
          <w:rFonts w:ascii="Times New Roman" w:eastAsia="Times New Roman" w:hAnsi="Times New Roman" w:cs="Times New Roman"/>
          <w:kern w:val="0"/>
          <w:szCs w:val="21"/>
        </w:rPr>
        <w:t xml:space="preserve">  </w:t>
      </w:r>
      <w:r>
        <w:rPr>
          <w:rFonts w:ascii="SimSun" w:eastAsia="SimSun" w:hAnsi="SimSun" w:cs="SimSun"/>
          <w:kern w:val="0"/>
          <w:szCs w:val="21"/>
        </w:rPr>
        <w:t>商品</w:t>
      </w:r>
      <w:r>
        <w:rPr>
          <w:rFonts w:ascii="Times New Roman" w:eastAsia="Times New Roman" w:hAnsi="Times New Roman" w:cs="Times New Roman"/>
          <w:kern w:val="0"/>
          <w:szCs w:val="21"/>
        </w:rPr>
        <w:t xml:space="preserve">  </w:t>
      </w:r>
      <w:r>
        <w:rPr>
          <w:rFonts w:ascii="SimSun" w:eastAsia="SimSun" w:hAnsi="SimSun" w:cs="SimSun"/>
          <w:kern w:val="0"/>
          <w:szCs w:val="21"/>
        </w:rPr>
        <w:t>高温多雨</w:t>
      </w:r>
      <w:r>
        <w:rPr>
          <w:rFonts w:ascii="Times New Roman" w:eastAsia="Times New Roman" w:hAnsi="Times New Roman" w:cs="Times New Roman"/>
          <w:kern w:val="0"/>
          <w:szCs w:val="21"/>
        </w:rPr>
        <w:t xml:space="preserve">  </w:t>
      </w:r>
      <w:r>
        <w:rPr>
          <w:rFonts w:ascii="SimSun" w:eastAsia="SimSun" w:hAnsi="SimSun" w:cs="SimSun"/>
          <w:kern w:val="0"/>
          <w:szCs w:val="21"/>
        </w:rPr>
        <w:t>公路</w:t>
      </w:r>
    </w:p>
    <w:p w:rsidR="0086622A" w:rsidRDefault="000A2877">
      <w:pPr>
        <w:spacing w:line="360" w:lineRule="auto"/>
        <w:textAlignment w:val="center"/>
        <w:rPr>
          <w:rFonts w:ascii="Times New Roman" w:eastAsia="Times New Roman" w:hAnsi="Times New Roman" w:cs="Times New Roman"/>
          <w:kern w:val="0"/>
          <w:sz w:val="24"/>
          <w:szCs w:val="24"/>
        </w:rPr>
      </w:pPr>
      <w:r>
        <w:rPr>
          <w:rFonts w:ascii="SimSun" w:eastAsia="SimSun" w:hAnsi="SimSun" w:cs="SimSun"/>
          <w:color w:val="3333FF"/>
          <w:kern w:val="0"/>
          <w:szCs w:val="21"/>
        </w:rPr>
        <w:t>【解析】</w:t>
      </w:r>
      <w:r>
        <w:rPr>
          <w:rFonts w:ascii="SimSun" w:eastAsia="SimSun" w:hAnsi="SimSun" w:cs="SimSun"/>
          <w:kern w:val="0"/>
          <w:szCs w:val="21"/>
        </w:rPr>
        <w:t>解：（</w:t>
      </w:r>
      <w:r>
        <w:rPr>
          <w:rFonts w:ascii="Times New Roman" w:eastAsia="Times New Roman" w:hAnsi="Times New Roman" w:cs="Times New Roman"/>
          <w:kern w:val="0"/>
          <w:szCs w:val="21"/>
        </w:rPr>
        <w:t>1</w:t>
      </w:r>
      <w:r>
        <w:rPr>
          <w:rFonts w:ascii="SimSun" w:eastAsia="SimSun" w:hAnsi="SimSun" w:cs="SimSun"/>
          <w:kern w:val="0"/>
          <w:szCs w:val="21"/>
        </w:rPr>
        <w:t>）读图可得，珠江三角洲中部除少量低山外，大部分地区海拔在</w:t>
      </w:r>
      <w:r>
        <w:rPr>
          <w:rFonts w:ascii="Times New Roman" w:eastAsia="Times New Roman" w:hAnsi="Times New Roman" w:cs="Times New Roman"/>
          <w:kern w:val="0"/>
          <w:szCs w:val="21"/>
        </w:rPr>
        <w:t>200</w:t>
      </w:r>
      <w:r>
        <w:rPr>
          <w:rFonts w:ascii="SimSun" w:eastAsia="SimSun" w:hAnsi="SimSun" w:cs="SimSun"/>
          <w:kern w:val="0"/>
          <w:szCs w:val="21"/>
        </w:rPr>
        <w:t>米以下，其地形主要是平原。图</w:t>
      </w:r>
      <w:r>
        <w:rPr>
          <w:rFonts w:ascii="Times New Roman" w:eastAsia="Times New Roman" w:hAnsi="Times New Roman" w:cs="Times New Roman"/>
          <w:kern w:val="0"/>
          <w:szCs w:val="21"/>
        </w:rPr>
        <w:t>1</w:t>
      </w:r>
      <w:r>
        <w:rPr>
          <w:rFonts w:ascii="SimSun" w:eastAsia="SimSun" w:hAnsi="SimSun" w:cs="SimSun"/>
          <w:kern w:val="0"/>
          <w:szCs w:val="21"/>
        </w:rPr>
        <w:t>中</w:t>
      </w:r>
      <w:r>
        <w:rPr>
          <w:rFonts w:ascii="Times New Roman" w:eastAsia="Times New Roman" w:hAnsi="Times New Roman" w:cs="Times New Roman"/>
          <w:kern w:val="0"/>
          <w:szCs w:val="21"/>
        </w:rPr>
        <w:t>T</w:t>
      </w:r>
      <w:r>
        <w:rPr>
          <w:rFonts w:ascii="SimSun" w:eastAsia="SimSun" w:hAnsi="SimSun" w:cs="SimSun"/>
          <w:kern w:val="0"/>
          <w:szCs w:val="21"/>
        </w:rPr>
        <w:t>地在传统海洋捕捞业的基础上发展了海水养殖业，据此判断</w:t>
      </w:r>
      <w:r>
        <w:rPr>
          <w:rFonts w:ascii="Times New Roman" w:eastAsia="Times New Roman" w:hAnsi="Times New Roman" w:cs="Times New Roman"/>
          <w:kern w:val="0"/>
          <w:szCs w:val="21"/>
        </w:rPr>
        <w:t>T</w:t>
      </w:r>
      <w:r>
        <w:rPr>
          <w:rFonts w:ascii="SimSun" w:eastAsia="SimSun" w:hAnsi="SimSun" w:cs="SimSun"/>
          <w:kern w:val="0"/>
          <w:szCs w:val="21"/>
        </w:rPr>
        <w:t>地对应图中</w:t>
      </w:r>
      <w:r>
        <w:rPr>
          <w:rFonts w:ascii="SimSun" w:eastAsia="SimSun" w:hAnsi="SimSun" w:cs="SimSun"/>
          <w:kern w:val="0"/>
          <w:szCs w:val="21"/>
        </w:rPr>
        <w:t>④</w:t>
      </w:r>
      <w:r>
        <w:rPr>
          <w:rFonts w:ascii="SimSun" w:eastAsia="SimSun" w:hAnsi="SimSun" w:cs="SimSun"/>
          <w:kern w:val="0"/>
          <w:szCs w:val="21"/>
        </w:rPr>
        <w:t>地，该地位于沿海地区。</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2</w:t>
      </w:r>
      <w:r>
        <w:rPr>
          <w:rFonts w:ascii="SimSun" w:eastAsia="SimSun" w:hAnsi="SimSun" w:cs="SimSun"/>
          <w:kern w:val="0"/>
          <w:szCs w:val="21"/>
        </w:rPr>
        <w:t>）珠江三角洲区域邻近香港特别行政区、澳门特别行政区，与东南亚隔海相望，借此优越的地理位置发展外向型经济。发展初期通过资金</w:t>
      </w:r>
      <w:r>
        <w:rPr>
          <w:rFonts w:ascii="SimSun" w:eastAsia="SimSun" w:hAnsi="SimSun" w:cs="SimSun"/>
          <w:kern w:val="0"/>
          <w:szCs w:val="21"/>
        </w:rPr>
        <w:t>“</w:t>
      </w:r>
      <w:r>
        <w:rPr>
          <w:rFonts w:ascii="SimSun" w:eastAsia="SimSun" w:hAnsi="SimSun" w:cs="SimSun"/>
          <w:kern w:val="0"/>
          <w:szCs w:val="21"/>
        </w:rPr>
        <w:t>引进来</w:t>
      </w:r>
      <w:r>
        <w:rPr>
          <w:rFonts w:ascii="SimSun" w:eastAsia="SimSun" w:hAnsi="SimSun" w:cs="SimSun"/>
          <w:kern w:val="0"/>
          <w:szCs w:val="21"/>
        </w:rPr>
        <w:t>”</w:t>
      </w:r>
      <w:r>
        <w:rPr>
          <w:rFonts w:ascii="SimSun" w:eastAsia="SimSun" w:hAnsi="SimSun" w:cs="SimSun"/>
          <w:kern w:val="0"/>
          <w:szCs w:val="21"/>
        </w:rPr>
        <w:t>，商品</w:t>
      </w:r>
      <w:r>
        <w:rPr>
          <w:rFonts w:ascii="SimSun" w:eastAsia="SimSun" w:hAnsi="SimSun" w:cs="SimSun"/>
          <w:kern w:val="0"/>
          <w:szCs w:val="21"/>
        </w:rPr>
        <w:t>“</w:t>
      </w:r>
      <w:r>
        <w:rPr>
          <w:rFonts w:ascii="SimSun" w:eastAsia="SimSun" w:hAnsi="SimSun" w:cs="SimSun"/>
          <w:kern w:val="0"/>
          <w:szCs w:val="21"/>
        </w:rPr>
        <w:t>走出去</w:t>
      </w:r>
      <w:r>
        <w:rPr>
          <w:rFonts w:ascii="SimSun" w:eastAsia="SimSun" w:hAnsi="SimSun" w:cs="SimSun"/>
          <w:kern w:val="0"/>
          <w:szCs w:val="21"/>
        </w:rPr>
        <w:t>”</w:t>
      </w:r>
      <w:r>
        <w:rPr>
          <w:rFonts w:ascii="SimSun" w:eastAsia="SimSun" w:hAnsi="SimSun" w:cs="SimSun"/>
          <w:kern w:val="0"/>
          <w:szCs w:val="21"/>
        </w:rPr>
        <w:t>，促进了经济的迅猛发展。</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）香港属于亚热带季风气候，气候优越，夏季高温多雨，但因面积小，多山地，农副产品不能自给。每天凌晨大量新鲜瓜果蔬菜从深圳出发，主要通过机动灵活的公路运</w:t>
      </w:r>
      <w:r>
        <w:rPr>
          <w:rFonts w:ascii="SimSun" w:eastAsia="SimSun" w:hAnsi="SimSun" w:cs="SimSun"/>
          <w:kern w:val="0"/>
          <w:szCs w:val="21"/>
        </w:rPr>
        <w:lastRenderedPageBreak/>
        <w:t>输直接抵达香港的农贸市场、超市，满足了香港居民的日常所需，促进了香港的繁荣和发展。</w:t>
      </w:r>
      <w:r>
        <w:rPr>
          <w:rFonts w:ascii="Times New Roman" w:eastAsia="Times New Roman" w:hAnsi="Times New Roman" w:cs="Times New Roman"/>
          <w:kern w:val="0"/>
          <w:sz w:val="24"/>
          <w:szCs w:val="24"/>
        </w:rPr>
        <w:br/>
      </w:r>
      <w:r>
        <w:rPr>
          <w:rFonts w:ascii="SimSun" w:eastAsia="SimSun" w:hAnsi="SimSun" w:cs="SimSun"/>
          <w:kern w:val="0"/>
          <w:szCs w:val="21"/>
        </w:rPr>
        <w:t>故答案为：（</w:t>
      </w:r>
      <w:r>
        <w:rPr>
          <w:rFonts w:ascii="Times New Roman" w:eastAsia="Times New Roman" w:hAnsi="Times New Roman" w:cs="Times New Roman"/>
          <w:kern w:val="0"/>
          <w:szCs w:val="21"/>
        </w:rPr>
        <w:t>1</w:t>
      </w:r>
      <w:r>
        <w:rPr>
          <w:rFonts w:ascii="SimSun" w:eastAsia="SimSun" w:hAnsi="SimSun" w:cs="SimSun"/>
          <w:kern w:val="0"/>
          <w:szCs w:val="21"/>
        </w:rPr>
        <w:t>）平原；</w:t>
      </w:r>
      <w:r>
        <w:rPr>
          <w:rFonts w:ascii="SimSun" w:eastAsia="SimSun" w:hAnsi="SimSun" w:cs="SimSun"/>
          <w:kern w:val="0"/>
          <w:szCs w:val="21"/>
        </w:rPr>
        <w:t>④</w:t>
      </w:r>
      <w:r>
        <w:rPr>
          <w:rFonts w:ascii="SimSun" w:eastAsia="SimSun" w:hAnsi="SimSun" w:cs="SimSun"/>
          <w:kern w:val="0"/>
          <w:szCs w:val="21"/>
        </w:rPr>
        <w:t>；（</w:t>
      </w:r>
      <w:r>
        <w:rPr>
          <w:rFonts w:ascii="Times New Roman" w:eastAsia="Times New Roman" w:hAnsi="Times New Roman" w:cs="Times New Roman"/>
          <w:kern w:val="0"/>
          <w:szCs w:val="21"/>
        </w:rPr>
        <w:t>2</w:t>
      </w:r>
      <w:r>
        <w:rPr>
          <w:rFonts w:ascii="SimSun" w:eastAsia="SimSun" w:hAnsi="SimSun" w:cs="SimSun"/>
          <w:kern w:val="0"/>
          <w:szCs w:val="21"/>
        </w:rPr>
        <w:t>）澳门；商品；（</w:t>
      </w:r>
      <w:r>
        <w:rPr>
          <w:rFonts w:ascii="Times New Roman" w:eastAsia="Times New Roman" w:hAnsi="Times New Roman" w:cs="Times New Roman"/>
          <w:kern w:val="0"/>
          <w:szCs w:val="21"/>
        </w:rPr>
        <w:t>3</w:t>
      </w:r>
      <w:r>
        <w:rPr>
          <w:rFonts w:ascii="SimSun" w:eastAsia="SimSun" w:hAnsi="SimSun" w:cs="SimSun"/>
          <w:kern w:val="0"/>
          <w:szCs w:val="21"/>
        </w:rPr>
        <w:t>）高温多雨；公路。</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1</w:t>
      </w:r>
      <w:r>
        <w:rPr>
          <w:rFonts w:ascii="SimSun" w:eastAsia="SimSun" w:hAnsi="SimSun" w:cs="SimSun"/>
          <w:kern w:val="0"/>
          <w:szCs w:val="21"/>
        </w:rPr>
        <w:t>）珠江三角洲中部除少量低山外，大</w:t>
      </w:r>
      <w:r>
        <w:rPr>
          <w:rFonts w:ascii="SimSun" w:eastAsia="SimSun" w:hAnsi="SimSun" w:cs="SimSun"/>
          <w:kern w:val="0"/>
          <w:szCs w:val="21"/>
        </w:rPr>
        <w:t>部分要是平原。图</w:t>
      </w:r>
      <w:r>
        <w:rPr>
          <w:rFonts w:ascii="Times New Roman" w:eastAsia="Times New Roman" w:hAnsi="Times New Roman" w:cs="Times New Roman"/>
          <w:kern w:val="0"/>
          <w:szCs w:val="21"/>
        </w:rPr>
        <w:t>1</w:t>
      </w:r>
      <w:r>
        <w:rPr>
          <w:rFonts w:ascii="SimSun" w:eastAsia="SimSun" w:hAnsi="SimSun" w:cs="SimSun"/>
          <w:kern w:val="0"/>
          <w:szCs w:val="21"/>
        </w:rPr>
        <w:t>中</w:t>
      </w:r>
      <w:r>
        <w:rPr>
          <w:rFonts w:ascii="SimSun" w:eastAsia="SimSun" w:hAnsi="SimSun" w:cs="SimSun"/>
          <w:kern w:val="0"/>
          <w:szCs w:val="21"/>
        </w:rPr>
        <w:t>④</w:t>
      </w:r>
      <w:r>
        <w:rPr>
          <w:rFonts w:ascii="SimSun" w:eastAsia="SimSun" w:hAnsi="SimSun" w:cs="SimSun"/>
          <w:kern w:val="0"/>
          <w:szCs w:val="21"/>
        </w:rPr>
        <w:t>地位于沿海地区。</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2</w:t>
      </w:r>
      <w:r>
        <w:rPr>
          <w:rFonts w:ascii="SimSun" w:eastAsia="SimSun" w:hAnsi="SimSun" w:cs="SimSun"/>
          <w:kern w:val="0"/>
          <w:szCs w:val="21"/>
        </w:rPr>
        <w:t>）珠江三角洲区域邻近香港特别行政区、澳门特别行政区，与东南亚隔海相望。发展初期通过资金</w:t>
      </w:r>
      <w:r>
        <w:rPr>
          <w:rFonts w:ascii="SimSun" w:eastAsia="SimSun" w:hAnsi="SimSun" w:cs="SimSun"/>
          <w:kern w:val="0"/>
          <w:szCs w:val="21"/>
        </w:rPr>
        <w:t>“</w:t>
      </w:r>
      <w:r>
        <w:rPr>
          <w:rFonts w:ascii="SimSun" w:eastAsia="SimSun" w:hAnsi="SimSun" w:cs="SimSun"/>
          <w:kern w:val="0"/>
          <w:szCs w:val="21"/>
        </w:rPr>
        <w:t>引进来</w:t>
      </w:r>
      <w:r>
        <w:rPr>
          <w:rFonts w:ascii="SimSun" w:eastAsia="SimSun" w:hAnsi="SimSun" w:cs="SimSun"/>
          <w:kern w:val="0"/>
          <w:szCs w:val="21"/>
        </w:rPr>
        <w:t>”</w:t>
      </w:r>
      <w:r>
        <w:rPr>
          <w:rFonts w:ascii="SimSun" w:eastAsia="SimSun" w:hAnsi="SimSun" w:cs="SimSun"/>
          <w:kern w:val="0"/>
          <w:szCs w:val="21"/>
        </w:rPr>
        <w:t>，商品</w:t>
      </w:r>
      <w:r>
        <w:rPr>
          <w:rFonts w:ascii="SimSun" w:eastAsia="SimSun" w:hAnsi="SimSun" w:cs="SimSun"/>
          <w:kern w:val="0"/>
          <w:szCs w:val="21"/>
        </w:rPr>
        <w:t>“</w:t>
      </w:r>
      <w:r>
        <w:rPr>
          <w:rFonts w:ascii="SimSun" w:eastAsia="SimSun" w:hAnsi="SimSun" w:cs="SimSun"/>
          <w:kern w:val="0"/>
          <w:szCs w:val="21"/>
        </w:rPr>
        <w:t>走出去</w:t>
      </w:r>
      <w:r>
        <w:rPr>
          <w:rFonts w:ascii="SimSun" w:eastAsia="SimSun" w:hAnsi="SimSun" w:cs="SimSun"/>
          <w:kern w:val="0"/>
          <w:szCs w:val="21"/>
        </w:rPr>
        <w:t>”</w:t>
      </w:r>
      <w:r>
        <w:rPr>
          <w:rFonts w:ascii="SimSun" w:eastAsia="SimSun" w:hAnsi="SimSun" w:cs="SimSun"/>
          <w:kern w:val="0"/>
          <w:szCs w:val="21"/>
        </w:rPr>
        <w:t>，促进了经济的迅猛发展。</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）香港属于亚热带季风气候。公路运输具有机动灵活性。</w:t>
      </w:r>
      <w:r>
        <w:rPr>
          <w:rFonts w:ascii="Times New Roman" w:eastAsia="Times New Roman" w:hAnsi="Times New Roman" w:cs="Times New Roman"/>
          <w:kern w:val="0"/>
          <w:sz w:val="24"/>
          <w:szCs w:val="24"/>
        </w:rPr>
        <w:br/>
      </w:r>
      <w:r>
        <w:rPr>
          <w:rFonts w:ascii="SimSun" w:eastAsia="SimSun" w:hAnsi="SimSun" w:cs="SimSun"/>
          <w:kern w:val="0"/>
          <w:szCs w:val="21"/>
        </w:rPr>
        <w:t>本题考查珠江三角洲地区的地形类型、范围、气候特征及交通运输方式，结合所学知识点解答即可。</w:t>
      </w:r>
      <w:r>
        <w:rPr>
          <w:rFonts w:ascii="Times New Roman" w:eastAsia="Times New Roman" w:hAnsi="Times New Roman" w:cs="Times New Roman"/>
          <w:kern w:val="0"/>
          <w:sz w:val="24"/>
          <w:szCs w:val="24"/>
        </w:rPr>
        <w:br/>
      </w:r>
    </w:p>
    <w:p w:rsidR="0086622A" w:rsidRDefault="000A2877">
      <w:pPr>
        <w:spacing w:line="360" w:lineRule="auto"/>
        <w:textAlignment w:val="center"/>
        <w:rPr>
          <w:rFonts w:ascii="Times New Roman" w:eastAsia="Times New Roman" w:hAnsi="Times New Roman" w:cs="Times New Roman"/>
          <w:kern w:val="0"/>
          <w:sz w:val="24"/>
          <w:szCs w:val="24"/>
        </w:rPr>
      </w:pPr>
      <w:r>
        <w:rPr>
          <w:rFonts w:ascii="Times New Roman" w:eastAsia="Times New Roman" w:hAnsi="Times New Roman" w:cs="Times New Roman"/>
          <w:color w:val="3333FF"/>
          <w:kern w:val="0"/>
          <w:sz w:val="24"/>
          <w:szCs w:val="24"/>
        </w:rPr>
        <w:t>25.</w:t>
      </w:r>
      <w:r>
        <w:rPr>
          <w:rFonts w:ascii="SimSun" w:eastAsia="SimSun" w:hAnsi="SimSun" w:cs="SimSun"/>
          <w:color w:val="3333FF"/>
          <w:kern w:val="0"/>
          <w:szCs w:val="21"/>
        </w:rPr>
        <w:t>【答案】</w:t>
      </w:r>
      <w:r>
        <w:rPr>
          <w:rFonts w:ascii="SimSun" w:eastAsia="SimSun" w:hAnsi="SimSun" w:cs="SimSun"/>
          <w:kern w:val="0"/>
          <w:szCs w:val="21"/>
        </w:rPr>
        <w:t>解：据图可知，（</w:t>
      </w:r>
      <w:r>
        <w:rPr>
          <w:rFonts w:ascii="Times New Roman" w:eastAsia="Times New Roman" w:hAnsi="Times New Roman" w:cs="Times New Roman"/>
          <w:kern w:val="0"/>
          <w:szCs w:val="21"/>
        </w:rPr>
        <w:t>1</w:t>
      </w:r>
      <w:r>
        <w:rPr>
          <w:rFonts w:ascii="SimSun" w:eastAsia="SimSun" w:hAnsi="SimSun" w:cs="SimSun"/>
          <w:kern w:val="0"/>
          <w:szCs w:val="21"/>
        </w:rPr>
        <w:t>）纬度位置：欧洲大陆部分的北部被北极圈穿过，该地区大部分位于中纬度和北温带。海陆位置：三面环海，北临北冰洋，南临地中海，西临大西洋，东与亚洲相连。</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2</w:t>
      </w:r>
      <w:r>
        <w:rPr>
          <w:rFonts w:ascii="SimSun" w:eastAsia="SimSun" w:hAnsi="SimSun" w:cs="SimSun"/>
          <w:kern w:val="0"/>
          <w:szCs w:val="21"/>
        </w:rPr>
        <w:t>）欧洲大陆部分的地形以平原和山地为主，地势南北高，中间低；中部地形为平原，利于大西洋湿润水汽深入内陆。</w:t>
      </w:r>
      <w:r>
        <w:rPr>
          <w:rFonts w:ascii="Times New Roman" w:eastAsia="Times New Roman" w:hAnsi="Times New Roman" w:cs="Times New Roman"/>
          <w:kern w:val="0"/>
          <w:sz w:val="24"/>
          <w:szCs w:val="24"/>
        </w:rPr>
        <w:br/>
      </w:r>
      <w:r>
        <w:rPr>
          <w:rFonts w:ascii="SimSun" w:eastAsia="SimSun" w:hAnsi="SimSun" w:cs="SimSun"/>
          <w:kern w:val="0"/>
          <w:szCs w:val="21"/>
        </w:rPr>
        <w:t>（</w:t>
      </w:r>
      <w:r>
        <w:rPr>
          <w:rFonts w:ascii="Times New Roman" w:eastAsia="Times New Roman" w:hAnsi="Times New Roman" w:cs="Times New Roman"/>
          <w:kern w:val="0"/>
          <w:szCs w:val="21"/>
        </w:rPr>
        <w:t>3</w:t>
      </w:r>
      <w:r>
        <w:rPr>
          <w:rFonts w:ascii="SimSun" w:eastAsia="SimSun" w:hAnsi="SimSun" w:cs="SimSun"/>
          <w:kern w:val="0"/>
          <w:szCs w:val="21"/>
        </w:rPr>
        <w:t>）欧洲西部温带海洋性气候在东西方向上分布最广的原因：地形以平原为主，主要山脉呈东西走向，以平原为主的地形和山脉的走向有利于大西洋上的湿润气流深入内陆。</w:t>
      </w:r>
      <w:r>
        <w:rPr>
          <w:rFonts w:ascii="Times New Roman" w:eastAsia="Times New Roman" w:hAnsi="Times New Roman" w:cs="Times New Roman"/>
          <w:kern w:val="0"/>
          <w:sz w:val="24"/>
          <w:szCs w:val="24"/>
        </w:rPr>
        <w:br/>
      </w:r>
      <w:r>
        <w:rPr>
          <w:rFonts w:ascii="SimSun" w:eastAsia="SimSun" w:hAnsi="SimSun" w:cs="SimSun"/>
          <w:kern w:val="0"/>
          <w:szCs w:val="21"/>
        </w:rPr>
        <w:t>故答案为：（</w:t>
      </w:r>
      <w:r>
        <w:rPr>
          <w:rFonts w:ascii="Times New Roman" w:eastAsia="Times New Roman" w:hAnsi="Times New Roman" w:cs="Times New Roman"/>
          <w:kern w:val="0"/>
          <w:szCs w:val="21"/>
        </w:rPr>
        <w:t>1</w:t>
      </w:r>
      <w:r>
        <w:rPr>
          <w:rFonts w:ascii="SimSun" w:eastAsia="SimSun" w:hAnsi="SimSun" w:cs="SimSun"/>
          <w:kern w:val="0"/>
          <w:szCs w:val="21"/>
        </w:rPr>
        <w:t>）纬度位置：欧洲大陆部分的北部被北极圈穿过，该地区大部分位于中纬度和北温带。海陆位置：三面环海，北临北冰洋，南临地中海，西临大西洋，东与亚洲相连；（</w:t>
      </w:r>
      <w:r>
        <w:rPr>
          <w:rFonts w:ascii="Times New Roman" w:eastAsia="Times New Roman" w:hAnsi="Times New Roman" w:cs="Times New Roman"/>
          <w:kern w:val="0"/>
          <w:szCs w:val="21"/>
        </w:rPr>
        <w:t>2</w:t>
      </w:r>
      <w:r>
        <w:rPr>
          <w:rFonts w:ascii="SimSun" w:eastAsia="SimSun" w:hAnsi="SimSun" w:cs="SimSun"/>
          <w:kern w:val="0"/>
          <w:szCs w:val="21"/>
        </w:rPr>
        <w:t>）地形以平原和山地为主，地势南北高，中间低；（</w:t>
      </w:r>
      <w:r>
        <w:rPr>
          <w:rFonts w:ascii="Times New Roman" w:eastAsia="Times New Roman" w:hAnsi="Times New Roman" w:cs="Times New Roman"/>
          <w:kern w:val="0"/>
          <w:szCs w:val="21"/>
        </w:rPr>
        <w:t>3</w:t>
      </w:r>
      <w:r>
        <w:rPr>
          <w:rFonts w:ascii="SimSun" w:eastAsia="SimSun" w:hAnsi="SimSun" w:cs="SimSun"/>
          <w:kern w:val="0"/>
          <w:szCs w:val="21"/>
        </w:rPr>
        <w:t>）地形以平原为主，主要山脉呈东西走向，</w:t>
      </w:r>
      <w:r>
        <w:rPr>
          <w:rFonts w:ascii="SimSun" w:eastAsia="SimSun" w:hAnsi="SimSun" w:cs="SimSun"/>
          <w:kern w:val="0"/>
          <w:szCs w:val="21"/>
        </w:rPr>
        <w:t>以平原为主的地形和山脉的走向有利于大西洋上的湿润气流深入内陆。</w:t>
      </w:r>
    </w:p>
    <w:p w:rsidR="0086622A" w:rsidRDefault="000A2877">
      <w:pPr>
        <w:spacing w:line="360" w:lineRule="auto"/>
        <w:textAlignment w:val="center"/>
        <w:rPr>
          <w:rFonts w:ascii="Times New Roman" w:eastAsia="Times New Roman" w:hAnsi="Times New Roman" w:cs="Times New Roman"/>
          <w:kern w:val="0"/>
          <w:sz w:val="24"/>
          <w:szCs w:val="24"/>
        </w:rPr>
        <w:sectPr w:rsidR="0086622A" w:rsidSect="004E4038">
          <w:headerReference w:type="default" r:id="rId29"/>
          <w:footerReference w:type="even" r:id="rId30"/>
          <w:footerReference w:type="default" r:id="rId31"/>
          <w:pgSz w:w="11906" w:h="16838"/>
          <w:pgMar w:top="900" w:right="1997" w:bottom="900" w:left="1997" w:header="500" w:footer="500" w:gutter="0"/>
          <w:cols w:sep="1" w:space="425"/>
          <w:docGrid w:type="lines" w:linePitch="312"/>
        </w:sectPr>
      </w:pPr>
      <w:r>
        <w:rPr>
          <w:rFonts w:ascii="SimSun" w:eastAsia="SimSun" w:hAnsi="SimSun" w:cs="SimSun"/>
          <w:color w:val="3333FF"/>
          <w:kern w:val="0"/>
          <w:szCs w:val="21"/>
        </w:rPr>
        <w:t>【解析】</w:t>
      </w:r>
      <w:r>
        <w:rPr>
          <w:rFonts w:ascii="SimSun" w:eastAsia="SimSun" w:hAnsi="SimSun" w:cs="SimSun"/>
          <w:kern w:val="0"/>
          <w:szCs w:val="21"/>
        </w:rPr>
        <w:t>欧洲大部分地区位于地球五带中的北温带，从海陆位置看，它西临大西洋，南临地中海，地形以平原为主，地势低平，山脉分列在南、北两侧。</w:t>
      </w:r>
      <w:r>
        <w:rPr>
          <w:rFonts w:ascii="Times New Roman" w:eastAsia="Times New Roman" w:hAnsi="Times New Roman" w:cs="Times New Roman"/>
          <w:kern w:val="0"/>
          <w:sz w:val="24"/>
          <w:szCs w:val="24"/>
        </w:rPr>
        <w:br/>
      </w:r>
      <w:r>
        <w:rPr>
          <w:rFonts w:ascii="SimSun" w:eastAsia="SimSun" w:hAnsi="SimSun" w:cs="SimSun"/>
          <w:kern w:val="0"/>
          <w:szCs w:val="21"/>
        </w:rPr>
        <w:t>本题主要考查欧洲大陆部分地区概况，理解回答即可。</w:t>
      </w:r>
      <w:r>
        <w:rPr>
          <w:rFonts w:ascii="Times New Roman" w:eastAsia="Times New Roman" w:hAnsi="Times New Roman" w:cs="Times New Roman"/>
          <w:kern w:val="0"/>
          <w:sz w:val="24"/>
          <w:szCs w:val="24"/>
        </w:rPr>
        <w:br/>
      </w:r>
    </w:p>
    <w:p w:rsidR="0086622A" w:rsidRDefault="0086622A"/>
    <w:sectPr w:rsidR="0086622A" w:rsidSect="0086622A">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A2877" w:rsidRDefault="000A2877" w:rsidP="0086622A">
      <w:r>
        <w:separator/>
      </w:r>
    </w:p>
  </w:endnote>
  <w:endnote w:type="continuationSeparator" w:id="1">
    <w:p w:rsidR="000A2877" w:rsidRDefault="000A2877" w:rsidP="0086622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SimSun">
    <w:altName w:val="Times New Roman"/>
    <w:panose1 w:val="00000000000000000000"/>
    <w:charset w:val="00"/>
    <w:family w:val="roman"/>
    <w:notTrueType/>
    <w:pitch w:val="default"/>
    <w:sig w:usb0="00000000" w:usb1="00000000" w:usb2="00000000" w:usb3="00000000" w:csb0="00000000" w:csb1="00000000"/>
  </w:font>
  <w:font w:name="SimHei">
    <w:altName w:val="Times New Roman"/>
    <w:panose1 w:val="00000000000000000000"/>
    <w:charset w:val="00"/>
    <w:family w:val="roman"/>
    <w:notTrueType/>
    <w:pitch w:val="default"/>
    <w:sig w:usb0="00000000" w:usb1="00000000" w:usb2="00000000" w:usb3="00000000" w:csb0="00000000" w:csb1="00000000"/>
  </w:font>
  <w:font w:name="MS UI Gothic">
    <w:panose1 w:val="020B0600070205080204"/>
    <w:charset w:val="80"/>
    <w:family w:val="swiss"/>
    <w:pitch w:val="variable"/>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5687" w:rsidRPr="00BC62FB" w:rsidRDefault="000A2877" w:rsidP="00BC62FB">
    <w:pPr>
      <w:pStyle w:val="a4"/>
      <w:jc w:val="center"/>
    </w:pPr>
    <w:r>
      <w:rPr>
        <w:rFonts w:hint="eastAsia"/>
      </w:rPr>
      <w:t>第</w:t>
    </w:r>
    <w:r w:rsidR="0086622A">
      <w:fldChar w:fldCharType="begin"/>
    </w:r>
    <w:r>
      <w:instrText xml:space="preserve"> =</w:instrText>
    </w:r>
    <w:r w:rsidR="0086622A">
      <w:fldChar w:fldCharType="begin"/>
    </w:r>
    <w:r>
      <w:instrText xml:space="preserve">page  </w:instrText>
    </w:r>
    <w:r w:rsidR="0086622A">
      <w:fldChar w:fldCharType="separate"/>
    </w:r>
    <w:r w:rsidR="00F91E0F">
      <w:rPr>
        <w:noProof/>
      </w:rPr>
      <w:instrText>22</w:instrText>
    </w:r>
    <w:r w:rsidR="0086622A">
      <w:rPr>
        <w:noProof/>
      </w:rPr>
      <w:fldChar w:fldCharType="end"/>
    </w:r>
    <w:r w:rsidR="0086622A">
      <w:fldChar w:fldCharType="separate"/>
    </w:r>
    <w:r w:rsidR="00F91E0F">
      <w:rPr>
        <w:noProof/>
      </w:rPr>
      <w:t>22</w:t>
    </w:r>
    <w:r w:rsidR="0086622A">
      <w:fldChar w:fldCharType="end"/>
    </w:r>
    <w:r w:rsidR="00DF050E">
      <w:rPr>
        <w:rFonts w:hint="eastAsia"/>
      </w:rPr>
      <w:t>页，共</w:t>
    </w:r>
    <w:r w:rsidR="0086622A">
      <w:fldChar w:fldCharType="begin"/>
    </w:r>
    <w:r>
      <w:instrText xml:space="preserve"> =</w:instrText>
    </w:r>
    <w:r w:rsidR="0086622A">
      <w:fldChar w:fldCharType="begin"/>
    </w:r>
    <w:r>
      <w:instrText xml:space="preserve">sectionpages  </w:instrText>
    </w:r>
    <w:r w:rsidR="0086622A">
      <w:fldChar w:fldCharType="separate"/>
    </w:r>
    <w:r w:rsidR="00F91E0F">
      <w:rPr>
        <w:noProof/>
      </w:rPr>
      <w:instrText>1</w:instrText>
    </w:r>
    <w:r w:rsidR="0086622A">
      <w:rPr>
        <w:noProof/>
      </w:rPr>
      <w:fldChar w:fldCharType="end"/>
    </w:r>
    <w:r w:rsidR="0086622A">
      <w:fldChar w:fldCharType="separate"/>
    </w:r>
    <w:r w:rsidR="00F91E0F">
      <w:rPr>
        <w:noProof/>
      </w:rPr>
      <w:t>1</w:t>
    </w:r>
    <w:r w:rsidR="0086622A">
      <w:fldChar w:fldCharType="end"/>
    </w:r>
    <w:r>
      <w:rPr>
        <w:rFonts w:hint="eastAsia"/>
      </w:rPr>
      <w:t>页</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5687" w:rsidRPr="00BC62FB" w:rsidRDefault="000A2877" w:rsidP="00BC62FB">
    <w:pPr>
      <w:pStyle w:val="a4"/>
      <w:jc w:val="center"/>
    </w:pPr>
    <w:r>
      <w:rPr>
        <w:rFonts w:hint="eastAsia"/>
      </w:rPr>
      <w:t>第</w:t>
    </w:r>
    <w:r w:rsidR="0086622A">
      <w:fldChar w:fldCharType="begin"/>
    </w:r>
    <w:r>
      <w:instrText xml:space="preserve"> =</w:instrText>
    </w:r>
    <w:r w:rsidR="0086622A">
      <w:fldChar w:fldCharType="begin"/>
    </w:r>
    <w:r>
      <w:instrText xml:space="preserve">page  </w:instrText>
    </w:r>
    <w:r w:rsidR="0086622A">
      <w:fldChar w:fldCharType="separate"/>
    </w:r>
    <w:r w:rsidR="00F91E0F">
      <w:rPr>
        <w:noProof/>
      </w:rPr>
      <w:instrText>21</w:instrText>
    </w:r>
    <w:r w:rsidR="0086622A">
      <w:rPr>
        <w:noProof/>
      </w:rPr>
      <w:fldChar w:fldCharType="end"/>
    </w:r>
    <w:r w:rsidR="0086622A">
      <w:fldChar w:fldCharType="separate"/>
    </w:r>
    <w:r w:rsidR="00F91E0F">
      <w:rPr>
        <w:noProof/>
      </w:rPr>
      <w:t>21</w:t>
    </w:r>
    <w:r w:rsidR="0086622A">
      <w:fldChar w:fldCharType="end"/>
    </w:r>
    <w:r w:rsidR="002B4946">
      <w:rPr>
        <w:rFonts w:hint="eastAsia"/>
      </w:rPr>
      <w:t>页，共</w:t>
    </w:r>
    <w:r w:rsidR="0086622A">
      <w:fldChar w:fldCharType="begin"/>
    </w:r>
    <w:r>
      <w:instrText xml:space="preserve"> =</w:instrText>
    </w:r>
    <w:r w:rsidR="0086622A">
      <w:fldChar w:fldCharType="begin"/>
    </w:r>
    <w:r>
      <w:instrText xml:space="preserve">sectionpages  </w:instrText>
    </w:r>
    <w:r w:rsidR="0086622A">
      <w:fldChar w:fldCharType="separate"/>
    </w:r>
    <w:r w:rsidR="00F91E0F">
      <w:rPr>
        <w:noProof/>
      </w:rPr>
      <w:instrText>21</w:instrText>
    </w:r>
    <w:r w:rsidR="0086622A">
      <w:rPr>
        <w:noProof/>
      </w:rPr>
      <w:fldChar w:fldCharType="end"/>
    </w:r>
    <w:r w:rsidR="0086622A">
      <w:fldChar w:fldCharType="separate"/>
    </w:r>
    <w:r w:rsidR="00F91E0F">
      <w:rPr>
        <w:noProof/>
      </w:rPr>
      <w:t>21</w:t>
    </w:r>
    <w:r w:rsidR="0086622A">
      <w:fldChar w:fldCharType="end"/>
    </w:r>
    <w:r>
      <w:rPr>
        <w:rFonts w:hint="eastAsia"/>
      </w:rPr>
      <w:t>页</w:t>
    </w:r>
  </w:p>
  <w:p w:rsidR="004151FC" w:rsidRDefault="0086622A">
    <w:pPr>
      <w:widowControl w:val="0"/>
      <w:tabs>
        <w:tab w:val="center" w:pos="4153"/>
        <w:tab w:val="right" w:pos="8306"/>
      </w:tabs>
      <w:snapToGrid w:val="0"/>
      <w:rPr>
        <w:rFonts w:ascii="Times New Roman" w:hAnsi="Times New Roman" w:cs="Times New Roman"/>
        <w:kern w:val="0"/>
        <w:sz w:val="2"/>
        <w:szCs w:val="2"/>
      </w:rPr>
    </w:pPr>
    <w:r w:rsidRPr="0086622A">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240;mso-position-horizontal-relative:margin;mso-position-vertical-relative:margin" o:allowincell="f" stroked="f">
          <v:fill opacity=".5"/>
          <v:textpath style="font-family:&quot;宋体&quot;;font-size:8pt" string="zxxk.com"/>
          <w10:wrap anchorx="margin" anchory="margin"/>
        </v:shape>
      </w:pict>
    </w:r>
    <w:r w:rsidRPr="0086622A">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251660288">
          <v:imagedata r:id="rId1" o:title="{75232B38-A165-1FB7-499C-2E1C792CACB5}"/>
        </v:shape>
      </w:pict>
    </w:r>
    <w:r w:rsidR="000A2877">
      <w:rPr>
        <w:rFonts w:ascii="Times New Roman" w:hAnsi="Times New Roman" w:cs="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A2877" w:rsidRDefault="000A2877" w:rsidP="0086622A">
      <w:r>
        <w:separator/>
      </w:r>
    </w:p>
  </w:footnote>
  <w:footnote w:type="continuationSeparator" w:id="1">
    <w:p w:rsidR="000A2877" w:rsidRDefault="000A2877" w:rsidP="0086622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86622A">
    <w:pPr>
      <w:widowControl w:val="0"/>
      <w:pBdr>
        <w:bottom w:val="none" w:sz="0" w:space="1" w:color="auto"/>
      </w:pBdr>
      <w:snapToGrid w:val="0"/>
      <w:jc w:val="both"/>
      <w:rPr>
        <w:rFonts w:ascii="Times New Roman" w:hAnsi="Times New Roman" w:cs="Times New Roman"/>
        <w:kern w:val="0"/>
        <w:sz w:val="2"/>
        <w:szCs w:val="2"/>
      </w:rPr>
    </w:pPr>
    <w:r w:rsidRPr="0086622A">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9264">
          <v:imagedata r:id="rId1" o:title="{75232B38-A165-1FB7-499C-2E1C792CACB5}"/>
        </v:shape>
      </w:pict>
    </w:r>
    <w:r w:rsidRPr="0086622A">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3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6E1295"/>
    <w:multiLevelType w:val="hybridMultilevel"/>
    <w:tmpl w:val="0D689B90"/>
    <w:lvl w:ilvl="0" w:tplc="1E5297C6">
      <w:start w:val="1"/>
      <w:numFmt w:val="decimal"/>
      <w:lvlText w:val="%1."/>
      <w:lvlJc w:val="left"/>
      <w:pPr>
        <w:ind w:left="420" w:hanging="420"/>
      </w:pPr>
    </w:lvl>
    <w:lvl w:ilvl="1" w:tplc="24289094" w:tentative="1">
      <w:start w:val="1"/>
      <w:numFmt w:val="lowerLetter"/>
      <w:lvlText w:val="%2)"/>
      <w:lvlJc w:val="left"/>
      <w:pPr>
        <w:ind w:left="840" w:hanging="420"/>
      </w:pPr>
    </w:lvl>
    <w:lvl w:ilvl="2" w:tplc="08BA41CC" w:tentative="1">
      <w:start w:val="1"/>
      <w:numFmt w:val="lowerRoman"/>
      <w:lvlText w:val="%3."/>
      <w:lvlJc w:val="right"/>
      <w:pPr>
        <w:ind w:left="1260" w:hanging="420"/>
      </w:pPr>
    </w:lvl>
    <w:lvl w:ilvl="3" w:tplc="7DB29914" w:tentative="1">
      <w:start w:val="1"/>
      <w:numFmt w:val="decimal"/>
      <w:lvlText w:val="%4."/>
      <w:lvlJc w:val="left"/>
      <w:pPr>
        <w:ind w:left="1680" w:hanging="420"/>
      </w:pPr>
    </w:lvl>
    <w:lvl w:ilvl="4" w:tplc="3244A038" w:tentative="1">
      <w:start w:val="1"/>
      <w:numFmt w:val="lowerLetter"/>
      <w:lvlText w:val="%5)"/>
      <w:lvlJc w:val="left"/>
      <w:pPr>
        <w:ind w:left="2100" w:hanging="420"/>
      </w:pPr>
    </w:lvl>
    <w:lvl w:ilvl="5" w:tplc="F4502782" w:tentative="1">
      <w:start w:val="1"/>
      <w:numFmt w:val="lowerRoman"/>
      <w:lvlText w:val="%6."/>
      <w:lvlJc w:val="right"/>
      <w:pPr>
        <w:ind w:left="2520" w:hanging="420"/>
      </w:pPr>
    </w:lvl>
    <w:lvl w:ilvl="6" w:tplc="0AFCB2D8" w:tentative="1">
      <w:start w:val="1"/>
      <w:numFmt w:val="decimal"/>
      <w:lvlText w:val="%7."/>
      <w:lvlJc w:val="left"/>
      <w:pPr>
        <w:ind w:left="2940" w:hanging="420"/>
      </w:pPr>
    </w:lvl>
    <w:lvl w:ilvl="7" w:tplc="AD9250DA" w:tentative="1">
      <w:start w:val="1"/>
      <w:numFmt w:val="lowerLetter"/>
      <w:lvlText w:val="%8)"/>
      <w:lvlJc w:val="left"/>
      <w:pPr>
        <w:ind w:left="3360" w:hanging="420"/>
      </w:pPr>
    </w:lvl>
    <w:lvl w:ilvl="8" w:tplc="50DEC3A8" w:tentative="1">
      <w:start w:val="1"/>
      <w:numFmt w:val="lowerRoman"/>
      <w:lvlText w:val="%9."/>
      <w:lvlJc w:val="right"/>
      <w:pPr>
        <w:ind w:left="3780" w:hanging="420"/>
      </w:pPr>
    </w:lvl>
  </w:abstractNum>
  <w:abstractNum w:abstractNumId="1">
    <w:nsid w:val="1CC205D6"/>
    <w:multiLevelType w:val="hybridMultilevel"/>
    <w:tmpl w:val="409644A8"/>
    <w:lvl w:ilvl="0" w:tplc="D99AA5D2">
      <w:start w:val="1"/>
      <w:numFmt w:val="decimal"/>
      <w:lvlText w:val="%1."/>
      <w:lvlJc w:val="left"/>
      <w:pPr>
        <w:ind w:left="420" w:hanging="420"/>
      </w:pPr>
    </w:lvl>
    <w:lvl w:ilvl="1" w:tplc="D354BA90" w:tentative="1">
      <w:start w:val="1"/>
      <w:numFmt w:val="lowerLetter"/>
      <w:lvlText w:val="%2)"/>
      <w:lvlJc w:val="left"/>
      <w:pPr>
        <w:ind w:left="840" w:hanging="420"/>
      </w:pPr>
    </w:lvl>
    <w:lvl w:ilvl="2" w:tplc="B0CC0AC4" w:tentative="1">
      <w:start w:val="1"/>
      <w:numFmt w:val="lowerRoman"/>
      <w:lvlText w:val="%3."/>
      <w:lvlJc w:val="right"/>
      <w:pPr>
        <w:ind w:left="1260" w:hanging="420"/>
      </w:pPr>
    </w:lvl>
    <w:lvl w:ilvl="3" w:tplc="5FFCC7D6" w:tentative="1">
      <w:start w:val="1"/>
      <w:numFmt w:val="decimal"/>
      <w:lvlText w:val="%4."/>
      <w:lvlJc w:val="left"/>
      <w:pPr>
        <w:ind w:left="1680" w:hanging="420"/>
      </w:pPr>
    </w:lvl>
    <w:lvl w:ilvl="4" w:tplc="127C72E0" w:tentative="1">
      <w:start w:val="1"/>
      <w:numFmt w:val="lowerLetter"/>
      <w:lvlText w:val="%5)"/>
      <w:lvlJc w:val="left"/>
      <w:pPr>
        <w:ind w:left="2100" w:hanging="420"/>
      </w:pPr>
    </w:lvl>
    <w:lvl w:ilvl="5" w:tplc="9B8A8E80" w:tentative="1">
      <w:start w:val="1"/>
      <w:numFmt w:val="lowerRoman"/>
      <w:lvlText w:val="%6."/>
      <w:lvlJc w:val="right"/>
      <w:pPr>
        <w:ind w:left="2520" w:hanging="420"/>
      </w:pPr>
    </w:lvl>
    <w:lvl w:ilvl="6" w:tplc="43465938" w:tentative="1">
      <w:start w:val="1"/>
      <w:numFmt w:val="decimal"/>
      <w:lvlText w:val="%7."/>
      <w:lvlJc w:val="left"/>
      <w:pPr>
        <w:ind w:left="2940" w:hanging="420"/>
      </w:pPr>
    </w:lvl>
    <w:lvl w:ilvl="7" w:tplc="3348BFCA" w:tentative="1">
      <w:start w:val="1"/>
      <w:numFmt w:val="lowerLetter"/>
      <w:lvlText w:val="%8)"/>
      <w:lvlJc w:val="left"/>
      <w:pPr>
        <w:ind w:left="3360" w:hanging="420"/>
      </w:pPr>
    </w:lvl>
    <w:lvl w:ilvl="8" w:tplc="5360242E" w:tentative="1">
      <w:start w:val="1"/>
      <w:numFmt w:val="lowerRoman"/>
      <w:lvlText w:val="%9."/>
      <w:lvlJc w:val="right"/>
      <w:pPr>
        <w:ind w:left="3780" w:hanging="420"/>
      </w:pPr>
    </w:lvl>
  </w:abstractNum>
  <w:abstractNum w:abstractNumId="2">
    <w:nsid w:val="1F802985"/>
    <w:multiLevelType w:val="hybridMultilevel"/>
    <w:tmpl w:val="37B6C0DC"/>
    <w:lvl w:ilvl="0" w:tplc="CBB09DBA">
      <w:start w:val="1"/>
      <w:numFmt w:val="decimal"/>
      <w:lvlText w:val="%1."/>
      <w:lvlJc w:val="left"/>
      <w:pPr>
        <w:ind w:left="840" w:hanging="420"/>
      </w:pPr>
    </w:lvl>
    <w:lvl w:ilvl="1" w:tplc="6978A4EC" w:tentative="1">
      <w:start w:val="1"/>
      <w:numFmt w:val="lowerLetter"/>
      <w:lvlText w:val="%2)"/>
      <w:lvlJc w:val="left"/>
      <w:pPr>
        <w:ind w:left="1260" w:hanging="420"/>
      </w:pPr>
    </w:lvl>
    <w:lvl w:ilvl="2" w:tplc="9EA81998" w:tentative="1">
      <w:start w:val="1"/>
      <w:numFmt w:val="lowerRoman"/>
      <w:lvlText w:val="%3."/>
      <w:lvlJc w:val="right"/>
      <w:pPr>
        <w:ind w:left="1680" w:hanging="420"/>
      </w:pPr>
    </w:lvl>
    <w:lvl w:ilvl="3" w:tplc="26A84E40" w:tentative="1">
      <w:start w:val="1"/>
      <w:numFmt w:val="decimal"/>
      <w:lvlText w:val="%4."/>
      <w:lvlJc w:val="left"/>
      <w:pPr>
        <w:ind w:left="2100" w:hanging="420"/>
      </w:pPr>
    </w:lvl>
    <w:lvl w:ilvl="4" w:tplc="7534CDB4" w:tentative="1">
      <w:start w:val="1"/>
      <w:numFmt w:val="lowerLetter"/>
      <w:lvlText w:val="%5)"/>
      <w:lvlJc w:val="left"/>
      <w:pPr>
        <w:ind w:left="2520" w:hanging="420"/>
      </w:pPr>
    </w:lvl>
    <w:lvl w:ilvl="5" w:tplc="0AD27912" w:tentative="1">
      <w:start w:val="1"/>
      <w:numFmt w:val="lowerRoman"/>
      <w:lvlText w:val="%6."/>
      <w:lvlJc w:val="right"/>
      <w:pPr>
        <w:ind w:left="2940" w:hanging="420"/>
      </w:pPr>
    </w:lvl>
    <w:lvl w:ilvl="6" w:tplc="13029C0C" w:tentative="1">
      <w:start w:val="1"/>
      <w:numFmt w:val="decimal"/>
      <w:lvlText w:val="%7."/>
      <w:lvlJc w:val="left"/>
      <w:pPr>
        <w:ind w:left="3360" w:hanging="420"/>
      </w:pPr>
    </w:lvl>
    <w:lvl w:ilvl="7" w:tplc="14CE9B1C" w:tentative="1">
      <w:start w:val="1"/>
      <w:numFmt w:val="lowerLetter"/>
      <w:lvlText w:val="%8)"/>
      <w:lvlJc w:val="left"/>
      <w:pPr>
        <w:ind w:left="3780" w:hanging="420"/>
      </w:pPr>
    </w:lvl>
    <w:lvl w:ilvl="8" w:tplc="2752F0D8" w:tentative="1">
      <w:start w:val="1"/>
      <w:numFmt w:val="lowerRoman"/>
      <w:lvlText w:val="%9."/>
      <w:lvlJc w:val="right"/>
      <w:pPr>
        <w:ind w:left="4200" w:hanging="420"/>
      </w:pPr>
    </w:lvl>
  </w:abstractNum>
  <w:abstractNum w:abstractNumId="3">
    <w:nsid w:val="36B86C49"/>
    <w:multiLevelType w:val="hybridMultilevel"/>
    <w:tmpl w:val="D4B8112A"/>
    <w:lvl w:ilvl="0" w:tplc="C270D17A">
      <w:start w:val="1"/>
      <w:numFmt w:val="chineseCountingThousand"/>
      <w:lvlText w:val="%1、"/>
      <w:lvlJc w:val="left"/>
      <w:pPr>
        <w:ind w:left="420" w:hanging="420"/>
      </w:pPr>
    </w:lvl>
    <w:lvl w:ilvl="1" w:tplc="D3D4F000" w:tentative="1">
      <w:start w:val="1"/>
      <w:numFmt w:val="lowerLetter"/>
      <w:lvlText w:val="%2)"/>
      <w:lvlJc w:val="left"/>
      <w:pPr>
        <w:ind w:left="840" w:hanging="420"/>
      </w:pPr>
    </w:lvl>
    <w:lvl w:ilvl="2" w:tplc="DBCE185E" w:tentative="1">
      <w:start w:val="1"/>
      <w:numFmt w:val="lowerRoman"/>
      <w:lvlText w:val="%3."/>
      <w:lvlJc w:val="right"/>
      <w:pPr>
        <w:ind w:left="1260" w:hanging="420"/>
      </w:pPr>
    </w:lvl>
    <w:lvl w:ilvl="3" w:tplc="3F9EDB2A" w:tentative="1">
      <w:start w:val="1"/>
      <w:numFmt w:val="decimal"/>
      <w:lvlText w:val="%4."/>
      <w:lvlJc w:val="left"/>
      <w:pPr>
        <w:ind w:left="1680" w:hanging="420"/>
      </w:pPr>
    </w:lvl>
    <w:lvl w:ilvl="4" w:tplc="74D209A6" w:tentative="1">
      <w:start w:val="1"/>
      <w:numFmt w:val="lowerLetter"/>
      <w:lvlText w:val="%5)"/>
      <w:lvlJc w:val="left"/>
      <w:pPr>
        <w:ind w:left="2100" w:hanging="420"/>
      </w:pPr>
    </w:lvl>
    <w:lvl w:ilvl="5" w:tplc="8550CD70" w:tentative="1">
      <w:start w:val="1"/>
      <w:numFmt w:val="lowerRoman"/>
      <w:lvlText w:val="%6."/>
      <w:lvlJc w:val="right"/>
      <w:pPr>
        <w:ind w:left="2520" w:hanging="420"/>
      </w:pPr>
    </w:lvl>
    <w:lvl w:ilvl="6" w:tplc="F29286AC" w:tentative="1">
      <w:start w:val="1"/>
      <w:numFmt w:val="decimal"/>
      <w:lvlText w:val="%7."/>
      <w:lvlJc w:val="left"/>
      <w:pPr>
        <w:ind w:left="2940" w:hanging="420"/>
      </w:pPr>
    </w:lvl>
    <w:lvl w:ilvl="7" w:tplc="1D025E76" w:tentative="1">
      <w:start w:val="1"/>
      <w:numFmt w:val="lowerLetter"/>
      <w:lvlText w:val="%8)"/>
      <w:lvlJc w:val="left"/>
      <w:pPr>
        <w:ind w:left="3360" w:hanging="420"/>
      </w:pPr>
    </w:lvl>
    <w:lvl w:ilvl="8" w:tplc="5D8E8256" w:tentative="1">
      <w:start w:val="1"/>
      <w:numFmt w:val="lowerRoman"/>
      <w:lvlText w:val="%9."/>
      <w:lvlJc w:val="right"/>
      <w:pPr>
        <w:ind w:left="3780" w:hanging="420"/>
      </w:pPr>
    </w:lvl>
  </w:abstractNum>
  <w:abstractNum w:abstractNumId="4">
    <w:nsid w:val="694964B8"/>
    <w:multiLevelType w:val="hybridMultilevel"/>
    <w:tmpl w:val="5F58070C"/>
    <w:lvl w:ilvl="0" w:tplc="7F626A3A">
      <w:start w:val="1"/>
      <w:numFmt w:val="chineseCountingThousand"/>
      <w:lvlText w:val="%1、"/>
      <w:lvlJc w:val="left"/>
      <w:pPr>
        <w:ind w:left="420" w:hanging="420"/>
      </w:pPr>
    </w:lvl>
    <w:lvl w:ilvl="1" w:tplc="9DE26646" w:tentative="1">
      <w:start w:val="1"/>
      <w:numFmt w:val="lowerLetter"/>
      <w:lvlText w:val="%2)"/>
      <w:lvlJc w:val="left"/>
      <w:pPr>
        <w:ind w:left="840" w:hanging="420"/>
      </w:pPr>
    </w:lvl>
    <w:lvl w:ilvl="2" w:tplc="08C6FBF8" w:tentative="1">
      <w:start w:val="1"/>
      <w:numFmt w:val="lowerRoman"/>
      <w:lvlText w:val="%3."/>
      <w:lvlJc w:val="right"/>
      <w:pPr>
        <w:ind w:left="1260" w:hanging="420"/>
      </w:pPr>
    </w:lvl>
    <w:lvl w:ilvl="3" w:tplc="E68075EA" w:tentative="1">
      <w:start w:val="1"/>
      <w:numFmt w:val="decimal"/>
      <w:lvlText w:val="%4."/>
      <w:lvlJc w:val="left"/>
      <w:pPr>
        <w:ind w:left="1680" w:hanging="420"/>
      </w:pPr>
    </w:lvl>
    <w:lvl w:ilvl="4" w:tplc="34645B52" w:tentative="1">
      <w:start w:val="1"/>
      <w:numFmt w:val="lowerLetter"/>
      <w:lvlText w:val="%5)"/>
      <w:lvlJc w:val="left"/>
      <w:pPr>
        <w:ind w:left="2100" w:hanging="420"/>
      </w:pPr>
    </w:lvl>
    <w:lvl w:ilvl="5" w:tplc="B6A0AF70" w:tentative="1">
      <w:start w:val="1"/>
      <w:numFmt w:val="lowerRoman"/>
      <w:lvlText w:val="%6."/>
      <w:lvlJc w:val="right"/>
      <w:pPr>
        <w:ind w:left="2520" w:hanging="420"/>
      </w:pPr>
    </w:lvl>
    <w:lvl w:ilvl="6" w:tplc="05EC903A" w:tentative="1">
      <w:start w:val="1"/>
      <w:numFmt w:val="decimal"/>
      <w:lvlText w:val="%7."/>
      <w:lvlJc w:val="left"/>
      <w:pPr>
        <w:ind w:left="2940" w:hanging="420"/>
      </w:pPr>
    </w:lvl>
    <w:lvl w:ilvl="7" w:tplc="814EF4B2" w:tentative="1">
      <w:start w:val="1"/>
      <w:numFmt w:val="lowerLetter"/>
      <w:lvlText w:val="%8)"/>
      <w:lvlJc w:val="left"/>
      <w:pPr>
        <w:ind w:left="3360" w:hanging="420"/>
      </w:pPr>
    </w:lvl>
    <w:lvl w:ilvl="8" w:tplc="036EFB88" w:tentative="1">
      <w:start w:val="1"/>
      <w:numFmt w:val="lowerRoman"/>
      <w:lvlText w:val="%9."/>
      <w:lvlJc w:val="right"/>
      <w:pPr>
        <w:ind w:left="3780" w:hanging="420"/>
      </w:pPr>
    </w:lvl>
  </w:abstractNum>
  <w:abstractNum w:abstractNumId="5">
    <w:nsid w:val="694964B9"/>
    <w:multiLevelType w:val="multilevel"/>
    <w:tmpl w:val="694964B9"/>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0"/>
  </w:num>
  <w:num w:numId="2">
    <w:abstractNumId w:val="4"/>
  </w:num>
  <w:num w:numId="3">
    <w:abstractNumId w:val="3"/>
  </w:num>
  <w:num w:numId="4">
    <w:abstractNumId w:val="2"/>
  </w:num>
  <w:num w:numId="5">
    <w:abstractNumId w:val="1"/>
  </w:num>
  <w:num w:numId="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mirrorMargins/>
  <w:bordersDoNotSurroundHeader/>
  <w:bordersDoNotSurroundFooter/>
  <w:defaultTabStop w:val="840"/>
  <w:evenAndOddHeaders/>
  <w:drawingGridHorizontalSpacing w:val="105"/>
  <w:drawingGridVerticalSpacing w:val="156"/>
  <w:displayHorizontalDrawingGridEvery w:val="0"/>
  <w:displayVerticalDrawingGridEvery w:val="2"/>
  <w:characterSpacingControl w:val="compressPunctuation"/>
  <w:hdrShapeDefaults>
    <o:shapedefaults v:ext="edit" spidmax="3074"/>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86622A"/>
    <w:rsid w:val="000A2877"/>
    <w:rsid w:val="002B4946"/>
    <w:rsid w:val="004151FC"/>
    <w:rsid w:val="005130CF"/>
    <w:rsid w:val="00855687"/>
    <w:rsid w:val="0086622A"/>
    <w:rsid w:val="00BC62FB"/>
    <w:rsid w:val="00C02FC6"/>
    <w:rsid w:val="00DF050E"/>
    <w:rsid w:val="00E81558"/>
    <w:rsid w:val="00F91E0F"/>
    <w:rsid w:val="00FA2FD2"/>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Note Heading" w:semiHidden="0"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A2386"/>
    <w:rPr>
      <w:rFonts w:ascii="Cambria Math" w:hAnsi="宋体" w:cs="Cambria Math"/>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AD399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AD3992"/>
    <w:rPr>
      <w:rFonts w:ascii="Cambria Math" w:eastAsia="宋体" w:hAnsi="宋体" w:cs="Cambria Math"/>
      <w:sz w:val="18"/>
      <w:szCs w:val="18"/>
    </w:rPr>
  </w:style>
  <w:style w:type="paragraph" w:styleId="a4">
    <w:name w:val="footer"/>
    <w:basedOn w:val="a"/>
    <w:link w:val="Char0"/>
    <w:uiPriority w:val="99"/>
    <w:unhideWhenUsed/>
    <w:rsid w:val="00AD3992"/>
    <w:pPr>
      <w:tabs>
        <w:tab w:val="center" w:pos="4153"/>
        <w:tab w:val="right" w:pos="8306"/>
      </w:tabs>
      <w:snapToGrid w:val="0"/>
    </w:pPr>
    <w:rPr>
      <w:sz w:val="18"/>
      <w:szCs w:val="18"/>
    </w:rPr>
  </w:style>
  <w:style w:type="character" w:customStyle="1" w:styleId="Char0">
    <w:name w:val="页脚 Char"/>
    <w:basedOn w:val="a0"/>
    <w:link w:val="a4"/>
    <w:uiPriority w:val="99"/>
    <w:rsid w:val="00AD3992"/>
    <w:rPr>
      <w:rFonts w:ascii="Cambria Math" w:eastAsia="宋体" w:hAnsi="宋体" w:cs="Cambria Math"/>
      <w:sz w:val="18"/>
      <w:szCs w:val="18"/>
    </w:rPr>
  </w:style>
  <w:style w:type="paragraph" w:styleId="a5">
    <w:name w:val="Balloon Text"/>
    <w:basedOn w:val="a"/>
    <w:link w:val="Char1"/>
    <w:uiPriority w:val="99"/>
    <w:semiHidden/>
    <w:unhideWhenUsed/>
    <w:rsid w:val="00AD3992"/>
    <w:rPr>
      <w:sz w:val="18"/>
      <w:szCs w:val="18"/>
    </w:rPr>
  </w:style>
  <w:style w:type="character" w:customStyle="1" w:styleId="Char1">
    <w:name w:val="批注框文本 Char"/>
    <w:basedOn w:val="a0"/>
    <w:link w:val="a5"/>
    <w:uiPriority w:val="99"/>
    <w:semiHidden/>
    <w:rsid w:val="00AD3992"/>
    <w:rPr>
      <w:rFonts w:ascii="Cambria Math" w:eastAsia="宋体" w:hAnsi="宋体" w:cs="Cambria Math"/>
      <w:sz w:val="18"/>
      <w:szCs w:val="18"/>
    </w:rPr>
  </w:style>
  <w:style w:type="paragraph" w:styleId="a6">
    <w:name w:val="No Spacing"/>
    <w:link w:val="Char2"/>
    <w:uiPriority w:val="1"/>
    <w:qFormat/>
    <w:rsid w:val="00AD3992"/>
    <w:rPr>
      <w:rFonts w:ascii="Cambria Math" w:hAnsi="宋体" w:cs="Cambria Math"/>
      <w:kern w:val="0"/>
      <w:sz w:val="22"/>
    </w:rPr>
  </w:style>
  <w:style w:type="character" w:customStyle="1" w:styleId="Char2">
    <w:name w:val="无间隔 Char"/>
    <w:basedOn w:val="a0"/>
    <w:link w:val="a6"/>
    <w:uiPriority w:val="1"/>
    <w:rsid w:val="00AD3992"/>
    <w:rPr>
      <w:rFonts w:ascii="Cambria Math" w:eastAsia="宋体" w:hAnsi="宋体" w:cs="Cambria Math"/>
      <w:kern w:val="0"/>
      <w:sz w:val="22"/>
    </w:rPr>
  </w:style>
  <w:style w:type="paragraph" w:styleId="a7">
    <w:name w:val="List Paragraph"/>
    <w:basedOn w:val="a"/>
    <w:uiPriority w:val="34"/>
    <w:qFormat/>
    <w:rsid w:val="00CF19F6"/>
    <w:pPr>
      <w:ind w:firstLineChars="200" w:firstLine="420"/>
    </w:pPr>
  </w:style>
  <w:style w:type="character" w:styleId="a8">
    <w:name w:val="Subtle Emphasis"/>
    <w:basedOn w:val="a0"/>
    <w:uiPriority w:val="19"/>
    <w:qFormat/>
    <w:rsid w:val="00BE7B57"/>
    <w:rPr>
      <w:rFonts w:ascii="Cambria Math" w:eastAsia="宋体" w:hAnsi="宋体" w:cs="Cambria Math"/>
      <w:i/>
      <w:iCs/>
      <w:color w:val="808080" w:themeColor="text1" w:themeTint="7F"/>
    </w:rPr>
  </w:style>
  <w:style w:type="table" w:styleId="a9">
    <w:name w:val="Table Grid"/>
    <w:basedOn w:val="a1"/>
    <w:uiPriority w:val="59"/>
    <w:rsid w:val="004E2D48"/>
    <w:rPr>
      <w:rFonts w:ascii="Cambria Math" w:hAnsi="宋体" w:cs="Cambria Math"/>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edittable">
    <w:name w:val="edittable"/>
    <w:basedOn w:val="a1"/>
    <w:rsid w:val="0086622A"/>
    <w:tblPr>
      <w:tblInd w:w="0" w:type="dxa"/>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xtzj xmlns="http://schemas.microsoft.com/vsto/xtzj">
  <dataContent>4ce810342-f7e4-4ff2-9919-71d18418ab8f;10b250ff4-2f9f-4b83-aff3-4eb631818ff3,72939d064-56a0-440e-8977-9da69cec57ab,bd76fc44d-55e7-468c-93f6-8431068bc584,02c721f65-644b-43dd-80a7-91a2baa5d873,964116453-7268-45db-aada-b95764265e92,b4f8a8f93-dc7e-4374-ad7b-35d76ec6ba3b,f659bc15f-1162-4bf4-b66f-181b94cbb50e,47a414824-3907-418a-981d-176e4cdacb20,76d2db854-278d-445b-9a44-33fd2b5de987,b2d48894e-d9eb-4674-874e-8301b8178bf1,6907a5ff3-abbd-4115-a2c4-b1e271a0d61b,2c54318ad-c80c-4488-8e4b-c4f04e247374,c725d5233-2c85-43ab-afa3-129cf8d0a796,e5e0fee75-bdc1-4170-8330-3b7ec17ab2d8,d7693e847-32b8-4ba3-b7aa-fe2a3b50480f,</dataContent>
</xtzj>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D7220C-F5DC-441F-A9B2-8BDC3C2387F9}">
  <ds:schemaRefs>
    <ds:schemaRef ds:uri="http://schemas.microsoft.com/vsto/xtzj"/>
  </ds:schemaRefs>
</ds:datastoreItem>
</file>

<file path=customXml/itemProps2.xml><?xml version="1.0" encoding="utf-8"?>
<ds:datastoreItem xmlns:ds="http://schemas.openxmlformats.org/officeDocument/2006/customXml" ds:itemID="{2C9D0EBA-54FB-4B79-89EF-9240A6055C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294</TotalTime>
  <Pages>1</Pages>
  <Words>1790</Words>
  <Characters>10207</Characters>
  <Application>Microsoft Office Word</Application>
  <DocSecurity>0</DocSecurity>
  <Lines>85</Lines>
  <Paragraphs>23</Paragraphs>
  <ScaleCrop>false</ScaleCrop>
  <Company/>
  <LinksUpToDate>false</LinksUpToDate>
  <CharactersWithSpaces>11974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861715327@qq.com</cp:lastModifiedBy>
  <cp:revision>2</cp:revision>
  <dcterms:created xsi:type="dcterms:W3CDTF">2011-01-13T09:46:00Z</dcterms:created>
  <dcterms:modified xsi:type="dcterms:W3CDTF">2022-08-10T06:01:00Z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330f803c0a1a479e888d39fc20fcfa1a">
    <vt:lpwstr>CWMW45xbOrfdrQwa5Ag/4vz4cJY80/fwfc7y8qGlTBmzWi9trXrVZ7Kp1l0YvnQllz3Sj/v3C0UXR7Ac3gF8rL+HA==</vt:lpwstr>
  </property>
</Properties>
</file>