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00" w:lineRule="exact"/>
        <w:jc w:val="center"/>
        <w:rPr>
          <w:rFonts w:ascii="方正小标宋简体" w:eastAsia="方正小标宋简体" w:hAnsi="黑体"/>
          <w:sz w:val="30"/>
          <w:szCs w:val="30"/>
        </w:rPr>
      </w:pPr>
      <w:r>
        <w:rPr>
          <w:rFonts w:ascii="方正小标宋简体" w:eastAsia="方正小标宋简体" w:hAnsi="黑体" w:hint="eastAsia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12344400</wp:posOffset>
            </wp:positionV>
            <wp:extent cx="254000" cy="266700"/>
            <wp:wrapNone/>
            <wp:docPr id="10009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761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黑体" w:hint="eastAsia"/>
          <w:sz w:val="30"/>
          <w:szCs w:val="30"/>
        </w:rPr>
        <w:t>九年级第一次月考考试数学试卷</w:t>
      </w:r>
    </w:p>
    <w:p>
      <w:pPr>
        <w:spacing w:line="300" w:lineRule="exact"/>
        <w:jc w:val="center"/>
        <w:rPr>
          <w:rFonts w:ascii="宋体" w:hAnsi="宋体" w:cs="黑体"/>
          <w:szCs w:val="21"/>
        </w:rPr>
      </w:pPr>
      <w:bookmarkStart w:id="0" w:name="_GoBack"/>
      <w:bookmarkEnd w:id="0"/>
      <w:r>
        <w:rPr>
          <w:rFonts w:ascii="宋体" w:hAnsi="宋体" w:cs="黑体" w:hint="eastAsia"/>
          <w:szCs w:val="21"/>
        </w:rPr>
        <w:t xml:space="preserve">  （时间</w:t>
      </w:r>
      <w:r>
        <w:rPr>
          <w:rFonts w:ascii="宋体" w:hAnsi="宋体" w:cs="黑体"/>
          <w:szCs w:val="21"/>
        </w:rPr>
        <w:t>：</w:t>
      </w:r>
      <w:r>
        <w:rPr>
          <w:rFonts w:ascii="宋体" w:hAnsi="宋体" w:cs="黑体" w:hint="eastAsia"/>
          <w:szCs w:val="21"/>
        </w:rPr>
        <w:t>120分钟</w:t>
      </w:r>
      <w:r>
        <w:rPr>
          <w:rFonts w:ascii="宋体" w:hAnsi="宋体" w:cs="黑体"/>
          <w:szCs w:val="21"/>
        </w:rPr>
        <w:t xml:space="preserve">    </w:t>
      </w:r>
      <w:r>
        <w:rPr>
          <w:rFonts w:ascii="宋体" w:hAnsi="宋体" w:cs="黑体" w:hint="eastAsia"/>
          <w:szCs w:val="21"/>
        </w:rPr>
        <w:t>总分</w:t>
      </w:r>
      <w:r>
        <w:rPr>
          <w:rFonts w:ascii="宋体" w:hAnsi="宋体" w:cs="黑体"/>
          <w:szCs w:val="21"/>
        </w:rPr>
        <w:t>：</w:t>
      </w:r>
      <w:r>
        <w:rPr>
          <w:rFonts w:ascii="宋体" w:hAnsi="宋体" w:cs="黑体" w:hint="eastAsia"/>
          <w:szCs w:val="21"/>
        </w:rPr>
        <w:t>150分）</w:t>
      </w:r>
    </w:p>
    <w:p>
      <w:pPr>
        <w:pStyle w:val="ListParagraph"/>
        <w:spacing w:line="300" w:lineRule="exact"/>
        <w:ind w:firstLine="0" w:firstLineChars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一、选择题 （每小题3分，共30分）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1.</w:t>
      </w:r>
      <w:r>
        <w:rPr>
          <w:rFonts w:ascii="Times New Roman" w:hAnsi="Times New Roman" w:cs="Times New Roman"/>
        </w:rPr>
        <w:t>若实数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的相反数是－2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等于(　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A. 2             B. 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 w:hint="eastAsia"/>
        </w:rPr>
        <w:t xml:space="preserve">           </w:t>
      </w:r>
      <w:r>
        <w:rPr>
          <w:rFonts w:ascii="Times New Roman" w:hAnsi="Times New Roman" w:cs="Times New Roman"/>
        </w:rPr>
        <w:t xml:space="preserve">  C.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\f</w:instrText>
      </w:r>
      <w:r>
        <w:rPr>
          <w:rFonts w:ascii="Times New Roman" w:hAnsi="Times New Roman" w:cs="Times New Roman"/>
        </w:rPr>
        <w:instrText>(1</w:instrText>
      </w:r>
      <w:r>
        <w:rPr>
          <w:rFonts w:ascii="Times New Roman" w:hAnsi="Times New Roman" w:cs="Times New Roman"/>
          <w:i/>
        </w:rPr>
        <w:instrText>,</w:instrText>
      </w:r>
      <w:r>
        <w:rPr>
          <w:rFonts w:ascii="Times New Roman" w:hAnsi="Times New Roman" w:cs="Times New Roman"/>
        </w:rPr>
        <w:instrText>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  <w:i/>
        </w:rPr>
        <w:t xml:space="preserve">          </w:t>
      </w:r>
      <w:r>
        <w:rPr>
          <w:rFonts w:ascii="Times New Roman" w:hAnsi="Times New Roman" w:cs="Times New Roman"/>
        </w:rPr>
        <w:t xml:space="preserve">  D. 0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2.</w:t>
      </w:r>
      <w:r>
        <w:rPr>
          <w:rFonts w:ascii="Times New Roman" w:hAnsi="Times New Roman" w:cs="Times New Roman"/>
        </w:rPr>
        <w:t>下列各式是最简二次根式的是(　　)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A.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(13)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 xml:space="preserve"> B.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(12)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  <w:i/>
        </w:rPr>
        <w:t xml:space="preserve">           </w:t>
      </w:r>
      <w:r>
        <w:rPr>
          <w:rFonts w:ascii="Times New Roman" w:hAnsi="Times New Roman" w:cs="Times New Roman"/>
        </w:rPr>
        <w:t xml:space="preserve">  C. 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>eq \r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 w:hint="eastAsia"/>
          <w:i/>
        </w:rPr>
        <w:instrText>a</w:instrText>
      </w:r>
      <w:r>
        <w:rPr>
          <w:rFonts w:ascii="Times New Roman" w:hAnsi="Times New Roman" w:cs="Times New Roman" w:hint="eastAsia"/>
          <w:vertAlign w:val="superscript"/>
        </w:rPr>
        <w:instrText>3</w:instrText>
      </w:r>
      <w:r>
        <w:rPr>
          <w:rFonts w:ascii="Times New Roman" w:hAnsi="Times New Roman" w:cs="Times New Roman" w:hint="eastAsia"/>
        </w:rPr>
        <w:instrText>)</w:instrText>
      </w:r>
      <w:r>
        <w:rPr>
          <w:rFonts w:ascii="Times New Roman" w:hAnsi="Times New Roman" w:cs="Times New Roman"/>
          <w:i/>
        </w:rPr>
        <w:fldChar w:fldCharType="separate"/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 w:hint="eastAsia"/>
        </w:rPr>
        <w:t xml:space="preserve">              D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(5,3))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3.</w:t>
      </w:r>
      <w:r>
        <w:rPr>
          <w:rFonts w:ascii="Times New Roman" w:hAnsi="Times New Roman" w:cs="Times New Roman"/>
        </w:rPr>
        <w:t>下列计算正确的是(　　)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(6)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r</w:instrText>
      </w:r>
      <w:r>
        <w:rPr>
          <w:rFonts w:ascii="Times New Roman" w:hAnsi="Times New Roman" w:cs="Times New Roman"/>
        </w:rPr>
        <w:instrText>(3)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B. </w:t>
      </w:r>
      <w:r>
        <w:rPr>
          <w:rFonts w:ascii="Times New Roman" w:hAnsi="Times New Roman" w:cs="Times New Roman"/>
        </w:rPr>
        <w:t>(－2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>·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＝－8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 xml:space="preserve">6     </w:t>
      </w:r>
      <w:r>
        <w:rPr>
          <w:rFonts w:ascii="Times New Roman" w:hAnsi="Times New Roman" w:cs="Times New Roman" w:hint="eastAsia"/>
        </w:rPr>
        <w:t xml:space="preserve">C. 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6</w:t>
      </w:r>
      <w:r>
        <w:rPr>
          <w:rFonts w:ascii="Times New Roman" w:hAnsi="Times New Roman" w:cs="Times New Roman" w:hint="eastAsia"/>
        </w:rPr>
        <w:t>÷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 w:hint="eastAsia"/>
        </w:rPr>
        <w:t xml:space="preserve">     D. 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)(－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vertAlign w:val="superscript"/>
        </w:rPr>
        <w:t>2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4.</w:t>
      </w:r>
      <w:r>
        <w:rPr>
          <w:rFonts w:ascii="Times New Roman" w:hAnsi="Times New Roman" w:cs="Times New Roman"/>
        </w:rPr>
        <w:t>2020年6月23日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中国第55颗北斗导航卫星成功发射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顺利完成全球组网．其中支持北斗三号新信号的22纳米工艺射频基带一体化导航定位芯片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已实现规模化应用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22</w:t>
      </w:r>
      <w:r>
        <w:rPr>
          <w:rFonts w:ascii="Times New Roman" w:hAnsi="Times New Roman" w:cs="Times New Roman"/>
        </w:rPr>
        <w:t>纳米＝0.000000022米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将0.000000022用科学记数法表示为(　　)</w:t>
      </w:r>
    </w:p>
    <w:p>
      <w:pPr>
        <w:pStyle w:val="PlainText"/>
        <w:spacing w:line="300" w:lineRule="exact"/>
        <w:ind w:firstLine="420" w:firstLineChars="200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</w:rPr>
        <w:t>A. 2.2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  <w:vertAlign w:val="superscript"/>
        </w:rPr>
        <w:t>8</w:t>
      </w:r>
      <w:r>
        <w:rPr>
          <w:rFonts w:ascii="Times New Roman" w:hAnsi="Times New Roman" w:cs="Times New Roman" w:hint="eastAsia"/>
        </w:rPr>
        <w:t xml:space="preserve">           B. 2.2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－8</w:t>
      </w:r>
      <w:r>
        <w:rPr>
          <w:rFonts w:ascii="Times New Roman" w:hAnsi="Times New Roman" w:cs="Times New Roman" w:hint="eastAsia"/>
        </w:rPr>
        <w:t xml:space="preserve">           C. 0.22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－7</w:t>
      </w:r>
      <w:r>
        <w:rPr>
          <w:rFonts w:ascii="Times New Roman" w:hAnsi="Times New Roman" w:cs="Times New Roman" w:hint="eastAsia"/>
        </w:rPr>
        <w:t xml:space="preserve">           D. 22</w:t>
      </w:r>
      <w:r>
        <w:rPr>
          <w:rFonts w:hAnsi="宋体" w:cs="Times New Roman" w:hint="eastAsia"/>
        </w:rPr>
        <w:t>×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  <w:vertAlign w:val="superscript"/>
        </w:rPr>
        <w:t>－9</w:t>
      </w:r>
    </w:p>
    <w:p>
      <w:pPr>
        <w:tabs>
          <w:tab w:val="left" w:pos="3960"/>
          <w:tab w:val="left" w:pos="4624"/>
          <w:tab w:val="left" w:pos="6647"/>
        </w:tabs>
        <w:spacing w:line="300" w:lineRule="exact"/>
      </w:pPr>
      <w:r>
        <w:rPr>
          <w:rFonts w:ascii="宋体" w:hAnsi="宋体" w:cs="宋体" w:hint="eastAsia"/>
          <w:b/>
          <w:bCs/>
          <w:szCs w:val="21"/>
        </w:rPr>
        <w:t>5.</w:t>
      </w:r>
      <w:r>
        <w:rPr>
          <w:rFonts w:hint="eastAsia"/>
        </w:rPr>
        <w:t>小明从正面观察下图所示的两个物体，看到的是（    ）</w:t>
      </w:r>
    </w:p>
    <w:p>
      <w:pPr>
        <w:pStyle w:val="PlainText"/>
        <w:snapToGrid w:val="0"/>
        <w:spacing w:line="280" w:lineRule="exact"/>
        <w:rPr>
          <w:rFonts w:ascii="Times New Roman" w:eastAsia="MingLiU_HKSCS" w:hAnsi="Times New Roman" w:cs="Times New Roman"/>
        </w:rPr>
      </w:pPr>
      <w:r>
        <w:rPr>
          <w:b/>
          <w:bCs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19685</wp:posOffset>
                </wp:positionV>
                <wp:extent cx="4116070" cy="984885"/>
                <wp:effectExtent l="4445" t="4445" r="13335" b="0"/>
                <wp:wrapTopAndBottom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116070" cy="984885"/>
                          <a:chOff x="2340" y="5931"/>
                          <a:chExt cx="7035" cy="1684"/>
                        </a:xfrm>
                      </wpg:grpSpPr>
                      <wps:wsp xmlns:wps="http://schemas.microsoft.com/office/word/2010/wordprocessingShape">
                        <wps:cNvPr id="6" name="文本框 6"/>
                        <wps:cNvSpPr txBox="1"/>
                        <wps:spPr>
                          <a:xfrm>
                            <a:off x="6375" y="7029"/>
                            <a:ext cx="306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4885" y="7037"/>
                            <a:ext cx="306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7614" y="7023"/>
                            <a:ext cx="306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9069" y="7023"/>
                            <a:ext cx="306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  <w:p/>
                          </w:txbxContent>
                        </wps:txbx>
                        <wps:bodyPr lIns="0" tIns="0" rIns="0" bIns="0" upright="1"/>
                      </wps:wsp>
                      <wpg:grpSp>
                        <wpg:cNvPr id="15" name="组合 15"/>
                        <wpg:cNvGrpSpPr/>
                        <wpg:grpSpPr>
                          <a:xfrm>
                            <a:off x="2340" y="5931"/>
                            <a:ext cx="1620" cy="1248"/>
                            <a:chOff x="2340" y="6120"/>
                            <a:chExt cx="1620" cy="1248"/>
                          </a:xfrm>
                        </wpg:grpSpPr>
                        <wps:wsp xmlns:wps="http://schemas.microsoft.com/office/word/2010/wordprocessingShape">
                          <wps:cNvPr id="13" name="圆柱形 13"/>
                          <wps:cNvSpPr/>
                          <wps:spPr>
                            <a:xfrm>
                              <a:off x="2340" y="6120"/>
                              <a:ext cx="720" cy="1248"/>
                            </a:xfrm>
                            <a:prstGeom prst="can">
                              <a:avLst>
                                <a:gd name="adj" fmla="val 4333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14" name="立方体 14"/>
                          <wps:cNvSpPr/>
                          <wps:spPr>
                            <a:xfrm>
                              <a:off x="3240" y="6588"/>
                              <a:ext cx="720" cy="72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18" name="组合 18"/>
                        <wpg:cNvGrpSpPr/>
                        <wpg:grpSpPr>
                          <a:xfrm>
                            <a:off x="4500" y="6465"/>
                            <a:ext cx="1069" cy="454"/>
                            <a:chOff x="4860" y="6744"/>
                            <a:chExt cx="1069" cy="454"/>
                          </a:xfrm>
                        </wpg:grpSpPr>
                        <wps:wsp xmlns:wps="http://schemas.microsoft.com/office/word/2010/wordprocessingShape">
                          <wps:cNvPr id="16" name="椭圆 16"/>
                          <wps:cNvSpPr/>
                          <wps:spPr>
                            <a:xfrm>
                              <a:off x="4860" y="6744"/>
                              <a:ext cx="454" cy="45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17" name="矩形 17"/>
                          <wps:cNvSpPr/>
                          <wps:spPr>
                            <a:xfrm>
                              <a:off x="5475" y="6744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6281" y="6012"/>
                            <a:ext cx="458" cy="907"/>
                            <a:chOff x="6281" y="6291"/>
                            <a:chExt cx="458" cy="907"/>
                          </a:xfrm>
                        </wpg:grpSpPr>
                        <wps:wsp xmlns:wps="http://schemas.microsoft.com/office/word/2010/wordprocessingShape">
                          <wps:cNvPr id="19" name="矩形 19"/>
                          <wps:cNvSpPr/>
                          <wps:spPr>
                            <a:xfrm>
                              <a:off x="6281" y="6291"/>
                              <a:ext cx="454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2" name="直接连接符 22"/>
                          <wps:cNvCnPr/>
                          <wps:spPr>
                            <a:xfrm>
                              <a:off x="6285" y="6744"/>
                              <a:ext cx="45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7215" y="6012"/>
                            <a:ext cx="994" cy="907"/>
                            <a:chOff x="7215" y="6291"/>
                            <a:chExt cx="994" cy="907"/>
                          </a:xfrm>
                        </wpg:grpSpPr>
                        <wps:wsp xmlns:wps="http://schemas.microsoft.com/office/word/2010/wordprocessingShape">
                          <wps:cNvPr id="24" name="矩形 24"/>
                          <wps:cNvSpPr/>
                          <wps:spPr>
                            <a:xfrm>
                              <a:off x="7215" y="6291"/>
                              <a:ext cx="454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5" name="矩形 25"/>
                          <wps:cNvSpPr/>
                          <wps:spPr>
                            <a:xfrm>
                              <a:off x="7755" y="6741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30" name="组合 30"/>
                        <wpg:cNvGrpSpPr/>
                        <wpg:grpSpPr>
                          <a:xfrm>
                            <a:off x="8902" y="6012"/>
                            <a:ext cx="458" cy="907"/>
                            <a:chOff x="8902" y="6291"/>
                            <a:chExt cx="458" cy="907"/>
                          </a:xfrm>
                        </wpg:grpSpPr>
                        <wps:wsp xmlns:wps="http://schemas.microsoft.com/office/word/2010/wordprocessingShape">
                          <wps:cNvPr id="27" name="矩形 27"/>
                          <wps:cNvSpPr/>
                          <wps:spPr>
                            <a:xfrm>
                              <a:off x="8902" y="6291"/>
                              <a:ext cx="454" cy="9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28" name="直接连接符 28"/>
                          <wps:cNvCnPr/>
                          <wps:spPr>
                            <a:xfrm>
                              <a:off x="8906" y="6744"/>
                              <a:ext cx="45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31" name="文本框 31"/>
                        <wps:cNvSpPr txBox="1"/>
                        <wps:spPr>
                          <a:xfrm>
                            <a:off x="2505" y="7284"/>
                            <a:ext cx="540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Heading2"/>
                                <w:jc w:val="center"/>
                                <w:rPr>
                                  <w:i w:val="0"/>
                                  <w:iCs w:val="0"/>
                                </w:rPr>
                              </w:pPr>
                              <w:r>
                                <w:rPr>
                                  <w:rFonts w:hint="eastAsia"/>
                                  <w:i w:val="0"/>
                                  <w:iCs w:val="0"/>
                                </w:rPr>
                                <w:t>正面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 xmlns:wps="http://schemas.microsoft.com/office/word/2010/wordprocessingShape">
                        <wps:cNvPr id="33" name="直接连接符 33"/>
                        <wps:cNvCnPr/>
                        <wps:spPr>
                          <a:xfrm flipV="1">
                            <a:off x="2877" y="7057"/>
                            <a:ext cx="363" cy="31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stealt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24.1pt;height:77.55pt;margin-top:1.55pt;margin-left:11.95pt;mso-height-relative:page;mso-width-relative:page;mso-wrap-distance-bottom:0;mso-wrap-distance-top:0;position:absolute;z-index:251660288" coordorigin="2340,5931" coordsize="7035,1684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306;height:331;left:6375;position:absolute;top:7029" coordsize="21600,21600" filled="f" stroked="f">
                  <o:lock v:ext="edit" aspectratio="f"/>
                  <v:textbox inset="0,0,0,0">
                    <w:txbxContent>
                      <w:p>
                        <w:r>
                          <w:rPr>
                            <w:rFonts w:hint="eastAsia"/>
                          </w:rPr>
                          <w:t>B</w:t>
                        </w:r>
                      </w:p>
                      <w:p/>
                    </w:txbxContent>
                  </v:textbox>
                </v:shape>
                <v:shape id="_x0000_s1026" o:spid="_x0000_s1027" type="#_x0000_t202" style="width:306;height:331;left:4885;position:absolute;top:7037" coordsize="21600,21600" filled="f" stroked="f">
                  <o:lock v:ext="edit" aspectratio="f"/>
                  <v:textbox inset="0,0,0,0"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8" type="#_x0000_t202" style="width:306;height:331;left:7614;position:absolute;top:7023" coordsize="21600,21600" filled="f" stroked="f">
                  <o:lock v:ext="edit" aspectratio="f"/>
                  <v:textbox inset="0,0,0,0">
                    <w:txbxContent>
                      <w:p>
                        <w:r>
                          <w:rPr>
                            <w:rFonts w:hint="eastAsia"/>
                          </w:rPr>
                          <w:t>C</w:t>
                        </w:r>
                      </w:p>
                      <w:p/>
                    </w:txbxContent>
                  </v:textbox>
                </v:shape>
                <v:shape id="_x0000_s1026" o:spid="_x0000_s1029" type="#_x0000_t202" style="width:306;height:331;left:9069;position:absolute;top:7023" coordsize="21600,21600" filled="f" stroked="f">
                  <o:lock v:ext="edit" aspectratio="f"/>
                  <v:textbox inset="0,0,0,0">
                    <w:txbxContent>
                      <w:p>
                        <w:r>
                          <w:rPr>
                            <w:rFonts w:hint="eastAsia"/>
                          </w:rPr>
                          <w:t>D</w:t>
                        </w:r>
                      </w:p>
                      <w:p/>
                    </w:txbxContent>
                  </v:textbox>
                </v:shape>
                <v:group id="_x0000_s1026" o:spid="_x0000_s1030" style="width:1620;height:1248;left:2340;position:absolute;top:5931" coordorigin="2340,6120" coordsize="1620,1248">
                  <o:lock v:ext="edit" aspectratio="f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_x0000_s1026" o:spid="_x0000_s1031" type="#_x0000_t22" style="width:720;height:1248;left:2340;position:absolute;top:6120" coordsize="21600,21600" adj="5400" filled="t" fillcolor="white" stroked="t" strokecolor="black">
                    <v:stroke joinstyle="round"/>
                    <o:lock v:ext="edit" aspectratio="f"/>
                  </v:shape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_x0000_s1026" o:spid="_x0000_s1032" type="#_x0000_t16" style="width:720;height:720;left:3240;position:absolute;top:6588" coordsize="21600,21600" adj="5400" filled="t" fillcolor="white" stroked="t" strokecolor="black">
                    <v:stroke joinstyle="miter"/>
                    <o:lock v:ext="edit" aspectratio="f"/>
                  </v:shape>
                </v:group>
                <v:group id="_x0000_s1026" o:spid="_x0000_s1033" style="width:1069;height:454;left:4500;position:absolute;top:6465" coordorigin="4860,6744" coordsize="1069,454">
                  <o:lock v:ext="edit" aspectratio="f"/>
                  <v:oval id="_x0000_s1026" o:spid="_x0000_s1034" style="width:454;height:454;left:4860;position:absolute;top:6744" coordsize="21600,21600" filled="t" fillcolor="white" stroked="t" strokecolor="black">
                    <v:stroke joinstyle="round"/>
                    <o:lock v:ext="edit" aspectratio="f"/>
                  </v:oval>
                  <v:rect id="_x0000_s1026" o:spid="_x0000_s1035" style="width:454;height:454;left:5475;position:absolute;top:6744" coordsize="21600,21600" filled="t" fillcolor="white" stroked="t" strokecolor="black">
                    <v:stroke joinstyle="miter"/>
                    <o:lock v:ext="edit" aspectratio="f"/>
                  </v:rect>
                </v:group>
                <v:group id="_x0000_s1026" o:spid="_x0000_s1036" style="width:458;height:907;left:6281;position:absolute;top:6012" coordorigin="6281,6291" coordsize="458,907">
                  <o:lock v:ext="edit" aspectratio="f"/>
                  <v:rect id="_x0000_s1026" o:spid="_x0000_s1037" style="width:454;height:907;left:6281;position:absolute;top:6291" coordsize="21600,21600" filled="t" fillcolor="white" stroked="t" strokecolor="black">
                    <v:stroke joinstyle="miter"/>
                    <o:lock v:ext="edit" aspectratio="f"/>
                  </v:rect>
                  <v:line id="_x0000_s1026" o:spid="_x0000_s1038" style="position:absolute" from="125700,134880" to="134780,134880" coordsize="21600,21600" stroked="t" strokecolor="black">
                    <v:stroke joinstyle="round"/>
                    <o:lock v:ext="edit" aspectratio="f"/>
                  </v:line>
                </v:group>
                <v:group id="_x0000_s1026" o:spid="_x0000_s1039" style="width:994;height:907;left:7215;position:absolute;top:6012" coordorigin="7215,6291" coordsize="994,907">
                  <o:lock v:ext="edit" aspectratio="f"/>
                  <v:rect id="_x0000_s1026" o:spid="_x0000_s1040" style="width:454;height:907;left:7215;position:absolute;top:6291" coordsize="21600,21600" filled="t" fillcolor="white" stroked="t" strokecolor="black">
                    <v:stroke joinstyle="miter"/>
                    <o:lock v:ext="edit" aspectratio="f"/>
                  </v:rect>
                  <v:rect id="_x0000_s1026" o:spid="_x0000_s1041" style="width:454;height:454;left:7755;position:absolute;top:6741" coordsize="21600,21600" filled="t" fillcolor="white" stroked="t" strokecolor="black">
                    <v:stroke joinstyle="miter"/>
                    <o:lock v:ext="edit" aspectratio="f"/>
                  </v:rect>
                </v:group>
                <v:group id="_x0000_s1026" o:spid="_x0000_s1042" style="width:458;height:907;left:8902;position:absolute;top:6012" coordorigin="8902,6291" coordsize="458,907">
                  <o:lock v:ext="edit" aspectratio="f"/>
                  <v:rect id="_x0000_s1026" o:spid="_x0000_s1043" style="width:454;height:907;left:8902;position:absolute;top:6291" coordsize="21600,21600" filled="t" fillcolor="white" stroked="t" strokecolor="black">
                    <v:stroke joinstyle="miter"/>
                    <o:lock v:ext="edit" aspectratio="f"/>
                  </v:rect>
                  <v:line id="_x0000_s1026" o:spid="_x0000_s1044" style="position:absolute" from="178120,134880" to="187200,134880" coordsize="21600,21600" stroked="t" strokecolor="black">
                    <v:stroke joinstyle="round" dashstyle="dash"/>
                    <o:lock v:ext="edit" aspectratio="f"/>
                  </v:line>
                </v:group>
                <v:shape id="_x0000_s1026" o:spid="_x0000_s1045" type="#_x0000_t202" style="width:540;height:331;left:2505;position:absolute;top:7284" coordsize="21600,21600" filled="f" stroked="f">
                  <o:lock v:ext="edit" aspectratio="f"/>
                  <v:textbox inset="0,0,0,0">
                    <w:txbxContent>
                      <w:p>
                        <w:pPr>
                          <w:pStyle w:val="Heading2"/>
                          <w:jc w:val="center"/>
                          <w:rPr>
                            <w:i w:val="0"/>
                            <w:iCs w:val="0"/>
                          </w:rPr>
                        </w:pPr>
                        <w:r>
                          <w:rPr>
                            <w:rFonts w:hint="eastAsia"/>
                            <w:i w:val="0"/>
                            <w:iCs w:val="0"/>
                          </w:rPr>
                          <w:t>正面</w:t>
                        </w:r>
                      </w:p>
                    </w:txbxContent>
                  </v:textbox>
                </v:shape>
                <v:line id="_x0000_s1026" o:spid="_x0000_s1046" style="flip:y;position:absolute" from="57540,141140" to="64800,147360" coordsize="21600,21600" stroked="t" strokecolor="black">
                  <v:stroke joinstyle="round" endarrow="classic"/>
                  <o:lock v:ext="edit" aspectratio="f"/>
                </v:lin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 w:hint="eastAsia"/>
          <w:b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203835</wp:posOffset>
            </wp:positionV>
            <wp:extent cx="1001395" cy="735330"/>
            <wp:effectExtent l="0" t="0" r="8255" b="7620"/>
            <wp:wrapSquare wrapText="bothSides"/>
            <wp:docPr id="3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75042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6．</w:t>
      </w:r>
      <w:r>
        <w:rPr>
          <w:rFonts w:ascii="Times New Roman" w:hAnsi="Times New Roman" w:cs="Times New Roman"/>
        </w:rPr>
        <w:t>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的图象如图所示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则下列结论</w:t>
      </w:r>
      <w:r>
        <w:rPr>
          <w:rFonts w:ascii="Times New Roman" w:hAnsi="Times New Roman" w:cs="Times New Roman" w:hint="eastAsia"/>
        </w:rPr>
        <w:t>正确的是</w:t>
      </w:r>
      <w:r>
        <w:rPr>
          <w:rFonts w:ascii="Times New Roman" w:hAnsi="Times New Roman" w:cs="Times New Roman"/>
        </w:rPr>
        <w:t>(　　)</w:t>
      </w:r>
      <w:r>
        <w:rPr>
          <w:rFonts w:ascii="Times New Roman" w:hAnsi="Times New Roman" w:cs="Times New Roman" w:hint="eastAsia"/>
        </w:rPr>
        <w:t xml:space="preserve">            (6题图）</w:t>
      </w:r>
    </w:p>
    <w:p>
      <w:pPr>
        <w:pStyle w:val="PlainText"/>
        <w:spacing w:line="300" w:lineRule="exact"/>
        <w:ind w:firstLine="210" w:firstLineChars="100"/>
        <w:jc w:val="left"/>
        <w:rPr>
          <w:rFonts w:ascii="Times New Roman" w:eastAsia="MingLiU_HKSCS" w:hAnsi="Times New Roman" w:cs="Times New Roman"/>
        </w:rPr>
      </w:pPr>
      <w:r>
        <w:rPr>
          <w:rFonts w:eastAsiaTheme="majorEastAsia" w:hint="eastAsia"/>
          <w:b/>
          <w:bCs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4560570</wp:posOffset>
            </wp:positionH>
            <wp:positionV relativeFrom="paragraph">
              <wp:posOffset>185420</wp:posOffset>
            </wp:positionV>
            <wp:extent cx="1060450" cy="837565"/>
            <wp:effectExtent l="0" t="0" r="6350" b="635"/>
            <wp:wrapSquare wrapText="bothSides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378306" name="图片 10000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 xml:space="preserve">A. </w:t>
      </w:r>
      <w:r>
        <w:rPr>
          <w:rFonts w:ascii="Times New Roman" w:hAnsi="Times New Roman" w:cs="Times New Roman" w:hint="eastAsia"/>
          <w:i/>
        </w:rPr>
        <w:t>k</w:t>
      </w:r>
      <w:r>
        <w:rPr>
          <w:rFonts w:ascii="Times New Roman" w:hAnsi="Times New Roman" w:cs="Times New Roman" w:hint="eastAsia"/>
        </w:rPr>
        <w:t xml:space="preserve">&lt;0   B. 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＝－1</w:t>
      </w:r>
      <w:r>
        <w:rPr>
          <w:rFonts w:ascii="Times New Roman" w:hAnsi="Times New Roman" w:cs="Times New Roman" w:hint="eastAsia"/>
        </w:rPr>
        <w:t xml:space="preserve">    C. 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/>
        </w:rPr>
        <w:t>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的增大而减小  </w:t>
      </w:r>
      <w:r>
        <w:rPr>
          <w:rFonts w:ascii="Times New Roman" w:hAnsi="Times New Roman" w:cs="Times New Roman" w:hint="eastAsia"/>
        </w:rPr>
        <w:t xml:space="preserve">D. 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&gt;2时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kx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&lt;0</w:t>
      </w:r>
    </w:p>
    <w:p>
      <w:pPr>
        <w:pStyle w:val="PlainText"/>
        <w:jc w:val="left"/>
        <w:rPr>
          <w:rFonts w:hAnsi="宋体"/>
        </w:rPr>
      </w:pPr>
      <w:r>
        <w:rPr>
          <w:rFonts w:hAnsi="宋体" w:cs="宋体" w:hint="eastAsia"/>
          <w:b/>
          <w:bCs/>
        </w:rPr>
        <w:t>7.</w:t>
      </w:r>
      <w:r>
        <w:rPr>
          <w:rFonts w:hAnsi="宋体" w:hint="eastAsia"/>
          <w:color w:val="000000"/>
        </w:rPr>
        <w:t>若不等式组</w:t>
      </w:r>
      <w:r>
        <w:rPr>
          <w:rFonts w:hAnsi="宋体"/>
          <w:position w:val="-3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5.25pt;height:34.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47" DrawAspect="Content" ObjectID="_1468075725" r:id="rId9"/>
        </w:object>
      </w:r>
      <w:r>
        <w:rPr>
          <w:rFonts w:hAnsi="宋体" w:hint="eastAsia"/>
        </w:rPr>
        <w:t>的解集为</w:t>
      </w:r>
      <w:r>
        <w:rPr>
          <w:rFonts w:hAnsi="宋体"/>
          <w:position w:val="-6"/>
        </w:rPr>
        <w:object>
          <v:shape id="_x0000_i1048" type="#_x0000_t75" style="width:27.75pt;height:14.2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48" DrawAspect="Content" ObjectID="_1468075726" r:id="rId11"/>
        </w:object>
      </w:r>
      <w:r>
        <w:rPr>
          <w:rFonts w:hAnsi="宋体"/>
        </w:rPr>
        <w:t>，</w:t>
      </w:r>
      <w:r>
        <w:rPr>
          <w:rFonts w:hAnsi="宋体" w:hint="eastAsia"/>
        </w:rPr>
        <w:t>则</w:t>
      </w:r>
      <w:r>
        <w:rPr>
          <w:rFonts w:hAnsi="宋体"/>
          <w:position w:val="-6"/>
        </w:rPr>
        <w:object>
          <v:shape id="_x0000_i1049" type="#_x0000_t75" style="width:12.75pt;height:11.2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49" DrawAspect="Content" ObjectID="_1468075727" r:id="rId13"/>
        </w:object>
      </w:r>
      <w:r>
        <w:rPr>
          <w:rFonts w:hAnsi="宋体" w:hint="eastAsia"/>
        </w:rPr>
        <w:t>的取值范围是</w:t>
      </w:r>
      <w:r>
        <w:rPr>
          <w:rFonts w:hAnsi="宋体"/>
        </w:rPr>
        <w:t>（　　）．</w:t>
      </w:r>
      <w:r>
        <w:rPr>
          <w:rFonts w:hAnsi="宋体" w:hint="eastAsia"/>
        </w:rPr>
        <w:t xml:space="preserve">        </w:t>
      </w:r>
    </w:p>
    <w:p>
      <w:pPr>
        <w:pStyle w:val="PlainText"/>
        <w:snapToGrid w:val="0"/>
        <w:spacing w:line="360" w:lineRule="auto"/>
        <w:ind w:firstLine="210" w:firstLineChars="100"/>
        <w:rPr>
          <w:rFonts w:hAnsi="宋体"/>
        </w:rPr>
      </w:pPr>
      <w:r>
        <w:rPr>
          <w:rFonts w:hAnsi="宋体" w:hint="eastAsia"/>
        </w:rPr>
        <w:t xml:space="preserve">A.  </w:t>
      </w:r>
      <w:r>
        <w:rPr>
          <w:rFonts w:hAnsi="宋体"/>
          <w:position w:val="-6"/>
        </w:rPr>
        <w:object>
          <v:shape id="_x0000_i1050" type="#_x0000_t75" style="width:30pt;height:14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50" DrawAspect="Content" ObjectID="_1468075728" r:id="rId15"/>
        </w:object>
      </w:r>
      <w:r>
        <w:rPr>
          <w:rFonts w:hAnsi="宋体" w:hint="eastAsia"/>
        </w:rPr>
        <w:t xml:space="preserve">       B. </w:t>
      </w:r>
      <w:r>
        <w:rPr>
          <w:rFonts w:hAnsi="宋体"/>
          <w:position w:val="-6"/>
        </w:rPr>
        <w:object>
          <v:shape id="_x0000_i1051" type="#_x0000_t75" style="width:30.75pt;height:14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51" DrawAspect="Content" ObjectID="_1468075729" r:id="rId17"/>
        </w:object>
      </w:r>
      <w:r>
        <w:rPr>
          <w:rFonts w:hAnsi="宋体" w:hint="eastAsia"/>
        </w:rPr>
        <w:t xml:space="preserve">        C. </w:t>
      </w:r>
      <w:r>
        <w:rPr>
          <w:rFonts w:hAnsi="宋体"/>
          <w:position w:val="-6"/>
        </w:rPr>
        <w:object>
          <v:shape id="_x0000_i1052" type="#_x0000_t75" style="width:30pt;height:14.2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52" DrawAspect="Content" ObjectID="_1468075730" r:id="rId19"/>
        </w:object>
      </w:r>
      <w:r>
        <w:rPr>
          <w:rFonts w:hAnsi="宋体" w:hint="eastAsia"/>
        </w:rPr>
        <w:t xml:space="preserve">       D. </w:t>
      </w:r>
      <w:r>
        <w:rPr>
          <w:rFonts w:hAnsi="宋体"/>
          <w:position w:val="-6"/>
        </w:rPr>
        <w:object>
          <v:shape id="_x0000_i1053" type="#_x0000_t75" style="width:30pt;height:14.2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53" DrawAspect="Content" ObjectID="_1468075731" r:id="rId21"/>
        </w:object>
      </w:r>
    </w:p>
    <w:p>
      <w:pPr>
        <w:pStyle w:val="PlainText"/>
      </w:pPr>
      <w:r>
        <w:rPr>
          <w:rFonts w:hAnsi="宋体" w:cs="宋体" w:hint="eastAsia"/>
          <w:b/>
          <w:bCs/>
        </w:rPr>
        <w:t>8.</w:t>
      </w:r>
      <w:r>
        <w:rPr>
          <w:rFonts w:hint="eastAsia"/>
        </w:rPr>
        <w:t>已知关于</w:t>
      </w:r>
      <w:r>
        <w:rPr>
          <w:position w:val="-6"/>
        </w:rPr>
        <w:object>
          <v:shape id="_x0000_i1054" type="#_x0000_t75" style="width:9.75pt;height:11.2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54" DrawAspect="Content" ObjectID="_1468075732" r:id="rId23"/>
        </w:object>
      </w:r>
      <w:r>
        <w:rPr>
          <w:rFonts w:hint="eastAsia"/>
        </w:rPr>
        <w:t>的分式方程</w:t>
      </w:r>
      <w:r>
        <w:rPr>
          <w:position w:val="-24"/>
        </w:rPr>
        <w:object>
          <v:shape id="_x0000_i1055" type="#_x0000_t75" style="width:75pt;height:30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55" DrawAspect="Content" ObjectID="_1468075733" r:id="rId25"/>
        </w:object>
      </w:r>
      <w:r>
        <w:rPr>
          <w:rFonts w:hint="eastAsia"/>
        </w:rPr>
        <w:t>的解是非负数，则</w:t>
      </w:r>
      <w:r>
        <w:rPr>
          <w:position w:val="-6"/>
        </w:rPr>
        <w:object>
          <v:shape id="_x0000_i1056" type="#_x0000_t75" style="width:12.75pt;height:11.2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56" DrawAspect="Content" ObjectID="_1468075734" r:id="rId27"/>
        </w:object>
      </w:r>
      <w:r>
        <w:rPr>
          <w:rFonts w:hint="eastAsia"/>
        </w:rPr>
        <w:t>的取值范围是</w:t>
      </w:r>
      <w:r>
        <w:t>（</w:t>
      </w:r>
      <w:r>
        <w:rPr>
          <w:rFonts w:hint="eastAsia"/>
        </w:rPr>
        <w:t xml:space="preserve">    </w:t>
      </w:r>
      <w:r>
        <w:t>）</w:t>
      </w:r>
      <w:r>
        <w:rPr>
          <w:rFonts w:ascii="Times New Roman" w:hAnsi="Times New Roman" w:cs="Times New Roman" w:hint="eastAsia"/>
        </w:rPr>
        <w:t xml:space="preserve"> (10题图）</w:t>
      </w:r>
    </w:p>
    <w:p>
      <w:pPr>
        <w:ind w:firstLine="210" w:firstLineChars="100"/>
      </w:pPr>
      <w:r>
        <w:t xml:space="preserve">A. </w:t>
      </w:r>
      <w:r>
        <w:rPr>
          <w:i/>
          <w:position w:val="-6"/>
        </w:rPr>
        <w:object>
          <v:shape id="_x0000_i1057" type="#_x0000_t75" style="width:30.75pt;height:14.2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57" DrawAspect="Content" ObjectID="_1468075735" r:id="rId29"/>
        </w:object>
      </w:r>
      <w:r>
        <w:tab/>
      </w:r>
      <w:r>
        <w:rPr>
          <w:rFonts w:hint="eastAsia"/>
        </w:rPr>
        <w:t xml:space="preserve">     </w:t>
      </w:r>
      <w:r>
        <w:t>B.</w: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058" type="#_x0000_t75" style="width:30pt;height:14.2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58" DrawAspect="Content" ObjectID="_1468075736" r:id="rId31"/>
        </w:object>
      </w:r>
      <w:r>
        <w:tab/>
      </w:r>
      <w:r>
        <w:rPr>
          <w:rFonts w:hint="eastAsia"/>
        </w:rPr>
        <w:t xml:space="preserve">      </w:t>
      </w:r>
      <w:r>
        <w:t xml:space="preserve">C. </w:t>
      </w:r>
      <w:r>
        <w:rPr>
          <w:position w:val="-6"/>
        </w:rPr>
        <w:object>
          <v:shape id="_x0000_i1059" type="#_x0000_t75" style="width:30pt;height:14.2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59" DrawAspect="Content" ObjectID="_1468075737" r:id="rId33"/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60" type="#_x0000_t75" style="width:30pt;height:14.2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60" DrawAspect="Content" ObjectID="_1468075738" r:id="rId35"/>
        </w:object>
      </w:r>
      <w:r>
        <w:rPr>
          <w:rFonts w:hint="eastAsia"/>
          <w:i/>
        </w:rPr>
        <w:t xml:space="preserve"> </w:t>
      </w:r>
      <w:r>
        <w:tab/>
      </w:r>
      <w:r>
        <w:rPr>
          <w:rFonts w:hint="eastAsia"/>
        </w:rPr>
        <w:t xml:space="preserve">     </w:t>
      </w:r>
      <w:r>
        <w:t>D.</w:t>
      </w:r>
      <w:r>
        <w:rPr>
          <w:i/>
        </w:rPr>
        <w:t xml:space="preserve"> </w:t>
      </w:r>
      <w:r>
        <w:rPr>
          <w:i/>
          <w:position w:val="-6"/>
        </w:rPr>
        <w:object>
          <v:shape id="_x0000_i1061" type="#_x0000_t75" style="width:30.75pt;height:14.2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61" DrawAspect="Content" ObjectID="_1468075739" r:id="rId36"/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62" type="#_x0000_t75" style="width:30pt;height:14.2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62" DrawAspect="Content" ObjectID="_1468075740" r:id="rId37"/>
        </w:object>
      </w:r>
    </w:p>
    <w:p>
      <w:pPr>
        <w:pStyle w:val="PlainText"/>
        <w:spacing w:line="360" w:lineRule="auto"/>
        <w:rPr>
          <w:rFonts w:ascii="Times New Roman" w:hAnsi="Times New Roman" w:cs="Times New Roman"/>
          <w:vertAlign w:val="subscript"/>
        </w:rPr>
      </w:pPr>
      <w:r>
        <w:rPr>
          <w:rFonts w:hAnsi="宋体" w:cs="宋体" w:hint="eastAsia"/>
          <w:b/>
          <w:bCs/>
        </w:rPr>
        <w:t>9.</w:t>
      </w:r>
      <w:r>
        <w:rPr>
          <w:rFonts w:ascii="Times New Roman" w:hAnsi="Times New Roman" w:cs="Times New Roman"/>
        </w:rPr>
        <w:t>若点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(2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C</w:t>
      </w:r>
      <w:r>
        <w:rPr>
          <w:rFonts w:ascii="Times New Roman" w:hAnsi="Times New Roman" w:cs="Times New Roman"/>
        </w:rPr>
        <w:t>(3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)在反比例函数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(6,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的图象上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的大小关系是(　　)</w:t>
      </w:r>
      <w:r>
        <w:rPr>
          <w:rFonts w:ascii="Times New Roman" w:hAnsi="Times New Roman" w:cs="Times New Roman" w:hint="eastAsia"/>
        </w:rPr>
        <w:t xml:space="preserve">       A. 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 w:hint="eastAsia"/>
        </w:rPr>
        <w:t xml:space="preserve">  B. 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 w:hint="eastAsia"/>
        </w:rPr>
        <w:t xml:space="preserve">   C. 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 xml:space="preserve">2         </w:t>
      </w:r>
      <w:r>
        <w:rPr>
          <w:rFonts w:ascii="Times New Roman" w:hAnsi="Times New Roman" w:cs="Times New Roman" w:hint="eastAsia"/>
        </w:rPr>
        <w:t xml:space="preserve">D. 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3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 xml:space="preserve">1            </w:t>
      </w:r>
    </w:p>
    <w:p>
      <w:pPr>
        <w:pStyle w:val="PlainText"/>
        <w:spacing w:line="280" w:lineRule="exact"/>
        <w:rPr>
          <w:rFonts w:hAnsi="宋体" w:cs="宋体"/>
        </w:rPr>
      </w:pPr>
      <w:r>
        <w:rPr>
          <w:rFonts w:hAnsi="宋体" w:cs="宋体" w:hint="eastAsia"/>
          <w:b/>
          <w:bCs/>
        </w:rPr>
        <w:t>10.</w:t>
      </w:r>
      <w:r>
        <w:rPr>
          <w:rFonts w:hAnsi="宋体" w:cs="宋体" w:hint="eastAsia"/>
        </w:rPr>
        <w:t>如图，矩形ABCD中，AB=3，BC=4，点P从A点出发，按A</w:t>
      </w:r>
      <w:r>
        <w:rPr>
          <w:rFonts w:ascii="Arial" w:hAnsi="Arial" w:cs="Arial"/>
        </w:rPr>
        <w:t>→</w:t>
      </w:r>
      <w:r>
        <w:rPr>
          <w:rFonts w:hAnsi="宋体" w:cs="宋体" w:hint="eastAsia"/>
        </w:rPr>
        <w:t>B</w:t>
      </w:r>
      <w:r>
        <w:rPr>
          <w:rFonts w:ascii="Arial" w:hAnsi="Arial" w:cs="Arial"/>
        </w:rPr>
        <w:t>→</w:t>
      </w:r>
      <w:r>
        <w:rPr>
          <w:rFonts w:hAnsi="宋体" w:cs="宋体" w:hint="eastAsia"/>
        </w:rPr>
        <w:t>C的方向在AB和BC上移动，记PA=x，点D到直线PA的距离为y，则y关于X的函数大致图象是（    ）</w:t>
      </w:r>
    </w:p>
    <w:p>
      <w:pPr>
        <w:tabs>
          <w:tab w:val="left" w:pos="1650"/>
          <w:tab w:val="left" w:pos="6229"/>
        </w:tabs>
        <w:spacing w:line="360" w:lineRule="auto"/>
        <w:jc w:val="left"/>
        <w:textAlignment w:val="center"/>
        <w:rPr>
          <w:rFonts w:eastAsiaTheme="majorEastAsia"/>
          <w:szCs w:val="21"/>
        </w:rPr>
      </w:pPr>
      <w:r>
        <w:rPr>
          <w:rFonts w:eastAsiaTheme="majorEastAsia"/>
          <w:szCs w:val="21"/>
        </w:rPr>
        <w:t>A</w:t>
      </w:r>
      <w:r>
        <w:rPr>
          <w:rFonts w:eastAsiaTheme="majorEastAsia" w:hAnsiTheme="majorEastAsia"/>
          <w:szCs w:val="21"/>
        </w:rPr>
        <w:t>．</w:t>
      </w:r>
      <w:r>
        <w:rPr>
          <w:rFonts w:eastAsiaTheme="majorEastAsia"/>
          <w:szCs w:val="21"/>
        </w:rPr>
        <w:drawing>
          <wp:inline distT="0" distB="0" distL="114300" distR="114300">
            <wp:extent cx="734060" cy="581025"/>
            <wp:effectExtent l="0" t="0" r="8890" b="9525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267207" name="图片 10000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ajorEastAsia" w:hAnsiTheme="majorEastAsia" w:hint="eastAsia"/>
          <w:szCs w:val="21"/>
        </w:rPr>
        <w:t xml:space="preserve">     </w:t>
      </w:r>
      <w:r>
        <w:rPr>
          <w:rFonts w:eastAsiaTheme="majorEastAsia"/>
          <w:szCs w:val="21"/>
        </w:rPr>
        <w:t>B</w:t>
      </w:r>
      <w:r>
        <w:rPr>
          <w:rFonts w:eastAsiaTheme="majorEastAsia" w:hAnsiTheme="majorEastAsia"/>
          <w:szCs w:val="21"/>
        </w:rPr>
        <w:t>．</w:t>
      </w:r>
      <w:r>
        <w:rPr>
          <w:rFonts w:eastAsiaTheme="majorEastAsia" w:hAnsiTheme="majorEastAsia" w:hint="eastAsia"/>
          <w:szCs w:val="21"/>
        </w:rPr>
        <w:t xml:space="preserve"> </w:t>
      </w:r>
      <w:r>
        <w:rPr>
          <w:rFonts w:eastAsiaTheme="majorEastAsia"/>
          <w:szCs w:val="21"/>
        </w:rPr>
        <w:drawing>
          <wp:inline distT="0" distB="0" distL="114300" distR="114300">
            <wp:extent cx="763270" cy="600075"/>
            <wp:effectExtent l="0" t="0" r="0" b="9525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595029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ajorEastAsia" w:hAnsiTheme="majorEastAsia" w:hint="eastAsia"/>
          <w:szCs w:val="21"/>
        </w:rPr>
        <w:t xml:space="preserve">      </w:t>
      </w:r>
      <w:r>
        <w:rPr>
          <w:rFonts w:eastAsiaTheme="majorEastAsia"/>
          <w:szCs w:val="21"/>
        </w:rPr>
        <w:t>C</w:t>
      </w:r>
      <w:r>
        <w:rPr>
          <w:rFonts w:eastAsiaTheme="majorEastAsia" w:hAnsiTheme="majorEastAsia"/>
          <w:szCs w:val="21"/>
        </w:rPr>
        <w:t>．</w:t>
      </w:r>
      <w:r>
        <w:rPr>
          <w:rFonts w:eastAsiaTheme="majorEastAsia" w:hAnsiTheme="majorEastAsia" w:hint="eastAsia"/>
          <w:szCs w:val="21"/>
        </w:rPr>
        <w:t xml:space="preserve"> </w:t>
      </w:r>
      <w:r>
        <w:rPr>
          <w:rFonts w:eastAsiaTheme="majorEastAsia"/>
          <w:szCs w:val="21"/>
        </w:rPr>
        <w:drawing>
          <wp:inline distT="0" distB="0" distL="114300" distR="114300">
            <wp:extent cx="720725" cy="581025"/>
            <wp:effectExtent l="0" t="0" r="3175" b="9525"/>
            <wp:docPr id="1674706853" name="图片 16747068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556911" name="图片 16747068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ajorEastAsia" w:hAnsiTheme="majorEastAsia" w:hint="eastAsia"/>
          <w:szCs w:val="21"/>
        </w:rPr>
        <w:t xml:space="preserve">      </w:t>
      </w:r>
      <w:r>
        <w:rPr>
          <w:rFonts w:eastAsiaTheme="majorEastAsia"/>
          <w:szCs w:val="21"/>
        </w:rPr>
        <w:t>D</w:t>
      </w:r>
      <w:r>
        <w:rPr>
          <w:rFonts w:eastAsiaTheme="majorEastAsia" w:hAnsiTheme="majorEastAsia"/>
          <w:szCs w:val="21"/>
        </w:rPr>
        <w:t>．</w:t>
      </w:r>
      <w:r>
        <w:rPr>
          <w:rFonts w:eastAsiaTheme="majorEastAsia" w:hAnsiTheme="majorEastAsia" w:hint="eastAsia"/>
          <w:szCs w:val="21"/>
        </w:rPr>
        <w:t xml:space="preserve">  </w:t>
      </w:r>
      <w:r>
        <w:rPr>
          <w:rFonts w:eastAsiaTheme="majorEastAsia"/>
          <w:szCs w:val="21"/>
        </w:rPr>
        <w:drawing>
          <wp:inline distT="0" distB="0" distL="114300" distR="114300">
            <wp:extent cx="729615" cy="561975"/>
            <wp:effectExtent l="0" t="0" r="0" b="9525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509819" name="图片 1000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二、填空题（每小题4分，共32分）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4639310</wp:posOffset>
                </wp:positionH>
                <wp:positionV relativeFrom="paragraph">
                  <wp:posOffset>22860</wp:posOffset>
                </wp:positionV>
                <wp:extent cx="1047750" cy="1308100"/>
                <wp:effectExtent l="0" t="0" r="0" b="6350"/>
                <wp:wrapSquare wrapText="bothSides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047750" cy="1308100"/>
                          <a:chOff x="0" y="0"/>
                          <a:chExt cx="1047750" cy="1308100"/>
                        </a:xfrm>
                      </wpg:grpSpPr>
                      <pic:pic xmlns:pic="http://schemas.openxmlformats.org/drawingml/2006/picture">
                        <pic:nvPicPr>
                          <pic:cNvPr id="51" name="图片 2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3455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1009650"/>
                            <a:ext cx="87630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（1</w:t>
                              </w:r>
                              <w:r>
                                <w:t>4题图</w:t>
                              </w:r>
                              <w:r>
                                <w:rPr>
                                  <w:rFonts w:hint="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3" style="width:82.5pt;height:103pt;margin-top:1.8pt;margin-left:365.3pt;mso-height-relative:page;mso-width-relative:page;mso-wrap-distance-bottom:0;mso-wrap-distance-left:9pt;mso-wrap-distance-right:9pt;mso-wrap-distance-top:0;position:absolute;z-index:251671552" coordsize="1047750,1308100">
                <o:lock v:ext="edit" aspectratio="f"/>
                <v:shape id="图片 26" o:spid="_x0000_s1064" type="#_x0000_t75" style="width:973455;height:1054100;position:absolute" coordsize="21600,21600" o:preferrelative="t" filled="f" stroked="f">
                  <v:imagedata r:id="rId42" o:title="" chromakey="white"/>
                  <o:lock v:ext="edit" aspectratio="t"/>
                </v:shape>
                <v:shape id="文本框 2" o:spid="_x0000_s1065" type="#_x0000_t202" style="width:876300;height:298450;left:171450;position:absolute;top:1009650" coordsize="21600,21600" filled="f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（1</w:t>
                        </w:r>
                        <w:r>
                          <w:t>4题图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宋体" w:hAnsi="宋体" w:cs="宋体" w:hint="eastAsia"/>
          <w:b/>
          <w:bCs/>
          <w:szCs w:val="21"/>
        </w:rPr>
        <w:t>11.</w:t>
      </w:r>
      <w:r>
        <w:t>分解因式：</w:t>
      </w:r>
      <w:r>
        <w:rPr>
          <w:i/>
        </w:rPr>
        <w:t>ab</w:t>
      </w:r>
      <w:r>
        <w:rPr>
          <w:rFonts w:hint="eastAsia"/>
          <w:vertAlign w:val="superscript"/>
        </w:rPr>
        <w:t>2</w:t>
      </w:r>
      <w:r>
        <w:t>－</w:t>
      </w:r>
      <w:r>
        <w:rPr>
          <w:i/>
        </w:rPr>
        <w:t>a</w:t>
      </w:r>
      <w:r>
        <w:t>＝________．</w:t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12.</w:t>
      </w:r>
      <w:r>
        <w:t>若</w:t>
      </w:r>
      <w:r>
        <w:rPr>
          <w:i/>
        </w:rPr>
        <w:t>x</w:t>
      </w:r>
      <w:r>
        <w:rPr>
          <w:rFonts w:hint="eastAsia"/>
          <w:vertAlign w:val="superscript"/>
        </w:rPr>
        <w:t>2</w:t>
      </w:r>
      <w:r>
        <w:t>＋</w:t>
      </w:r>
      <w:r>
        <w:rPr>
          <w:i/>
        </w:rPr>
        <w:t>ax</w:t>
      </w:r>
      <w:r>
        <w:t>＋4＝(</w:t>
      </w:r>
      <w:r>
        <w:rPr>
          <w:i/>
        </w:rPr>
        <w:t>x</w:t>
      </w:r>
      <w:r>
        <w:t>＋2)</w:t>
      </w:r>
      <w:r>
        <w:rPr>
          <w:rFonts w:hint="eastAsia"/>
          <w:vertAlign w:val="superscript"/>
        </w:rPr>
        <w:t>2</w:t>
      </w:r>
      <w:r>
        <w:rPr>
          <w:rFonts w:eastAsia="MingLiU_HKSCS" w:hint="eastAsia"/>
        </w:rPr>
        <w:t>，</w:t>
      </w:r>
      <w:r>
        <w:t>则</w:t>
      </w:r>
      <w:r>
        <w:rPr>
          <w:i/>
        </w:rPr>
        <w:t>a</w:t>
      </w:r>
      <w:r>
        <w:t>＝__</w:t>
      </w:r>
      <w:r>
        <w:rPr>
          <w:rFonts w:hint="eastAsia"/>
        </w:rPr>
        <w:t>______</w:t>
      </w:r>
      <w:r>
        <w:t>．</w:t>
      </w:r>
    </w:p>
    <w:p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13.</w:t>
      </w:r>
      <w:r>
        <w:t>若代数式</w:t>
      </w:r>
      <w:r>
        <w:fldChar w:fldCharType="begin"/>
      </w:r>
      <w:r>
        <w:rPr>
          <w:i/>
        </w:rPr>
        <w:instrText>eq</w:instrText>
      </w:r>
      <w:r>
        <w:instrText xml:space="preserve"> \</w:instrText>
      </w:r>
      <w:r>
        <w:rPr>
          <w:i/>
        </w:rPr>
        <w:instrText>f</w:instrText>
      </w:r>
      <w:r>
        <w:instrText>(2,\</w:instrText>
      </w:r>
      <w:r>
        <w:rPr>
          <w:i/>
        </w:rPr>
        <w:instrText>r</w:instrText>
      </w:r>
      <w:r>
        <w:instrText>(2</w:instrText>
      </w:r>
      <w:r>
        <w:rPr>
          <w:i/>
        </w:rPr>
        <w:instrText>x</w:instrText>
      </w:r>
      <w:r>
        <w:instrText>－6))</w:instrText>
      </w:r>
      <w:r>
        <w:fldChar w:fldCharType="separate"/>
      </w:r>
      <w:r>
        <w:fldChar w:fldCharType="end"/>
      </w:r>
      <w:r>
        <w:t>在实数范围内有意义</w:t>
      </w:r>
      <w:r>
        <w:rPr>
          <w:rFonts w:eastAsia="MingLiU_HKSCS" w:hint="eastAsia"/>
        </w:rPr>
        <w:t>，</w:t>
      </w:r>
      <w:r>
        <w:t>则</w:t>
      </w:r>
      <w:r>
        <w:rPr>
          <w:i/>
        </w:rPr>
        <w:t>x</w:t>
      </w:r>
      <w:r>
        <w:t>的取值范围是________．</w:t>
      </w:r>
      <w:r>
        <w:rPr>
          <w:rFonts w:ascii="宋体" w:hAnsi="宋体" w:cs="宋体" w:hint="eastAsia"/>
          <w:szCs w:val="21"/>
        </w:rPr>
        <w:t>　</w:t>
      </w:r>
    </w:p>
    <w:p>
      <w:pPr>
        <w:jc w:val="left"/>
      </w:pPr>
      <w:r>
        <w:rPr>
          <w:rFonts w:ascii="宋体" w:hAnsi="宋体" w:cs="宋体" w:hint="eastAsia"/>
          <w:b/>
          <w:bCs/>
          <w:szCs w:val="21"/>
        </w:rPr>
        <w:t>14.</w:t>
      </w:r>
      <w:r>
        <w:t>如图</w:t>
      </w:r>
      <w:r>
        <w:rPr>
          <w:rFonts w:eastAsia="MingLiU_HKSCS" w:hint="eastAsia"/>
        </w:rPr>
        <w:t>，</w:t>
      </w:r>
      <w:r>
        <w:t>点</w:t>
      </w:r>
      <w:r>
        <w:rPr>
          <w:i/>
        </w:rPr>
        <w:t>A</w:t>
      </w:r>
      <w:r>
        <w:t>是反比例函数</w:t>
      </w:r>
      <w:r>
        <w:rPr>
          <w:i/>
        </w:rPr>
        <w:t>y</w:t>
      </w:r>
      <w:r>
        <w:t>＝</w:t>
      </w:r>
      <w:r>
        <w:fldChar w:fldCharType="begin"/>
      </w:r>
      <w:r>
        <w:rPr>
          <w:i/>
        </w:rPr>
        <w:instrText>eq</w:instrText>
      </w:r>
      <w:r>
        <w:instrText xml:space="preserve"> \</w:instrText>
      </w:r>
      <w:r>
        <w:rPr>
          <w:i/>
        </w:rPr>
        <w:instrText>f</w:instrText>
      </w:r>
      <w:r>
        <w:instrText>(</w:instrText>
      </w:r>
      <w:r>
        <w:rPr>
          <w:i/>
        </w:rPr>
        <w:instrText>k</w:instrText>
      </w:r>
      <w:r>
        <w:instrText>,</w:instrText>
      </w:r>
      <w:r>
        <w:rPr>
          <w:i/>
        </w:rPr>
        <w:instrText>x</w:instrText>
      </w:r>
      <w:r>
        <w:instrText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</w:t>
      </w:r>
      <w:r>
        <w:t>图象上的一点</w:t>
      </w:r>
      <w:r>
        <w:rPr>
          <w:rFonts w:eastAsia="MingLiU_HKSCS" w:hint="eastAsia"/>
        </w:rPr>
        <w:t>，</w:t>
      </w:r>
      <w:r>
        <w:t>过点</w:t>
      </w:r>
      <w:r>
        <w:rPr>
          <w:i/>
        </w:rPr>
        <w:t>A</w:t>
      </w:r>
      <w:r>
        <w:t>作</w:t>
      </w:r>
      <w:r>
        <w:rPr>
          <w:i/>
        </w:rPr>
        <w:t>AC</w:t>
      </w:r>
      <w:r>
        <w:rPr>
          <w:rFonts w:hAnsi="宋体"/>
        </w:rPr>
        <w:t>⊥</w:t>
      </w:r>
      <w:r>
        <w:rPr>
          <w:i/>
        </w:rPr>
        <w:t>x</w:t>
      </w:r>
      <w:r>
        <w:t>轴</w:t>
      </w:r>
      <w:r>
        <w:rPr>
          <w:rFonts w:eastAsia="MingLiU_HKSCS" w:hint="eastAsia"/>
        </w:rPr>
        <w:t>，</w:t>
      </w:r>
      <w:r>
        <w:t>垂足</w:t>
      </w:r>
      <w:r>
        <w:rPr>
          <w:rFonts w:eastAsia="新宋体" w:hint="eastAsia"/>
          <w:szCs w:val="21"/>
        </w:rPr>
        <w:t xml:space="preserve"> </w:t>
      </w:r>
    </w:p>
    <w:p>
      <w:pPr>
        <w:jc w:val="left"/>
        <w:rPr>
          <w:rFonts w:eastAsia="新宋体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4407535</wp:posOffset>
            </wp:positionH>
            <wp:positionV relativeFrom="paragraph">
              <wp:posOffset>61595</wp:posOffset>
            </wp:positionV>
            <wp:extent cx="1410335" cy="1178560"/>
            <wp:effectExtent l="0" t="0" r="0" b="2540"/>
            <wp:wrapSquare wrapText="bothSides"/>
            <wp:docPr id="4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900886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为</w:t>
      </w:r>
      <w:r>
        <w:rPr>
          <w:i/>
        </w:rPr>
        <w:t>C</w:t>
      </w:r>
      <w:r>
        <w:rPr>
          <w:rFonts w:hint="eastAsia"/>
        </w:rPr>
        <w:t>，</w:t>
      </w:r>
      <w:r>
        <w:rPr>
          <w:rFonts w:hint="eastAsia"/>
          <w:i/>
        </w:rPr>
        <w:t>D</w:t>
      </w:r>
      <w:r>
        <w:t>为</w:t>
      </w:r>
      <w:r>
        <w:rPr>
          <w:i/>
        </w:rPr>
        <w:t>AC</w:t>
      </w:r>
      <w:r>
        <w:t>的中点</w:t>
      </w:r>
      <w:r>
        <w:rPr>
          <w:rFonts w:hint="eastAsia"/>
        </w:rPr>
        <w:t>，</w:t>
      </w:r>
      <w:r>
        <w:t>若</w:t>
      </w:r>
      <w:r>
        <w:rPr>
          <w:rFonts w:hAnsi="宋体"/>
        </w:rPr>
        <w:t>△</w:t>
      </w:r>
      <w:r>
        <w:rPr>
          <w:i/>
        </w:rPr>
        <w:t>AOD</w:t>
      </w:r>
      <w:r>
        <w:t>的面积为1</w:t>
      </w:r>
      <w:r>
        <w:rPr>
          <w:rFonts w:hint="eastAsia"/>
        </w:rPr>
        <w:t>，</w:t>
      </w:r>
      <w:r>
        <w:t>则</w:t>
      </w:r>
      <w:r>
        <w:rPr>
          <w:i/>
        </w:rPr>
        <w:t>k</w:t>
      </w:r>
      <w:r>
        <w:t>的值为________．</w:t>
      </w:r>
    </w:p>
    <w:p>
      <w:pPr>
        <w:jc w:val="left"/>
        <w:rPr>
          <w:rFonts w:eastAsia="MingLiU_HKSCS"/>
        </w:rPr>
      </w:pPr>
      <w:r>
        <w:rPr>
          <w:rFonts w:ascii="宋体" w:hAnsi="宋体" w:cs="宋体" w:hint="eastAsia"/>
          <w:b/>
          <w:bCs/>
          <w:szCs w:val="21"/>
        </w:rPr>
        <w:t>15.</w:t>
      </w:r>
      <w:r>
        <w:rPr>
          <w:rFonts w:eastAsia="新宋体" w:hint="eastAsia"/>
          <w:szCs w:val="21"/>
        </w:rPr>
        <w:t>如图是一个几何体的三视图，根据图中所示数据计算这个几何体的侧面积是</w:t>
      </w:r>
      <w:r>
        <w:t>________．</w:t>
      </w:r>
    </w:p>
    <w:p>
      <w:pPr>
        <w:pStyle w:val="PlainText"/>
        <w:spacing w:line="300" w:lineRule="exact"/>
        <w:jc w:val="left"/>
        <w:rPr>
          <w:rFonts w:ascii="Times New Roman" w:hAnsi="Times New Roman" w:cs="Times New Roman"/>
        </w:rPr>
      </w:pPr>
      <w:r>
        <w:rPr>
          <w:rFonts w:cs="Times New Roman" w:hint="eastAsia"/>
          <w:b/>
          <w:bCs/>
        </w:rPr>
        <w:t>16.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＝0有两个相等的实数根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的值是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17.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hAnsi="Times New Roman" w:cs="Times New Roman"/>
          <w:sz w:val="24"/>
          <w:szCs w:val="24"/>
        </w:rPr>
        <w:t>＝9</w:t>
      </w:r>
      <w:r>
        <w:rPr>
          <w:rFonts w:ascii="Times New Roman" w:hAnsi="Times New Roman" w:cs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  <w:sz w:val="24"/>
          <w:szCs w:val="24"/>
        </w:rPr>
        <w:t>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i/>
          <w:sz w:val="24"/>
          <w:szCs w:val="24"/>
          <w:vertAlign w:val="superscript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＋2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r>
        <w:rPr>
          <w:rFonts w:ascii="Times New Roman" w:hAnsi="Times New Roman" w:cs="Times New Roman"/>
        </w:rPr>
        <w:t>＝________．</w:t>
      </w:r>
      <w:r>
        <w:rPr>
          <w:rFonts w:ascii="Times New Roman" w:hAnsi="Times New Roman" w:cs="Times New Roman" w:hint="eastAsia"/>
        </w:rPr>
        <w:t xml:space="preserve">                                     </w:t>
      </w:r>
    </w:p>
    <w:p>
      <w:pPr>
        <w:adjustRightInd w:val="0"/>
        <w:snapToGrid w:val="0"/>
        <w:spacing w:line="288" w:lineRule="auto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18.</w:t>
      </w:r>
      <w:r>
        <w:rPr>
          <w:rFonts w:ascii="宋体" w:hAnsi="宋体" w:hint="eastAsia"/>
          <w:szCs w:val="21"/>
        </w:rPr>
        <w:t>下列图形都是由同样大小的小圆圈按一定规律所组成的，其中第</w:t>
      </w: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1 \* GB3 \* MERGEFORMAT </w:instrText>
      </w:r>
      <w:r>
        <w:rPr>
          <w:rFonts w:ascii="宋体" w:hAnsi="宋体" w:hint="eastAsia"/>
          <w:szCs w:val="21"/>
        </w:rPr>
        <w:fldChar w:fldCharType="separate"/>
      </w:r>
      <w:r>
        <w:rPr>
          <w:rFonts w:ascii="宋体" w:hAnsi="宋体"/>
          <w:szCs w:val="21"/>
        </w:rPr>
        <w:t>①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个图形中一共有6个小圆圈，其中第</w:t>
      </w: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2 \* GB3 \* MERGEFORMAT </w:instrText>
      </w:r>
      <w:r>
        <w:rPr>
          <w:rFonts w:ascii="宋体" w:hAnsi="宋体" w:hint="eastAsia"/>
          <w:szCs w:val="21"/>
        </w:rPr>
        <w:fldChar w:fldCharType="separate"/>
      </w:r>
      <w:r>
        <w:rPr>
          <w:rFonts w:ascii="宋体" w:hAnsi="宋体"/>
          <w:szCs w:val="21"/>
        </w:rPr>
        <w:t>②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个图形中一共有9个小圆圈，其中第</w:t>
      </w: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3 \* GB3 \* MERGEFORMAT </w:instrText>
      </w:r>
      <w:r>
        <w:rPr>
          <w:rFonts w:ascii="宋体" w:hAnsi="宋体" w:hint="eastAsia"/>
          <w:szCs w:val="21"/>
        </w:rPr>
        <w:fldChar w:fldCharType="separate"/>
      </w:r>
      <w:r>
        <w:rPr>
          <w:rFonts w:ascii="宋体" w:hAnsi="宋体"/>
          <w:szCs w:val="21"/>
        </w:rPr>
        <w:t>③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个图形中一共有12个小圆圈，…，按此规律排列，则第</w:t>
      </w:r>
      <w:r>
        <w:rPr>
          <w:rFonts w:ascii="宋体" w:hAnsi="宋体" w:hint="eastAsia"/>
          <w:szCs w:val="21"/>
        </w:rPr>
        <w:fldChar w:fldCharType="begin"/>
      </w:r>
      <w:r>
        <w:rPr>
          <w:rFonts w:ascii="宋体" w:hAnsi="宋体" w:hint="eastAsia"/>
          <w:szCs w:val="21"/>
        </w:rPr>
        <w:instrText xml:space="preserve"> = 7 \* GB3 \* MERGEFORMAT </w:instrText>
      </w:r>
      <w:r>
        <w:rPr>
          <w:rFonts w:ascii="宋体" w:hAnsi="宋体" w:hint="eastAsia"/>
          <w:szCs w:val="21"/>
        </w:rPr>
        <w:fldChar w:fldCharType="separate"/>
      </w:r>
      <w:r>
        <w:rPr>
          <w:rFonts w:ascii="宋体" w:hAnsi="宋体"/>
          <w:szCs w:val="21"/>
        </w:rPr>
        <w:t>⑦</w:t>
      </w:r>
      <w:r>
        <w:rPr>
          <w:rFonts w:ascii="宋体" w:hAnsi="宋体" w:hint="eastAsia"/>
          <w:szCs w:val="21"/>
        </w:rPr>
        <w:fldChar w:fldCharType="end"/>
      </w:r>
      <w:r>
        <w:rPr>
          <w:rFonts w:ascii="宋体" w:hAnsi="宋体" w:hint="eastAsia"/>
          <w:szCs w:val="21"/>
        </w:rPr>
        <w:t>个图形中小圆圈的个数为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 xml:space="preserve"> ，第n个图形中的小圆圈的个数为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</w:t>
      </w:r>
      <w:r>
        <w:rPr>
          <w:rFonts w:ascii="宋体" w:hAnsi="宋体"/>
          <w:szCs w:val="21"/>
        </w:rPr>
        <w:drawing>
          <wp:inline distT="0" distB="0" distL="114300" distR="114300">
            <wp:extent cx="4498975" cy="574040"/>
            <wp:effectExtent l="0" t="0" r="15875" b="16510"/>
            <wp:docPr id="40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3278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Cs w:val="21"/>
        </w:rPr>
        <w:t xml:space="preserve"> </w:t>
      </w:r>
    </w:p>
    <w:p>
      <w:pPr>
        <w:adjustRightInd w:val="0"/>
        <w:snapToGrid w:val="0"/>
        <w:spacing w:line="288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1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t>①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2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t>②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 w:hint="eastAsia"/>
          <w:szCs w:val="21"/>
        </w:rPr>
        <w:t xml:space="preserve">                     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= 3 \* GB3 \* MERGEFORMAT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t>③</w:t>
      </w:r>
      <w:r>
        <w:rPr>
          <w:rFonts w:ascii="宋体" w:hAnsi="宋体"/>
          <w:szCs w:val="21"/>
        </w:rPr>
        <w:fldChar w:fldCharType="end"/>
      </w:r>
    </w:p>
    <w:p>
      <w:pPr>
        <w:numPr>
          <w:ilvl w:val="0"/>
          <w:numId w:val="1"/>
        </w:num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解答题：（本大题共10小题，共88分）解答应写出必要的文字说明演算过程.</w:t>
      </w:r>
    </w:p>
    <w:p>
      <w:pPr>
        <w:pStyle w:val="PlainText"/>
        <w:rPr>
          <w:rFonts w:hAnsi="宋体" w:cs="宋体"/>
        </w:rPr>
      </w:pPr>
      <w:r>
        <w:rPr>
          <w:rFonts w:hAnsi="宋体" w:cs="宋体" w:hint="eastAsia"/>
          <w:b/>
          <w:bCs/>
        </w:rPr>
        <w:t>19.（6分）</w:t>
      </w:r>
      <w:r>
        <w:rPr>
          <w:rFonts w:hAnsi="宋体" w:cs="宋体" w:hint="eastAsia"/>
        </w:rPr>
        <w:t>计算：</w:t>
      </w:r>
      <w:r>
        <w:rPr>
          <w:position w:val="-24"/>
        </w:rPr>
        <w:object>
          <v:shape id="_x0000_i1066" type="#_x0000_t75" style="width:155.25pt;height:30.75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66" DrawAspect="Content" ObjectID="_1468075741" r:id="rId46"/>
        </w:object>
      </w:r>
      <w:r>
        <w:rPr>
          <w:rFonts w:hAnsi="宋体"/>
        </w:rPr>
        <w:t>．</w:t>
      </w:r>
    </w:p>
    <w:p>
      <w:pPr>
        <w:pStyle w:val="PlainText"/>
        <w:rPr>
          <w:rFonts w:ascii="Times New Roman" w:hAnsi="Times New Roman" w:cs="Times New Roman"/>
          <w:b/>
          <w:bCs/>
        </w:rPr>
      </w:pPr>
    </w:p>
    <w:p>
      <w:pPr>
        <w:spacing w:line="360" w:lineRule="auto"/>
        <w:rPr>
          <w:b/>
          <w:bCs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1647190</wp:posOffset>
            </wp:positionH>
            <wp:positionV relativeFrom="paragraph">
              <wp:posOffset>102235</wp:posOffset>
            </wp:positionV>
            <wp:extent cx="1095375" cy="666750"/>
            <wp:effectExtent l="0" t="0" r="9525" b="0"/>
            <wp:wrapNone/>
            <wp:docPr id="2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58906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b/>
          <w:bCs/>
        </w:rPr>
        <w:t>20.</w:t>
      </w:r>
      <w:r>
        <w:rPr>
          <w:rFonts w:ascii="宋体" w:hAnsi="宋体" w:cs="宋体" w:hint="eastAsia"/>
          <w:b/>
          <w:bCs/>
          <w:szCs w:val="21"/>
        </w:rPr>
        <w:t>（6分）</w:t>
      </w:r>
      <w:r>
        <w:rPr>
          <w:rFonts w:ascii="宋体" w:hAnsi="宋体" w:hint="eastAsia"/>
          <w:szCs w:val="21"/>
        </w:rPr>
        <w:t>解下列不等式组                  ，并在数轴上表示解集</w:t>
      </w:r>
      <w:r>
        <w:rPr>
          <w:rFonts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158115</wp:posOffset>
            </wp:positionV>
            <wp:extent cx="2139315" cy="161925"/>
            <wp:effectExtent l="0" t="0" r="13335" b="9525"/>
            <wp:wrapSquare wrapText="bothSides"/>
            <wp:docPr id="5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877710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31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 xml:space="preserve">                    </w:t>
      </w:r>
    </w:p>
    <w:p>
      <w:pPr>
        <w:pStyle w:val="PlainText"/>
        <w:rPr>
          <w:rFonts w:hAnsi="宋体"/>
        </w:rPr>
      </w:pPr>
      <w:r>
        <w:rPr>
          <w:rFonts w:hAnsi="宋体" w:hint="eastAsia"/>
        </w:rPr>
        <w:t xml:space="preserve"> </w:t>
      </w:r>
    </w:p>
    <w:p>
      <w:pPr>
        <w:pStyle w:val="PlainText"/>
        <w:rPr>
          <w:rFonts w:hAnsi="宋体"/>
        </w:rPr>
      </w:pPr>
    </w:p>
    <w:p>
      <w:pPr>
        <w:pStyle w:val="PlainText"/>
        <w:rPr>
          <w:rFonts w:hAnsi="宋体" w:cs="宋体" w:hint="eastAsia"/>
        </w:rPr>
      </w:pPr>
    </w:p>
    <w:p>
      <w:pPr>
        <w:pStyle w:val="PlainText"/>
        <w:rPr>
          <w:rFonts w:hAnsi="宋体" w:cs="宋体"/>
        </w:rPr>
      </w:pPr>
      <w:r>
        <w:rPr>
          <w:rFonts w:hAnsi="宋体" w:cs="宋体" w:hint="eastAsia"/>
          <w:b/>
          <w:bCs/>
        </w:rPr>
        <w:t>21.（8分）</w:t>
      </w:r>
      <w:r>
        <w:rPr>
          <w:rFonts w:ascii="Times New Roman" w:hAnsi="Times New Roman" w:cs="Times New Roman"/>
        </w:rPr>
        <w:t>先化简：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,1－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＋2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/>
        </w:rPr>
        <w:instrText>－2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＋1)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再从－2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中选择一个你喜欢的数代入求值．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</w:t>
      </w:r>
    </w:p>
    <w:p>
      <w:pPr>
        <w:spacing w:line="320" w:lineRule="exact"/>
        <w:rPr>
          <w:rFonts w:ascii="宋体" w:hAnsi="宋体" w:cs="宋体"/>
          <w:b/>
          <w:bCs/>
          <w:szCs w:val="21"/>
        </w:rPr>
      </w:pPr>
    </w:p>
    <w:p>
      <w:pPr>
        <w:spacing w:line="320" w:lineRule="exact"/>
        <w:rPr>
          <w:rFonts w:ascii="宋体" w:hAnsi="宋体" w:cs="宋体"/>
          <w:b/>
          <w:bCs/>
          <w:szCs w:val="21"/>
        </w:rPr>
      </w:pPr>
    </w:p>
    <w:p>
      <w:pPr>
        <w:spacing w:line="320" w:lineRule="exact"/>
      </w:pPr>
      <w:r>
        <w:rPr>
          <w:rFonts w:ascii="宋体" w:hAnsi="宋体" w:cs="宋体" w:hint="eastAsia"/>
          <w:b/>
          <w:bCs/>
          <w:szCs w:val="21"/>
        </w:rPr>
        <w:t>22.（8分）</w:t>
      </w:r>
      <w:r>
        <w:rPr>
          <w:rFonts w:hint="eastAsia"/>
        </w:rPr>
        <w:t>已知，如图，</w:t>
      </w:r>
      <w:r>
        <w:rPr>
          <w:rFonts w:hint="eastAsia"/>
          <w:i/>
          <w:iCs/>
        </w:rPr>
        <w:t>AB</w:t>
      </w:r>
      <w:r>
        <w:rPr>
          <w:rFonts w:hint="eastAsia"/>
        </w:rPr>
        <w:t>和</w:t>
      </w:r>
      <w:r>
        <w:rPr>
          <w:rFonts w:hint="eastAsia"/>
          <w:i/>
          <w:iCs/>
        </w:rPr>
        <w:t>DE</w:t>
      </w:r>
      <w:r>
        <w:rPr>
          <w:rFonts w:hint="eastAsia"/>
        </w:rPr>
        <w:t>是直立在地面上的两根立柱.</w:t>
      </w:r>
      <w:r>
        <w:rPr>
          <w:rFonts w:hint="eastAsia"/>
          <w:i/>
          <w:iCs/>
        </w:rPr>
        <w:t>AB</w:t>
      </w:r>
      <w:r>
        <w:rPr>
          <w:rFonts w:hint="eastAsia"/>
        </w:rPr>
        <w:t>=5m，某一时刻</w:t>
      </w:r>
      <w:r>
        <w:rPr>
          <w:rFonts w:hint="eastAsia"/>
          <w:i/>
          <w:iCs/>
        </w:rPr>
        <w:t>AB</w:t>
      </w:r>
      <w:r>
        <w:rPr>
          <w:rFonts w:hint="eastAsia"/>
        </w:rPr>
        <w:t>在阳光下的投影</w:t>
      </w:r>
      <w:r>
        <w:rPr>
          <w:rFonts w:hint="eastAsia"/>
          <w:i/>
          <w:iCs/>
        </w:rPr>
        <w:t>BC</w:t>
      </w:r>
      <w:r>
        <w:rPr>
          <w:rFonts w:hint="eastAsia"/>
        </w:rPr>
        <w:t>=3m.</w:t>
      </w:r>
    </w:p>
    <w:p>
      <w:pPr>
        <w:spacing w:line="320" w:lineRule="exact"/>
      </w:pPr>
      <w:r>
        <w:rPr>
          <w:rFonts w:hint="eastAsia"/>
        </w:rPr>
        <w:t>（1）请你在图中画出此时</w:t>
      </w:r>
      <w:r>
        <w:rPr>
          <w:rFonts w:hint="eastAsia"/>
          <w:i/>
          <w:iCs/>
        </w:rPr>
        <w:t>DE</w:t>
      </w:r>
      <w:r>
        <w:rPr>
          <w:rFonts w:hint="eastAsia"/>
        </w:rPr>
        <w:t>在阳光下的投影；</w:t>
      </w:r>
    </w:p>
    <w:p>
      <w:pPr>
        <w:spacing w:line="320" w:lineRule="exact"/>
        <w:rPr>
          <w:spacing w:val="-4"/>
        </w:rPr>
      </w:pPr>
      <w:r>
        <w:rPr>
          <w:rFonts w:hint="eastAsia"/>
        </w:rPr>
        <w:t>（2）</w:t>
      </w:r>
      <w:r>
        <w:rPr>
          <w:rFonts w:hint="eastAsia"/>
          <w:spacing w:val="-4"/>
        </w:rPr>
        <w:t>在测量</w:t>
      </w:r>
      <w:r>
        <w:rPr>
          <w:rFonts w:hint="eastAsia"/>
          <w:i/>
          <w:iCs/>
          <w:spacing w:val="-4"/>
        </w:rPr>
        <w:t>AB</w:t>
      </w:r>
      <w:r>
        <w:rPr>
          <w:rFonts w:hint="eastAsia"/>
          <w:spacing w:val="-4"/>
        </w:rPr>
        <w:t>的投影时，同时测量出</w:t>
      </w:r>
      <w:r>
        <w:rPr>
          <w:rFonts w:hint="eastAsia"/>
          <w:i/>
          <w:iCs/>
          <w:spacing w:val="-4"/>
        </w:rPr>
        <w:t>DE</w:t>
      </w:r>
      <w:r>
        <w:rPr>
          <w:rFonts w:hint="eastAsia"/>
          <w:spacing w:val="-4"/>
        </w:rPr>
        <w:t>在阳光下的投影长为6m，请你计算</w:t>
      </w:r>
      <w:r>
        <w:rPr>
          <w:rFonts w:hint="eastAsia"/>
          <w:i/>
          <w:iCs/>
          <w:spacing w:val="-4"/>
        </w:rPr>
        <w:t>DE</w:t>
      </w:r>
      <w:r>
        <w:rPr>
          <w:rFonts w:hint="eastAsia"/>
          <w:spacing w:val="-4"/>
        </w:rPr>
        <w:t>的长.</w:t>
      </w:r>
    </w:p>
    <w:p>
      <w:pPr>
        <w:spacing w:line="360" w:lineRule="auto"/>
        <w:jc w:val="center"/>
        <w:rPr>
          <w:spacing w:val="-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3707130</wp:posOffset>
            </wp:positionH>
            <wp:positionV relativeFrom="paragraph">
              <wp:posOffset>5080</wp:posOffset>
            </wp:positionV>
            <wp:extent cx="1495425" cy="1047750"/>
            <wp:effectExtent l="0" t="0" r="9525" b="0"/>
            <wp:wrapSquare wrapText="bothSides"/>
            <wp:docPr id="3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93535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exact"/>
        <w:rPr>
          <w:szCs w:val="21"/>
        </w:rPr>
      </w:pPr>
    </w:p>
    <w:p>
      <w:pPr>
        <w:spacing w:line="300" w:lineRule="exact"/>
        <w:rPr>
          <w:szCs w:val="21"/>
        </w:rPr>
      </w:pPr>
    </w:p>
    <w:p>
      <w:pPr>
        <w:spacing w:line="300" w:lineRule="exact"/>
        <w:rPr>
          <w:szCs w:val="21"/>
        </w:rPr>
      </w:pPr>
    </w:p>
    <w:p>
      <w:pPr>
        <w:spacing w:line="300" w:lineRule="exact"/>
        <w:rPr>
          <w:szCs w:val="21"/>
        </w:rPr>
      </w:pPr>
    </w:p>
    <w:p>
      <w:pPr>
        <w:pStyle w:val="PlainText"/>
        <w:spacing w:line="300" w:lineRule="exact"/>
        <w:rPr>
          <w:rFonts w:hAnsi="宋体" w:cs="宋体"/>
          <w:b/>
          <w:bCs/>
        </w:rPr>
      </w:pPr>
    </w:p>
    <w:p>
      <w:pPr>
        <w:pStyle w:val="PlainText"/>
        <w:spacing w:line="300" w:lineRule="exact"/>
        <w:rPr>
          <w:rFonts w:ascii="Times New Roman" w:hAnsi="Times New Roman" w:cs="Times New Roman"/>
        </w:rPr>
      </w:pPr>
      <w:r>
        <w:rPr>
          <w:rFonts w:hAnsi="宋体" w:cs="宋体" w:hint="eastAsia"/>
          <w:b/>
          <w:bCs/>
        </w:rPr>
        <w:t>23.（8分）</w:t>
      </w:r>
      <w:r>
        <w:rPr>
          <w:rFonts w:ascii="Times New Roman" w:hAnsi="Times New Roman" w:cs="Times New Roman"/>
        </w:rPr>
        <w:t>近年来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我市大力发展城市快速交通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小王开车从家到</w:t>
      </w:r>
      <w:r>
        <w:rPr>
          <w:rFonts w:ascii="Times New Roman" w:hAnsi="Times New Roman" w:cs="Times New Roman" w:hint="eastAsia"/>
        </w:rPr>
        <w:t>单位有两条路线可选择：路线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为全程</w:t>
      </w:r>
      <w:r>
        <w:rPr>
          <w:rFonts w:ascii="Times New Roman" w:hAnsi="Times New Roman" w:cs="Times New Roman" w:hint="eastAsia"/>
        </w:rPr>
        <w:t>25 km</w:t>
      </w:r>
      <w:r>
        <w:rPr>
          <w:rFonts w:ascii="Times New Roman" w:hAnsi="Times New Roman" w:cs="Times New Roman"/>
        </w:rPr>
        <w:t>的普通道路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/>
        </w:rPr>
        <w:t>快速通道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全程</w:t>
      </w:r>
      <w:r>
        <w:rPr>
          <w:rFonts w:ascii="Times New Roman" w:hAnsi="Times New Roman" w:cs="Times New Roman" w:hint="eastAsia"/>
        </w:rPr>
        <w:t>30 km，</w:t>
      </w:r>
      <w:r>
        <w:rPr>
          <w:rFonts w:ascii="Times New Roman" w:hAnsi="Times New Roman" w:cs="Times New Roman"/>
        </w:rPr>
        <w:t>走路线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比走路线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平均速度提高50%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时间节省6 </w:t>
      </w:r>
      <w:r>
        <w:rPr>
          <w:rFonts w:ascii="Times New Roman" w:hAnsi="Times New Roman" w:cs="Times New Roman" w:hint="eastAsia"/>
        </w:rPr>
        <w:t xml:space="preserve">min. </w:t>
      </w:r>
      <w:r>
        <w:rPr>
          <w:rFonts w:ascii="Times New Roman" w:hAnsi="Times New Roman" w:cs="Times New Roman"/>
        </w:rPr>
        <w:t>求走路线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的平均速度．</w:t>
      </w:r>
    </w:p>
    <w:p>
      <w:pPr>
        <w:pStyle w:val="PlainText"/>
        <w:spacing w:line="300" w:lineRule="exact"/>
        <w:rPr>
          <w:rFonts w:ascii="Times New Roman" w:hAnsi="Times New Roman" w:cs="Times New Roman"/>
        </w:rPr>
      </w:pPr>
    </w:p>
    <w:p>
      <w:pPr>
        <w:pStyle w:val="PlainText"/>
        <w:spacing w:line="300" w:lineRule="exact"/>
        <w:rPr>
          <w:rFonts w:ascii="Times New Roman" w:hAnsi="Times New Roman" w:cs="Times New Roman"/>
        </w:rPr>
      </w:pPr>
    </w:p>
    <w:p>
      <w:pPr>
        <w:pStyle w:val="PlainText"/>
        <w:spacing w:line="300" w:lineRule="exact"/>
        <w:rPr>
          <w:rFonts w:ascii="Times New Roman" w:hAnsi="Times New Roman" w:cs="Times New Roman"/>
        </w:rPr>
      </w:pPr>
    </w:p>
    <w:p>
      <w:pPr>
        <w:pStyle w:val="PlainText"/>
        <w:spacing w:line="300" w:lineRule="exact"/>
        <w:rPr>
          <w:rFonts w:ascii="Times New Roman" w:hAnsi="Times New Roman" w:cs="Times New Roman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24.（10分）</w:t>
      </w:r>
      <w:r>
        <w:rPr>
          <w:rFonts w:ascii="Times New Roman" w:hAnsi="Times New Roman" w:cs="Times New Roman"/>
        </w:rPr>
        <w:t>昌云中学计划为地理兴趣小组购买大、小两种地球仪．若购买1个大地球仪和3个小地球仪需用136元；若购买2个大地球仪和1个小地球仪需用132元．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(1)求每个大地球仪和每个小地球仪各多少元；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(2)昌云中学决定购买以上两种地球仪共30个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总费用不超过</w:t>
      </w:r>
      <w:r>
        <w:rPr>
          <w:rFonts w:ascii="Times New Roman" w:hAnsi="Times New Roman" w:cs="Times New Roman"/>
        </w:rPr>
        <w:t>960元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那么昌云中学最多可以购买多少个大地球仪？</w:t>
      </w:r>
    </w:p>
    <w:p>
      <w:pPr>
        <w:pStyle w:val="PlainText"/>
        <w:spacing w:line="300" w:lineRule="exact"/>
        <w:rPr>
          <w:rFonts w:hAnsi="宋体" w:cs="宋体"/>
          <w:b/>
          <w:bCs/>
        </w:rPr>
      </w:pPr>
    </w:p>
    <w:p>
      <w:pPr>
        <w:pStyle w:val="PlainText"/>
        <w:spacing w:line="300" w:lineRule="exact"/>
        <w:rPr>
          <w:rFonts w:hAnsi="宋体" w:cs="宋体"/>
          <w:b/>
          <w:bCs/>
        </w:rPr>
      </w:pPr>
    </w:p>
    <w:p>
      <w:pPr>
        <w:pStyle w:val="PlainText"/>
        <w:spacing w:line="300" w:lineRule="exact"/>
        <w:rPr>
          <w:rFonts w:hAnsi="宋体" w:cs="宋体" w:hint="eastAsia"/>
          <w:b/>
          <w:bCs/>
        </w:rPr>
      </w:pPr>
    </w:p>
    <w:p>
      <w:pPr>
        <w:pStyle w:val="PlainText"/>
        <w:spacing w:line="300" w:lineRule="exact"/>
        <w:rPr>
          <w:rFonts w:hAnsi="宋体" w:cs="宋体"/>
          <w:b/>
          <w:bCs/>
        </w:rPr>
      </w:pPr>
    </w:p>
    <w:p>
      <w:pPr>
        <w:pStyle w:val="PlainText"/>
        <w:spacing w:line="300" w:lineRule="exact"/>
        <w:rPr>
          <w:rFonts w:hAnsi="宋体" w:cs="宋体"/>
          <w:b/>
          <w:bCs/>
        </w:rPr>
      </w:pP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25.（10分）</w:t>
      </w:r>
      <w:r>
        <w:rPr>
          <w:rFonts w:ascii="Times New Roman" w:hAnsi="Times New Roman" w:cs="Times New Roman"/>
        </w:rPr>
        <w:t>去年某商店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十一黄金周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进行促销活动期间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前六天的总营业额为450万元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第七天的营业额是前六天总营业额的12%.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(1)求该商店去年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十一黄金周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这七天的总营业额；</w:t>
      </w:r>
    </w:p>
    <w:p>
      <w:pPr>
        <w:pStyle w:val="PlainText"/>
        <w:spacing w:line="300" w:lineRule="exac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/>
        </w:rPr>
        <w:t>(2)去年该商店7月份的营业额为350万元</w:t>
      </w:r>
      <w:r>
        <w:rPr>
          <w:rFonts w:ascii="Times New Roman" w:hAnsi="Times New Roman" w:cs="Times New Roman" w:hint="eastAsia"/>
        </w:rPr>
        <w:t>，8</w:t>
      </w:r>
      <w:r>
        <w:rPr>
          <w:rFonts w:ascii="Times New Roman" w:hAnsi="Times New Roman" w:cs="Times New Roman"/>
        </w:rPr>
        <w:t>、9月份营业额的月增长率相同</w:t>
      </w:r>
      <w:r>
        <w:rPr>
          <w:rFonts w:ascii="Times New Roman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十一黄金周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这七天的总营业额与9月份的营业额相等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求该商店去年8、9月份营业额的月增长率．</w:t>
      </w: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pStyle w:val="PlainText"/>
        <w:rPr>
          <w:rFonts w:ascii="Times New Roman" w:eastAsia="MingLiU_HKSCS" w:hAnsi="Times New Roman" w:cs="Times New Roman"/>
        </w:rPr>
      </w:pPr>
      <w:r>
        <w:rPr>
          <w:rFonts w:hAnsi="宋体" w:cs="宋体" w:hint="eastAsia"/>
          <w:b/>
          <w:bCs/>
        </w:rPr>
        <w:t>26.（10分）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在平面直角坐标系中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0)与反比例函数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k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＜0)的图象交于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AC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轴于点C.已知点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的坐标为(4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＝2.</w:t>
      </w:r>
    </w:p>
    <w:p>
      <w:pPr>
        <w:pStyle w:val="PlainText"/>
        <w:rPr>
          <w:rFonts w:ascii="Times New Roman" w:eastAsia="MingLiU_HKSCS" w:hAnsi="Times New Roman" w:cs="Times New Roman"/>
        </w:rPr>
      </w:pPr>
      <w:r>
        <w:rPr>
          <w:rFonts w:ascii="Times New Roman" w:hAnsi="Times New Roman" w:cs="Times New Roman"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4283075</wp:posOffset>
            </wp:positionH>
            <wp:positionV relativeFrom="paragraph">
              <wp:posOffset>89535</wp:posOffset>
            </wp:positionV>
            <wp:extent cx="1093470" cy="1178560"/>
            <wp:effectExtent l="0" t="0" r="11430" b="2540"/>
            <wp:wrapSquare wrapText="bothSides"/>
            <wp:docPr id="5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1322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>（1）</w:t>
      </w:r>
      <w:r>
        <w:rPr>
          <w:rFonts w:ascii="Times New Roman" w:hAnsi="Times New Roman" w:cs="Times New Roman"/>
        </w:rPr>
        <w:t>求反比例函数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k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＜0)和一次函数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0)的表达式；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（2）</w:t>
      </w:r>
      <w:r>
        <w:rPr>
          <w:rFonts w:ascii="Times New Roman" w:hAnsi="Times New Roman" w:cs="Times New Roman"/>
        </w:rPr>
        <w:t>连接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OA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OB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求四边形</w:t>
      </w:r>
      <w:r>
        <w:rPr>
          <w:rFonts w:ascii="Times New Roman" w:hAnsi="Times New Roman" w:cs="Times New Roman"/>
          <w:i/>
        </w:rPr>
        <w:t>OACB</w:t>
      </w:r>
      <w:r>
        <w:rPr>
          <w:rFonts w:ascii="Times New Roman" w:hAnsi="Times New Roman" w:cs="Times New Roman"/>
        </w:rPr>
        <w:t>的面积</w:t>
      </w:r>
      <w:r>
        <w:rPr>
          <w:rFonts w:ascii="Times New Roman" w:hAnsi="Times New Roman" w:cs="Times New Roman" w:hint="eastAsia"/>
        </w:rPr>
        <w:t>；</w:t>
      </w:r>
    </w:p>
    <w:p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（3）根据图象直接写出不等式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  <w:i/>
        </w:rPr>
        <w:t xml:space="preserve"> </w:t>
      </w:r>
      <w:r>
        <w:rPr>
          <w:rFonts w:ascii="Times New Roman" w:hAnsi="Times New Roman" w:cs="Times New Roman"/>
          <w:b/>
          <w:bCs/>
        </w:rPr>
        <w:t>&gt;</w:t>
      </w: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k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 xml:space="preserve"> 的解集</w:t>
      </w:r>
      <w:r>
        <w:rPr>
          <w:rFonts w:ascii="Times New Roman" w:hAnsi="Times New Roman" w:cs="Times New Roman" w:hint="eastAsia"/>
          <w:b/>
          <w:bCs/>
        </w:rPr>
        <w:t>.</w:t>
      </w:r>
      <w:r>
        <w:rPr>
          <w:rFonts w:ascii="Times New Roman" w:hAnsi="Times New Roman" w:cs="Times New Roman" w:hint="eastAsia"/>
          <w:b/>
          <w:bCs/>
          <w:position w:val="-10"/>
        </w:rPr>
        <w:object>
          <v:shape id="_x0000_i1067" type="#_x0000_t75" style="width:1in;height:17.25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3" ShapeID="_x0000_i1067" DrawAspect="Content" ObjectID="_1468075742" r:id="rId52"/>
        </w:object>
      </w:r>
    </w:p>
    <w:p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pStyle w:val="DefaultParagraph"/>
        <w:rPr>
          <w:rFonts w:hAnsi="Times New Roman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27.（10分）</w:t>
      </w:r>
      <w:r>
        <w:rPr>
          <w:rFonts w:hAnsi="宋体"/>
          <w:szCs w:val="21"/>
        </w:rPr>
        <w:t>实验数据显示，一般成人喝半斤低度白酒后，</w:t>
      </w:r>
      <w:r>
        <w:rPr>
          <w:rFonts w:hAnsi="Times New Roman"/>
          <w:szCs w:val="21"/>
        </w:rPr>
        <w:t>1.5</w:t>
      </w:r>
      <w:r>
        <w:rPr>
          <w:rFonts w:hAnsi="宋体"/>
          <w:szCs w:val="21"/>
        </w:rPr>
        <w:t>小时内其血液中酒精含量</w:t>
      </w:r>
      <w:r>
        <w:rPr>
          <w:rFonts w:hAnsi="Times New Roman"/>
          <w:i/>
          <w:szCs w:val="21"/>
        </w:rPr>
        <w:t>y</w:t>
      </w:r>
      <w:r>
        <w:rPr>
          <w:rFonts w:hAnsi="宋体"/>
          <w:szCs w:val="21"/>
        </w:rPr>
        <w:t>（毫克</w:t>
      </w:r>
      <w:r>
        <w:rPr>
          <w:rFonts w:hAnsi="Times New Roman"/>
          <w:szCs w:val="21"/>
        </w:rPr>
        <w:t>/</w:t>
      </w:r>
      <w:r>
        <w:rPr>
          <w:rFonts w:hAnsi="宋体"/>
          <w:szCs w:val="21"/>
        </w:rPr>
        <w:t>百毫升）与时间</w:t>
      </w:r>
      <w:r>
        <w:rPr>
          <w:rFonts w:hAnsi="Times New Roman"/>
          <w:i/>
          <w:szCs w:val="21"/>
        </w:rPr>
        <w:t>x</w:t>
      </w:r>
      <w:r>
        <w:rPr>
          <w:rFonts w:hAnsi="宋体"/>
          <w:szCs w:val="21"/>
        </w:rPr>
        <w:t>（时）的关系可近似地用二次函数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宋体"/>
          <w:szCs w:val="21"/>
        </w:rPr>
        <w:t>﹣</w:t>
      </w:r>
      <w:r>
        <w:rPr>
          <w:rFonts w:hAnsi="Times New Roman"/>
          <w:szCs w:val="21"/>
        </w:rPr>
        <w:t>200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+400</w:t>
      </w:r>
      <w:r>
        <w:rPr>
          <w:rFonts w:hAnsi="Times New Roman"/>
          <w:i/>
          <w:szCs w:val="21"/>
        </w:rPr>
        <w:t>x</w:t>
      </w:r>
      <w:r>
        <w:rPr>
          <w:rFonts w:hAnsi="宋体"/>
          <w:szCs w:val="21"/>
        </w:rPr>
        <w:t>刻画；</w:t>
      </w:r>
      <w:r>
        <w:rPr>
          <w:rFonts w:hAnsi="Times New Roman"/>
          <w:szCs w:val="21"/>
        </w:rPr>
        <w:t>1.5</w:t>
      </w:r>
      <w:r>
        <w:rPr>
          <w:rFonts w:hAnsi="宋体"/>
          <w:szCs w:val="21"/>
        </w:rPr>
        <w:t>小时后（包括</w:t>
      </w:r>
      <w:r>
        <w:rPr>
          <w:rFonts w:hAnsi="Times New Roman"/>
          <w:szCs w:val="21"/>
        </w:rPr>
        <w:t>1.5</w:t>
      </w:r>
      <w:r>
        <w:rPr>
          <w:rFonts w:hAnsi="宋体"/>
          <w:szCs w:val="21"/>
        </w:rPr>
        <w:t>小时）</w:t>
      </w:r>
      <w:r>
        <w:rPr>
          <w:rFonts w:hAnsi="Times New Roman"/>
          <w:i/>
          <w:szCs w:val="21"/>
        </w:rPr>
        <w:t>y</w:t>
      </w:r>
      <w:r>
        <w:rPr>
          <w:rFonts w:hAnsi="宋体"/>
          <w:szCs w:val="21"/>
        </w:rPr>
        <w:t>与</w:t>
      </w:r>
      <w:r>
        <w:rPr>
          <w:rFonts w:hAnsi="Times New Roman"/>
          <w:i/>
          <w:szCs w:val="21"/>
        </w:rPr>
        <w:t>x</w:t>
      </w:r>
      <w:r>
        <w:rPr>
          <w:rFonts w:hAnsi="宋体"/>
          <w:szCs w:val="21"/>
        </w:rPr>
        <w:t>可近似地用反比例函数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Times New Roman"/>
        </w:rPr>
        <w:fldChar w:fldCharType="begin"/>
      </w:r>
      <w:r>
        <w:rPr>
          <w:rFonts w:hAnsi="Times New Roman"/>
          <w:i/>
        </w:rPr>
        <w:instrText>eq</w:instrText>
      </w:r>
      <w:r>
        <w:rPr>
          <w:rFonts w:hAnsi="Times New Roman"/>
        </w:rPr>
        <w:instrText xml:space="preserve"> \</w:instrText>
      </w:r>
      <w:r>
        <w:rPr>
          <w:rFonts w:hAnsi="Times New Roman"/>
          <w:i/>
        </w:rPr>
        <w:instrText>f</w:instrText>
      </w:r>
      <w:r>
        <w:rPr>
          <w:rFonts w:hAnsi="Times New Roman"/>
        </w:rPr>
        <w:instrText>(</w:instrText>
      </w:r>
      <w:r>
        <w:rPr>
          <w:rFonts w:hAnsi="Times New Roman"/>
          <w:i/>
        </w:rPr>
        <w:instrText>k</w:instrText>
      </w:r>
      <w:r>
        <w:rPr>
          <w:rFonts w:hAnsi="Times New Roman"/>
        </w:rPr>
        <w:instrText>,</w:instrText>
      </w:r>
      <w:r>
        <w:rPr>
          <w:rFonts w:hAnsi="Times New Roman"/>
          <w:i/>
        </w:rPr>
        <w:instrText>x</w:instrText>
      </w:r>
      <w:r>
        <w:rPr>
          <w:rFonts w:hAnsi="Times New Roman"/>
        </w:rPr>
        <w:instrText>)</w:instrText>
      </w:r>
      <w:r>
        <w:rPr>
          <w:rFonts w:hAnsi="Times New Roman"/>
        </w:rPr>
        <w:fldChar w:fldCharType="separate"/>
      </w:r>
      <w:r>
        <w:rPr>
          <w:rFonts w:hAnsi="Times New Roman"/>
        </w:rPr>
        <w:fldChar w:fldCharType="end"/>
      </w:r>
      <w:r>
        <w:rPr>
          <w:rFonts w:hAnsi="宋体"/>
          <w:szCs w:val="21"/>
        </w:rPr>
        <w:t>（</w:t>
      </w:r>
      <w:r>
        <w:rPr>
          <w:rFonts w:hAnsi="Times New Roman"/>
          <w:i/>
          <w:szCs w:val="21"/>
        </w:rPr>
        <w:t>k</w:t>
      </w:r>
      <w:r>
        <w:rPr>
          <w:rFonts w:hAnsi="宋体"/>
          <w:szCs w:val="21"/>
        </w:rPr>
        <w:t>＞</w:t>
      </w:r>
      <w:r>
        <w:rPr>
          <w:rFonts w:hAnsi="Times New Roman"/>
          <w:szCs w:val="21"/>
        </w:rPr>
        <w:t>0</w:t>
      </w:r>
      <w:r>
        <w:rPr>
          <w:rFonts w:hAnsi="宋体"/>
          <w:szCs w:val="21"/>
        </w:rPr>
        <w:t>）刻画（如图所示）．</w:t>
      </w:r>
    </w:p>
    <w:p>
      <w:pPr>
        <w:pStyle w:val="DefaultParagraph"/>
        <w:spacing w:line="300" w:lineRule="exact"/>
        <w:rPr>
          <w:rFonts w:hAnsi="Times New Roman"/>
          <w:szCs w:val="21"/>
        </w:rPr>
      </w:pPr>
      <w:r>
        <w:rPr>
          <w:rFonts w:hAnsi="Times New Roman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3654425</wp:posOffset>
            </wp:positionH>
            <wp:positionV relativeFrom="paragraph">
              <wp:posOffset>33655</wp:posOffset>
            </wp:positionV>
            <wp:extent cx="1974850" cy="1588770"/>
            <wp:effectExtent l="0" t="0" r="6350" b="11430"/>
            <wp:wrapSquare wrapText="bothSides"/>
            <wp:docPr id="54" name="图片 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823553" name="图片 3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158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1</w:t>
      </w:r>
      <w:r>
        <w:rPr>
          <w:rFonts w:hAnsi="宋体"/>
          <w:szCs w:val="21"/>
        </w:rPr>
        <w:t>）根据上述数学模型计算：</w:t>
      </w:r>
    </w:p>
    <w:p>
      <w:pPr>
        <w:pStyle w:val="DefaultParagraph"/>
        <w:spacing w:line="280" w:lineRule="exact"/>
        <w:rPr>
          <w:rFonts w:hAnsi="Times New Roman"/>
          <w:szCs w:val="21"/>
        </w:rPr>
      </w:pPr>
      <w:r>
        <w:rPr>
          <w:rFonts w:hAnsi="宋体"/>
          <w:szCs w:val="21"/>
        </w:rPr>
        <w:t>①喝酒后几时血液中的酒精含量达到最大值？最大值为多少？</w:t>
      </w:r>
    </w:p>
    <w:p>
      <w:pPr>
        <w:pStyle w:val="DefaultParagraph"/>
        <w:spacing w:line="280" w:lineRule="exact"/>
        <w:rPr>
          <w:rFonts w:hAnsi="Times New Roman"/>
          <w:szCs w:val="21"/>
        </w:rPr>
      </w:pPr>
      <w:r>
        <w:rPr>
          <w:rFonts w:hAnsi="宋体"/>
          <w:szCs w:val="21"/>
        </w:rPr>
        <w:t>②当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=5</w:t>
      </w:r>
      <w:r>
        <w:rPr>
          <w:rFonts w:hAnsi="宋体"/>
          <w:szCs w:val="21"/>
        </w:rPr>
        <w:t>时，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=45</w:t>
      </w:r>
      <w:r>
        <w:rPr>
          <w:rFonts w:hAnsi="宋体"/>
          <w:szCs w:val="21"/>
        </w:rPr>
        <w:t>，求</w:t>
      </w:r>
      <w:r>
        <w:rPr>
          <w:rFonts w:hAnsi="Times New Roman"/>
          <w:i/>
          <w:szCs w:val="21"/>
        </w:rPr>
        <w:t>k</w:t>
      </w:r>
      <w:r>
        <w:rPr>
          <w:rFonts w:hAnsi="宋体"/>
          <w:szCs w:val="21"/>
        </w:rPr>
        <w:t>的值．</w:t>
      </w:r>
    </w:p>
    <w:p>
      <w:pPr>
        <w:pStyle w:val="DefaultParagraph"/>
        <w:spacing w:line="280" w:lineRule="exact"/>
        <w:rPr>
          <w:rFonts w:hAnsi="Times New Roman"/>
          <w:szCs w:val="21"/>
        </w:rPr>
      </w:pP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2</w:t>
      </w:r>
      <w:r>
        <w:rPr>
          <w:rFonts w:hAnsi="宋体"/>
          <w:szCs w:val="21"/>
        </w:rPr>
        <w:t>）按国家规定，车辆驾驶人员血液中的酒精含量大于或等于</w:t>
      </w:r>
      <w:r>
        <w:rPr>
          <w:rFonts w:hAnsi="Times New Roman"/>
          <w:szCs w:val="21"/>
        </w:rPr>
        <w:t>20</w:t>
      </w:r>
      <w:r>
        <w:rPr>
          <w:rFonts w:hAnsi="宋体"/>
          <w:szCs w:val="21"/>
        </w:rPr>
        <w:t>毫克</w:t>
      </w:r>
      <w:r>
        <w:rPr>
          <w:rFonts w:hAnsi="Times New Roman"/>
          <w:szCs w:val="21"/>
        </w:rPr>
        <w:t>/</w:t>
      </w:r>
      <w:r>
        <w:rPr>
          <w:rFonts w:hAnsi="宋体"/>
          <w:szCs w:val="21"/>
        </w:rPr>
        <w:t>百毫升时属于</w:t>
      </w:r>
      <w:r>
        <w:rPr>
          <w:rFonts w:hAnsi="Times New Roman"/>
          <w:szCs w:val="21"/>
        </w:rPr>
        <w:t>“</w:t>
      </w:r>
      <w:r>
        <w:rPr>
          <w:rFonts w:hAnsi="宋体"/>
          <w:szCs w:val="21"/>
        </w:rPr>
        <w:t>酒后驾驶</w:t>
      </w:r>
      <w:r>
        <w:rPr>
          <w:rFonts w:hAnsi="Times New Roman"/>
          <w:szCs w:val="21"/>
        </w:rPr>
        <w:t>”</w:t>
      </w:r>
      <w:r>
        <w:rPr>
          <w:rFonts w:hAnsi="宋体"/>
          <w:szCs w:val="21"/>
        </w:rPr>
        <w:t>，不能驾车上路．参照上述数学模型，假设某驾驶员晚上</w:t>
      </w:r>
      <w:r>
        <w:rPr>
          <w:rFonts w:hAnsi="Times New Roman"/>
          <w:szCs w:val="21"/>
        </w:rPr>
        <w:t>20</w:t>
      </w:r>
      <w:r>
        <w:rPr>
          <w:rFonts w:hAnsi="宋体"/>
          <w:szCs w:val="21"/>
        </w:rPr>
        <w:t>：</w:t>
      </w:r>
      <w:r>
        <w:rPr>
          <w:rFonts w:hAnsi="Times New Roman"/>
          <w:szCs w:val="21"/>
        </w:rPr>
        <w:t>00</w:t>
      </w:r>
      <w:r>
        <w:rPr>
          <w:rFonts w:hAnsi="宋体"/>
          <w:szCs w:val="21"/>
        </w:rPr>
        <w:t>在家喝完半斤低度白酒，第二天早上</w:t>
      </w:r>
      <w:r>
        <w:rPr>
          <w:rFonts w:hAnsi="Times New Roman"/>
          <w:szCs w:val="21"/>
        </w:rPr>
        <w:t>7</w:t>
      </w:r>
      <w:r>
        <w:rPr>
          <w:rFonts w:hAnsi="宋体"/>
          <w:szCs w:val="21"/>
        </w:rPr>
        <w:t>：</w:t>
      </w:r>
      <w:r>
        <w:rPr>
          <w:rFonts w:hAnsi="Times New Roman"/>
          <w:szCs w:val="21"/>
        </w:rPr>
        <w:t>00</w:t>
      </w:r>
      <w:r>
        <w:rPr>
          <w:rFonts w:hAnsi="宋体"/>
          <w:szCs w:val="21"/>
        </w:rPr>
        <w:t>能否驾车去上班？请说明理由．</w:t>
      </w:r>
    </w:p>
    <w:p>
      <w:pPr>
        <w:jc w:val="left"/>
        <w:rPr>
          <w:rFonts w:ascii="宋体" w:hAnsi="宋体" w:cs="宋体"/>
          <w:szCs w:val="21"/>
        </w:rPr>
      </w:pPr>
    </w:p>
    <w:p>
      <w:pPr>
        <w:pStyle w:val="PlainText"/>
        <w:rPr>
          <w:rFonts w:hAnsi="宋体" w:cs="宋体"/>
        </w:rPr>
      </w:pPr>
    </w:p>
    <w:p>
      <w:pPr>
        <w:spacing w:line="300" w:lineRule="exact"/>
        <w:jc w:val="left"/>
        <w:rPr>
          <w:rFonts w:ascii="宋体" w:hAnsi="宋体" w:cs="宋体"/>
          <w:b/>
          <w:bCs/>
          <w:szCs w:val="21"/>
        </w:rPr>
      </w:pPr>
    </w:p>
    <w:p>
      <w:pPr>
        <w:spacing w:line="300" w:lineRule="exact"/>
        <w:jc w:val="left"/>
        <w:rPr>
          <w:rFonts w:ascii="宋体" w:hAnsi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28.（12分）</w:t>
      </w:r>
      <w:r>
        <w:rPr>
          <w:rFonts w:ascii="宋体" w:hAnsi="宋体"/>
          <w:szCs w:val="21"/>
        </w:rPr>
        <w:t>如图，已知抛物线y=ax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+bx+3与x轴交于A、B两点，过点A的直线</w:t>
      </w:r>
      <w:r>
        <w:rPr>
          <w:rFonts w:ascii="宋体" w:hAnsi="宋体"/>
          <w:position w:val="-6"/>
          <w:szCs w:val="21"/>
        </w:rPr>
        <w:object>
          <v:shape id="_x0000_i1068" type="#_x0000_t75" style="width:6.75pt;height:14.2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3" ShapeID="_x0000_i1068" DrawAspect="Content" ObjectID="_1468075743" r:id="rId55"/>
        </w:object>
      </w:r>
      <w:r>
        <w:rPr>
          <w:rFonts w:ascii="宋体" w:hAnsi="宋体"/>
          <w:szCs w:val="21"/>
        </w:rPr>
        <w:t xml:space="preserve">与抛物线交于点C，其中A点的坐标是（1，0），C点坐标是（4，3）． </w:t>
      </w:r>
    </w:p>
    <w:p>
      <w:pPr>
        <w:spacing w:line="3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2540</wp:posOffset>
            </wp:positionV>
            <wp:extent cx="1784985" cy="1804035"/>
            <wp:effectExtent l="0" t="0" r="5715" b="5715"/>
            <wp:wrapTight wrapText="bothSides">
              <wp:wrapPolygon>
                <wp:start x="0" y="0"/>
                <wp:lineTo x="0" y="21440"/>
                <wp:lineTo x="21439" y="21440"/>
                <wp:lineTo x="21439" y="0"/>
                <wp:lineTo x="0" y="0"/>
              </wp:wrapPolygon>
            </wp:wrapTight>
            <wp:docPr id="41" name="图片 110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217944" name="图片 110" descr="17教育网：www.17jiaoyu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 xml:space="preserve">（1）求抛物线的解析式； </w:t>
      </w:r>
    </w:p>
    <w:p>
      <w:pPr>
        <w:spacing w:line="30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（2）抛物线的对称轴上是否存在点D，使△BCD的周长最小？若存在，求出点D的坐标，若不存在，请说明理由； </w:t>
      </w:r>
    </w:p>
    <w:p>
      <w:pPr>
        <w:spacing w:line="3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（3）点P是</w:t>
      </w:r>
      <w:r>
        <w:rPr>
          <w:rFonts w:ascii="宋体" w:hAnsi="宋体"/>
          <w:szCs w:val="21"/>
        </w:rPr>
        <w:t>抛物线上</w:t>
      </w:r>
      <w:r>
        <w:rPr>
          <w:rFonts w:ascii="宋体" w:hAnsi="宋体" w:hint="eastAsia"/>
          <w:szCs w:val="21"/>
        </w:rPr>
        <w:t>AC下方的一个动点，</w:t>
      </w:r>
      <w:r>
        <w:rPr>
          <w:rFonts w:ascii="宋体" w:hAnsi="宋体"/>
          <w:szCs w:val="21"/>
        </w:rPr>
        <w:t>是否存在点</w:t>
      </w:r>
      <w:r>
        <w:rPr>
          <w:rFonts w:ascii="宋体" w:hAnsi="宋体" w:hint="eastAsia"/>
          <w:szCs w:val="21"/>
        </w:rPr>
        <w:t>p</w:t>
      </w:r>
      <w:r>
        <w:rPr>
          <w:rFonts w:ascii="宋体" w:hAnsi="宋体"/>
          <w:szCs w:val="21"/>
        </w:rPr>
        <w:t>，使△</w:t>
      </w:r>
      <w:r>
        <w:rPr>
          <w:rFonts w:ascii="宋体" w:hAnsi="宋体" w:hint="eastAsia"/>
          <w:szCs w:val="21"/>
        </w:rPr>
        <w:t>PAC</w:t>
      </w:r>
      <w:r>
        <w:rPr>
          <w:rFonts w:ascii="宋体" w:hAnsi="宋体"/>
          <w:szCs w:val="21"/>
        </w:rPr>
        <w:t>的</w:t>
      </w:r>
      <w:r>
        <w:rPr>
          <w:rFonts w:ascii="宋体" w:hAnsi="宋体" w:hint="eastAsia"/>
          <w:szCs w:val="21"/>
        </w:rPr>
        <w:t>面积最大</w:t>
      </w:r>
      <w:r>
        <w:rPr>
          <w:rFonts w:ascii="宋体" w:hAnsi="宋体"/>
          <w:szCs w:val="21"/>
        </w:rPr>
        <w:t>？若存在，求出点</w:t>
      </w:r>
      <w:r>
        <w:rPr>
          <w:rFonts w:ascii="宋体" w:hAnsi="宋体" w:hint="eastAsia"/>
          <w:szCs w:val="21"/>
        </w:rPr>
        <w:t>P</w:t>
      </w:r>
      <w:r>
        <w:rPr>
          <w:rFonts w:ascii="宋体" w:hAnsi="宋体"/>
          <w:szCs w:val="21"/>
        </w:rPr>
        <w:t>的坐标，若不存在，请说明理由</w:t>
      </w:r>
    </w:p>
    <w:p>
      <w:pPr>
        <w:widowControl/>
        <w:spacing w:line="360" w:lineRule="auto"/>
        <w:jc w:val="left"/>
        <w:textAlignment w:val="center"/>
        <w:rPr>
          <w:rFonts w:ascii="宋体" w:hAnsi="宋体"/>
          <w:color w:val="000000"/>
          <w:kern w:val="0"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color w:val="000000"/>
          <w:kern w:val="0"/>
          <w:szCs w:val="21"/>
        </w:rPr>
      </w:pPr>
    </w:p>
    <w:p>
      <w:pPr>
        <w:pStyle w:val="PlainText"/>
        <w:ind w:firstLine="420" w:firstLineChars="200"/>
        <w:rPr>
          <w:rFonts w:hAnsi="宋体" w:cs="宋体"/>
        </w:rPr>
        <w:sectPr>
          <w:headerReference w:type="default" r:id="rId57"/>
          <w:footerReference w:type="default" r:id="rId58"/>
          <w:pgSz w:w="20639" w:h="14572" w:orient="landscape"/>
          <w:pgMar w:top="1134" w:right="1418" w:bottom="1134" w:left="1418" w:header="851" w:footer="794" w:gutter="0"/>
          <w:cols w:num="2" w:sep="1" w:space="420"/>
          <w:docGrid w:type="lines" w:linePitch="312" w:charSpace="-3271"/>
        </w:sectPr>
      </w:pPr>
    </w:p>
    <w:p>
      <w:r>
        <w:rPr>
          <w:rFonts w:hAnsi="宋体" w:cs="宋体"/>
        </w:rPr>
        <w:drawing>
          <wp:inline>
            <wp:extent cx="6528416" cy="7813040"/>
            <wp:docPr id="10009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009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5284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>*2-1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4页 </w:t>
    </w:r>
    <w:r>
      <w:rPr>
        <w:kern w:val="0"/>
        <w:szCs w:val="21"/>
      </w:rPr>
      <w:t xml:space="preserve">                                                                                   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t xml:space="preserve">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>2</w:instrText>
    </w:r>
    <w:r>
      <w:rPr>
        <w:kern w:val="0"/>
        <w:szCs w:val="21"/>
      </w:rPr>
      <w:fldChar w:fldCharType="end"/>
    </w:r>
    <w:r>
      <w:rPr>
        <w:kern w:val="0"/>
        <w:szCs w:val="21"/>
      </w:rPr>
      <w:instrText>*2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共4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金昌市龙门学校</w:t>
    </w:r>
    <w:r>
      <w:t>2021</w:t>
    </w:r>
    <w:r>
      <w:rPr>
        <w:rFonts w:hint="eastAsia"/>
      </w:rPr>
      <w:t>—</w:t>
    </w:r>
    <w:r>
      <w:t>2022</w:t>
    </w:r>
    <w:r>
      <w:rPr>
        <w:rFonts w:hint="eastAsia"/>
      </w:rPr>
      <w:t>学年度第二学期第一次月考考试九年级期末试卷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2E4F9E4"/>
    <w:multiLevelType w:val="singleLevel"/>
    <w:tmpl w:val="C2E4F9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97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522FF"/>
    <w:rsid w:val="00083D30"/>
    <w:rsid w:val="000A355E"/>
    <w:rsid w:val="000A3EF9"/>
    <w:rsid w:val="000D5BAA"/>
    <w:rsid w:val="000D6AA6"/>
    <w:rsid w:val="00106257"/>
    <w:rsid w:val="00106CCB"/>
    <w:rsid w:val="00112885"/>
    <w:rsid w:val="00124397"/>
    <w:rsid w:val="00130C03"/>
    <w:rsid w:val="001420E8"/>
    <w:rsid w:val="00145133"/>
    <w:rsid w:val="0016166C"/>
    <w:rsid w:val="00163C4E"/>
    <w:rsid w:val="00185D21"/>
    <w:rsid w:val="00195837"/>
    <w:rsid w:val="00196A7A"/>
    <w:rsid w:val="001A729D"/>
    <w:rsid w:val="001E5C11"/>
    <w:rsid w:val="001F6689"/>
    <w:rsid w:val="001F7089"/>
    <w:rsid w:val="002307BB"/>
    <w:rsid w:val="00231825"/>
    <w:rsid w:val="002435ED"/>
    <w:rsid w:val="002754AB"/>
    <w:rsid w:val="00280676"/>
    <w:rsid w:val="0028538E"/>
    <w:rsid w:val="00295D52"/>
    <w:rsid w:val="002B1F85"/>
    <w:rsid w:val="002C3436"/>
    <w:rsid w:val="002C3DD1"/>
    <w:rsid w:val="002D2587"/>
    <w:rsid w:val="0033587C"/>
    <w:rsid w:val="00351D31"/>
    <w:rsid w:val="0035376A"/>
    <w:rsid w:val="0036076C"/>
    <w:rsid w:val="00364F16"/>
    <w:rsid w:val="0038315C"/>
    <w:rsid w:val="00384EF6"/>
    <w:rsid w:val="003906E8"/>
    <w:rsid w:val="003B6F28"/>
    <w:rsid w:val="003C17F9"/>
    <w:rsid w:val="003D3883"/>
    <w:rsid w:val="003F6935"/>
    <w:rsid w:val="003F6C73"/>
    <w:rsid w:val="004151FC"/>
    <w:rsid w:val="00424849"/>
    <w:rsid w:val="004372EA"/>
    <w:rsid w:val="00450A17"/>
    <w:rsid w:val="00457343"/>
    <w:rsid w:val="00470F4D"/>
    <w:rsid w:val="00472F6B"/>
    <w:rsid w:val="004B6C76"/>
    <w:rsid w:val="004C0A25"/>
    <w:rsid w:val="004C4D06"/>
    <w:rsid w:val="004E2CB5"/>
    <w:rsid w:val="00511C99"/>
    <w:rsid w:val="00540EE5"/>
    <w:rsid w:val="00562B9F"/>
    <w:rsid w:val="00564331"/>
    <w:rsid w:val="00580822"/>
    <w:rsid w:val="005846E5"/>
    <w:rsid w:val="005944D5"/>
    <w:rsid w:val="005A1738"/>
    <w:rsid w:val="005A5851"/>
    <w:rsid w:val="005A5A70"/>
    <w:rsid w:val="005C0342"/>
    <w:rsid w:val="005C2911"/>
    <w:rsid w:val="005D4051"/>
    <w:rsid w:val="00614E2D"/>
    <w:rsid w:val="00631409"/>
    <w:rsid w:val="006441F8"/>
    <w:rsid w:val="00664EEA"/>
    <w:rsid w:val="0066788E"/>
    <w:rsid w:val="0067508E"/>
    <w:rsid w:val="0068142B"/>
    <w:rsid w:val="00691544"/>
    <w:rsid w:val="00697FD4"/>
    <w:rsid w:val="006A240C"/>
    <w:rsid w:val="006A2D27"/>
    <w:rsid w:val="006A36F4"/>
    <w:rsid w:val="006A3B96"/>
    <w:rsid w:val="006C1155"/>
    <w:rsid w:val="006C4456"/>
    <w:rsid w:val="006E5060"/>
    <w:rsid w:val="007650CA"/>
    <w:rsid w:val="00765DC4"/>
    <w:rsid w:val="00765F72"/>
    <w:rsid w:val="00775F84"/>
    <w:rsid w:val="007A4F51"/>
    <w:rsid w:val="007A57E7"/>
    <w:rsid w:val="007A62C8"/>
    <w:rsid w:val="007B12D3"/>
    <w:rsid w:val="007B34B9"/>
    <w:rsid w:val="007C142F"/>
    <w:rsid w:val="00831B87"/>
    <w:rsid w:val="008415A9"/>
    <w:rsid w:val="00855593"/>
    <w:rsid w:val="00863385"/>
    <w:rsid w:val="00875837"/>
    <w:rsid w:val="00886ADB"/>
    <w:rsid w:val="008952B0"/>
    <w:rsid w:val="008D0031"/>
    <w:rsid w:val="008E54B7"/>
    <w:rsid w:val="00912BBB"/>
    <w:rsid w:val="009241D9"/>
    <w:rsid w:val="00933DD7"/>
    <w:rsid w:val="0095537E"/>
    <w:rsid w:val="009660C2"/>
    <w:rsid w:val="009665C6"/>
    <w:rsid w:val="009671BF"/>
    <w:rsid w:val="00971AA6"/>
    <w:rsid w:val="009840FC"/>
    <w:rsid w:val="0099656A"/>
    <w:rsid w:val="009A780A"/>
    <w:rsid w:val="009B045A"/>
    <w:rsid w:val="00A21BDB"/>
    <w:rsid w:val="00A46C38"/>
    <w:rsid w:val="00A64104"/>
    <w:rsid w:val="00A73F1D"/>
    <w:rsid w:val="00A838C8"/>
    <w:rsid w:val="00A9191E"/>
    <w:rsid w:val="00A9388A"/>
    <w:rsid w:val="00A96152"/>
    <w:rsid w:val="00A9792D"/>
    <w:rsid w:val="00AA3C61"/>
    <w:rsid w:val="00AA4A82"/>
    <w:rsid w:val="00AC4F6B"/>
    <w:rsid w:val="00AF091F"/>
    <w:rsid w:val="00AF7DAD"/>
    <w:rsid w:val="00B0049A"/>
    <w:rsid w:val="00B27391"/>
    <w:rsid w:val="00B43188"/>
    <w:rsid w:val="00B44CFF"/>
    <w:rsid w:val="00B50D9A"/>
    <w:rsid w:val="00B541C0"/>
    <w:rsid w:val="00B804E6"/>
    <w:rsid w:val="00B8206C"/>
    <w:rsid w:val="00B83263"/>
    <w:rsid w:val="00B863AA"/>
    <w:rsid w:val="00BA4724"/>
    <w:rsid w:val="00BB42A8"/>
    <w:rsid w:val="00BC4A67"/>
    <w:rsid w:val="00BF4727"/>
    <w:rsid w:val="00C02FC6"/>
    <w:rsid w:val="00C11A7D"/>
    <w:rsid w:val="00C22540"/>
    <w:rsid w:val="00C34886"/>
    <w:rsid w:val="00C60CE2"/>
    <w:rsid w:val="00C6738B"/>
    <w:rsid w:val="00C73C6C"/>
    <w:rsid w:val="00C87F48"/>
    <w:rsid w:val="00C92C12"/>
    <w:rsid w:val="00C96833"/>
    <w:rsid w:val="00CB5A1B"/>
    <w:rsid w:val="00CD3310"/>
    <w:rsid w:val="00CF47F3"/>
    <w:rsid w:val="00D07ADA"/>
    <w:rsid w:val="00D13F11"/>
    <w:rsid w:val="00D6234A"/>
    <w:rsid w:val="00D66ADB"/>
    <w:rsid w:val="00DA4D8C"/>
    <w:rsid w:val="00DA529F"/>
    <w:rsid w:val="00DB3D35"/>
    <w:rsid w:val="00DB7C7D"/>
    <w:rsid w:val="00DD2C21"/>
    <w:rsid w:val="00DF7F0B"/>
    <w:rsid w:val="00E013FA"/>
    <w:rsid w:val="00E23C8E"/>
    <w:rsid w:val="00E37D21"/>
    <w:rsid w:val="00E4382A"/>
    <w:rsid w:val="00E518F0"/>
    <w:rsid w:val="00E90B26"/>
    <w:rsid w:val="00EB3576"/>
    <w:rsid w:val="00EB79B2"/>
    <w:rsid w:val="00F11971"/>
    <w:rsid w:val="00F15CC1"/>
    <w:rsid w:val="00F34BA7"/>
    <w:rsid w:val="00F515B4"/>
    <w:rsid w:val="00F91F88"/>
    <w:rsid w:val="00FB116C"/>
    <w:rsid w:val="00FB4B86"/>
    <w:rsid w:val="00FE7D4B"/>
    <w:rsid w:val="00FF4E53"/>
    <w:rsid w:val="00FF67BB"/>
    <w:rsid w:val="01D134FA"/>
    <w:rsid w:val="02277D11"/>
    <w:rsid w:val="02F15E92"/>
    <w:rsid w:val="053E0EA6"/>
    <w:rsid w:val="05A52CD4"/>
    <w:rsid w:val="05F540A2"/>
    <w:rsid w:val="07515E50"/>
    <w:rsid w:val="0801452F"/>
    <w:rsid w:val="08470072"/>
    <w:rsid w:val="0AD55E09"/>
    <w:rsid w:val="0B0708CC"/>
    <w:rsid w:val="0C6E18CB"/>
    <w:rsid w:val="0CC55A09"/>
    <w:rsid w:val="0DFD18C9"/>
    <w:rsid w:val="11A65DFD"/>
    <w:rsid w:val="11C91AF8"/>
    <w:rsid w:val="11E701D0"/>
    <w:rsid w:val="13341B60"/>
    <w:rsid w:val="13624210"/>
    <w:rsid w:val="15A040F7"/>
    <w:rsid w:val="185E34FA"/>
    <w:rsid w:val="19962C07"/>
    <w:rsid w:val="19D21766"/>
    <w:rsid w:val="19EC2827"/>
    <w:rsid w:val="1B0B3181"/>
    <w:rsid w:val="1C192E30"/>
    <w:rsid w:val="1DEF5DEA"/>
    <w:rsid w:val="1E4A1A84"/>
    <w:rsid w:val="249266C1"/>
    <w:rsid w:val="24D0529C"/>
    <w:rsid w:val="2A3F4BF5"/>
    <w:rsid w:val="2A726D79"/>
    <w:rsid w:val="2D737A45"/>
    <w:rsid w:val="35EF4C65"/>
    <w:rsid w:val="3625047D"/>
    <w:rsid w:val="36FA6A53"/>
    <w:rsid w:val="378F589F"/>
    <w:rsid w:val="381B7313"/>
    <w:rsid w:val="3CC03D9A"/>
    <w:rsid w:val="3CE74021"/>
    <w:rsid w:val="3D2C1009"/>
    <w:rsid w:val="3E3824EF"/>
    <w:rsid w:val="3F656A54"/>
    <w:rsid w:val="3F8609F0"/>
    <w:rsid w:val="40AB0715"/>
    <w:rsid w:val="40B148D8"/>
    <w:rsid w:val="4673728E"/>
    <w:rsid w:val="476B51C1"/>
    <w:rsid w:val="48515DC8"/>
    <w:rsid w:val="48A900C1"/>
    <w:rsid w:val="48DD5477"/>
    <w:rsid w:val="48EB4E19"/>
    <w:rsid w:val="49BD4700"/>
    <w:rsid w:val="4B513C89"/>
    <w:rsid w:val="4C4808CE"/>
    <w:rsid w:val="4CA23096"/>
    <w:rsid w:val="4CC0406C"/>
    <w:rsid w:val="4E65333F"/>
    <w:rsid w:val="50B61691"/>
    <w:rsid w:val="516C523A"/>
    <w:rsid w:val="51CB7004"/>
    <w:rsid w:val="53A5521A"/>
    <w:rsid w:val="53B44C4F"/>
    <w:rsid w:val="53C85A77"/>
    <w:rsid w:val="53DA3115"/>
    <w:rsid w:val="553E5926"/>
    <w:rsid w:val="55713E8D"/>
    <w:rsid w:val="58876AB3"/>
    <w:rsid w:val="58DA0FBD"/>
    <w:rsid w:val="5A42157E"/>
    <w:rsid w:val="5B530E5C"/>
    <w:rsid w:val="5B615ECA"/>
    <w:rsid w:val="5C1D00EE"/>
    <w:rsid w:val="5D492BC3"/>
    <w:rsid w:val="5D794666"/>
    <w:rsid w:val="5E2320FB"/>
    <w:rsid w:val="5E2A2EEB"/>
    <w:rsid w:val="5E4A0E97"/>
    <w:rsid w:val="5F677827"/>
    <w:rsid w:val="5FE7666D"/>
    <w:rsid w:val="60C70EC5"/>
    <w:rsid w:val="63C8775B"/>
    <w:rsid w:val="64C71494"/>
    <w:rsid w:val="678D7F9E"/>
    <w:rsid w:val="6821403B"/>
    <w:rsid w:val="69124CA8"/>
    <w:rsid w:val="6A251F90"/>
    <w:rsid w:val="6B7B0DA1"/>
    <w:rsid w:val="6CE04B52"/>
    <w:rsid w:val="6D0A4613"/>
    <w:rsid w:val="703B0F88"/>
    <w:rsid w:val="72560761"/>
    <w:rsid w:val="72DC3069"/>
    <w:rsid w:val="73013DC3"/>
    <w:rsid w:val="73123394"/>
    <w:rsid w:val="746D069C"/>
    <w:rsid w:val="749D62DC"/>
    <w:rsid w:val="76A91B18"/>
    <w:rsid w:val="77562203"/>
    <w:rsid w:val="7A3C7DD6"/>
    <w:rsid w:val="7B287DBC"/>
    <w:rsid w:val="7B371797"/>
    <w:rsid w:val="7B42141C"/>
    <w:rsid w:val="7B8A1FFF"/>
    <w:rsid w:val="7C18217D"/>
    <w:rsid w:val="7C5E2286"/>
    <w:rsid w:val="7CF3420B"/>
    <w:rsid w:val="7D103724"/>
    <w:rsid w:val="7EBC36F5"/>
  </w:rsids>
  <w:docVars>
    <w:docVar w:name="commondata" w:val="eyJoZGlkIjoiN2EwMjQxODIwNTMxMzcxYmU2NTU3NGNlODM4Zjg5Yz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a">
    <w:name w:val="纯文本 字符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Normal0">
    <w:name w:val="Normal_0"/>
    <w:qFormat/>
    <w:pPr>
      <w:widowControl w:val="0"/>
      <w:jc w:val="both"/>
    </w:pPr>
    <w:rPr>
      <w:rFonts w:ascii="Calibri" w:eastAsia="Times New Roman" w:hAnsi="Calibri" w:cs="Times New Roman"/>
      <w:sz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oleObject" Target="embeddings/oleObject15.bin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media/image20.png" /><Relationship Id="rId41" Type="http://schemas.openxmlformats.org/officeDocument/2006/relationships/image" Target="media/image21.png" /><Relationship Id="rId42" Type="http://schemas.openxmlformats.org/officeDocument/2006/relationships/image" Target="media/image22.png" /><Relationship Id="rId43" Type="http://schemas.openxmlformats.org/officeDocument/2006/relationships/image" Target="media/image23.png" /><Relationship Id="rId44" Type="http://schemas.openxmlformats.org/officeDocument/2006/relationships/image" Target="media/image24.png" /><Relationship Id="rId45" Type="http://schemas.openxmlformats.org/officeDocument/2006/relationships/image" Target="media/image25.wmf" /><Relationship Id="rId46" Type="http://schemas.openxmlformats.org/officeDocument/2006/relationships/oleObject" Target="embeddings/oleObject17.bin" /><Relationship Id="rId47" Type="http://schemas.openxmlformats.org/officeDocument/2006/relationships/image" Target="media/image26.png" /><Relationship Id="rId48" Type="http://schemas.openxmlformats.org/officeDocument/2006/relationships/image" Target="media/image27.png" /><Relationship Id="rId49" Type="http://schemas.openxmlformats.org/officeDocument/2006/relationships/image" Target="media/image28.png" /><Relationship Id="rId5" Type="http://schemas.openxmlformats.org/officeDocument/2006/relationships/image" Target="media/image1.png" /><Relationship Id="rId50" Type="http://schemas.openxmlformats.org/officeDocument/2006/relationships/image" Target="media/image29.png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image" Target="media/image31.png" /><Relationship Id="rId54" Type="http://schemas.openxmlformats.org/officeDocument/2006/relationships/image" Target="media/image32.wmf" /><Relationship Id="rId55" Type="http://schemas.openxmlformats.org/officeDocument/2006/relationships/oleObject" Target="embeddings/oleObject19.bin" /><Relationship Id="rId56" Type="http://schemas.openxmlformats.org/officeDocument/2006/relationships/image" Target="media/image33.png" /><Relationship Id="rId57" Type="http://schemas.openxmlformats.org/officeDocument/2006/relationships/header" Target="header1.xml" /><Relationship Id="rId58" Type="http://schemas.openxmlformats.org/officeDocument/2006/relationships/footer" Target="footer1.xml" /><Relationship Id="rId59" Type="http://schemas.openxmlformats.org/officeDocument/2006/relationships/image" Target="media/image35.jpeg" /><Relationship Id="rId6" Type="http://schemas.openxmlformats.org/officeDocument/2006/relationships/image" Target="media/image2.png" /><Relationship Id="rId60" Type="http://schemas.openxmlformats.org/officeDocument/2006/relationships/theme" Target="theme/theme1.xml" /><Relationship Id="rId61" Type="http://schemas.openxmlformats.org/officeDocument/2006/relationships/numbering" Target="numbering.xml" /><Relationship Id="rId62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2114</Words>
  <Characters>2502</Characters>
  <Application>Microsoft Office Word</Application>
  <DocSecurity>0</DocSecurity>
  <Lines>28</Lines>
  <Paragraphs>7</Paragraphs>
  <ScaleCrop>false</ScaleCrop>
  <Company>MC SYSTEM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七年级语文&lt;下&gt;期中试卷</dc:title>
  <dc:creator>微软用户</dc:creator>
  <cp:lastModifiedBy>dell</cp:lastModifiedBy>
  <cp:revision>17</cp:revision>
  <cp:lastPrinted>2021-12-21T11:29:00Z</cp:lastPrinted>
  <dcterms:created xsi:type="dcterms:W3CDTF">2021-06-02T13:18:00Z</dcterms:created>
  <dcterms:modified xsi:type="dcterms:W3CDTF">2022-07-01T06:12:35Z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