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隶书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11684000</wp:posOffset>
            </wp:positionV>
            <wp:extent cx="393700" cy="444500"/>
            <wp:effectExtent l="0" t="0" r="635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隶书"/>
          <w:sz w:val="28"/>
          <w:szCs w:val="28"/>
        </w:rPr>
        <w:t>第</w:t>
      </w:r>
      <w:r>
        <w:rPr>
          <w:rFonts w:hint="eastAsia" w:ascii="Times New Roman" w:hAnsi="Times New Roman" w:eastAsia="隶书"/>
          <w:sz w:val="28"/>
          <w:szCs w:val="28"/>
        </w:rPr>
        <w:t>四</w:t>
      </w:r>
      <w:r>
        <w:rPr>
          <w:rFonts w:ascii="Times New Roman" w:hAnsi="Times New Roman" w:eastAsia="隶书"/>
          <w:sz w:val="28"/>
          <w:szCs w:val="28"/>
        </w:rPr>
        <w:t>单元综合素质达标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　　　　　　　　　　　　　　　　　　　　时间：90分钟　满分：100分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一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二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三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四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五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得　分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一、基础训练营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42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1．用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√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给加点字选择正确的读音。(6分)</w:t>
      </w:r>
    </w:p>
    <w:p>
      <w:pPr>
        <w:pStyle w:val="2"/>
        <w:spacing w:line="360" w:lineRule="auto"/>
        <w:ind w:left="849" w:leftChars="270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</w:t>
      </w:r>
      <w:r>
        <w:rPr>
          <w:rFonts w:ascii="Times New Roman" w:hAnsi="Times New Roman"/>
          <w:sz w:val="28"/>
          <w:szCs w:val="28"/>
          <w:em w:val="dot"/>
        </w:rPr>
        <w:t>少</w:t>
      </w:r>
      <w:r>
        <w:rPr>
          <w:rFonts w:ascii="Times New Roman" w:hAnsi="Times New Roman"/>
          <w:sz w:val="28"/>
          <w:szCs w:val="28"/>
        </w:rPr>
        <w:t>(shǎo　shào)年说：“我要去图书馆</w:t>
      </w:r>
      <w:r>
        <w:rPr>
          <w:rFonts w:ascii="Times New Roman" w:hAnsi="Times New Roman"/>
          <w:sz w:val="28"/>
          <w:szCs w:val="28"/>
          <w:em w:val="dot"/>
        </w:rPr>
        <w:t>还</w:t>
      </w:r>
      <w:r>
        <w:rPr>
          <w:rFonts w:ascii="Times New Roman" w:hAnsi="Times New Roman"/>
          <w:sz w:val="28"/>
          <w:szCs w:val="28"/>
        </w:rPr>
        <w:t>(huán　hái)书。”</w:t>
      </w:r>
    </w:p>
    <w:p>
      <w:pPr>
        <w:pStyle w:val="2"/>
        <w:spacing w:line="360" w:lineRule="auto"/>
        <w:ind w:left="849" w:leftChars="270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(2)花</w:t>
      </w:r>
      <w:r>
        <w:rPr>
          <w:rFonts w:ascii="Times New Roman" w:hAnsi="Times New Roman"/>
          <w:sz w:val="28"/>
          <w:szCs w:val="28"/>
          <w:em w:val="dot"/>
        </w:rPr>
        <w:t>圃</w:t>
      </w:r>
      <w:r>
        <w:rPr>
          <w:rFonts w:ascii="Times New Roman" w:hAnsi="Times New Roman"/>
          <w:sz w:val="28"/>
          <w:szCs w:val="28"/>
        </w:rPr>
        <w:t>(pǔ　bù)里的花</w:t>
      </w:r>
      <w:r>
        <w:rPr>
          <w:rFonts w:ascii="Times New Roman" w:hAnsi="Times New Roman"/>
          <w:sz w:val="28"/>
          <w:szCs w:val="28"/>
          <w:em w:val="dot"/>
        </w:rPr>
        <w:t>卉</w:t>
      </w:r>
      <w:r>
        <w:rPr>
          <w:rFonts w:ascii="Times New Roman" w:hAnsi="Times New Roman"/>
          <w:sz w:val="28"/>
          <w:szCs w:val="28"/>
        </w:rPr>
        <w:t>(hùn　huì)真多，海</w:t>
      </w:r>
      <w:r>
        <w:rPr>
          <w:rFonts w:ascii="Times New Roman" w:hAnsi="Times New Roman"/>
          <w:sz w:val="28"/>
          <w:szCs w:val="28"/>
          <w:em w:val="dot"/>
        </w:rPr>
        <w:t>棠</w:t>
      </w:r>
      <w:r>
        <w:rPr>
          <w:rFonts w:ascii="Times New Roman" w:hAnsi="Times New Roman"/>
          <w:sz w:val="28"/>
          <w:szCs w:val="28"/>
        </w:rPr>
        <w:t>(tánɡ　tānɡ) 花开得那么鲜艳，蜜蜂飞向花</w:t>
      </w:r>
      <w:r>
        <w:rPr>
          <w:rFonts w:ascii="Times New Roman" w:hAnsi="Times New Roman"/>
          <w:sz w:val="28"/>
          <w:szCs w:val="28"/>
          <w:em w:val="dot"/>
        </w:rPr>
        <w:t>蕊</w:t>
      </w:r>
      <w:r>
        <w:rPr>
          <w:rFonts w:ascii="Times New Roman" w:hAnsi="Times New Roman"/>
          <w:sz w:val="28"/>
          <w:szCs w:val="28"/>
        </w:rPr>
        <w:t>(xīn　ruǐ)采蜜 ，蝴蝶在花丛中飞舞。</w:t>
      </w:r>
    </w:p>
    <w:p>
      <w:pPr>
        <w:pStyle w:val="2"/>
        <w:spacing w:line="360" w:lineRule="auto"/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2．看拼音，写词语。(8分)</w:t>
      </w:r>
    </w:p>
    <w:p>
      <w:pPr>
        <w:pStyle w:val="2"/>
        <w:ind w:left="708" w:leftChars="337" w:firstLine="280" w:firstLineChars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zhù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mínɡ</w:t>
      </w:r>
      <w:r>
        <w:rPr>
          <w:rFonts w:hint="eastAsia"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yán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lì</w:t>
      </w:r>
      <w:r>
        <w:rPr>
          <w:rFonts w:hint="eastAsia"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fān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shēn</w:t>
      </w:r>
      <w:r>
        <w:rPr>
          <w:rFonts w:hint="eastAsia"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mào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shènɡ</w:t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4202430</wp:posOffset>
            </wp:positionH>
            <wp:positionV relativeFrom="paragraph">
              <wp:posOffset>10795</wp:posOffset>
            </wp:positionV>
            <wp:extent cx="922655" cy="467995"/>
            <wp:effectExtent l="0" t="0" r="10795" b="825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2944495</wp:posOffset>
            </wp:positionH>
            <wp:positionV relativeFrom="paragraph">
              <wp:posOffset>10795</wp:posOffset>
            </wp:positionV>
            <wp:extent cx="922655" cy="467995"/>
            <wp:effectExtent l="0" t="0" r="10795" b="8255"/>
            <wp:wrapSquare wrapText="bothSides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1766570</wp:posOffset>
            </wp:positionH>
            <wp:positionV relativeFrom="paragraph">
              <wp:posOffset>10795</wp:posOffset>
            </wp:positionV>
            <wp:extent cx="922655" cy="467995"/>
            <wp:effectExtent l="0" t="0" r="10795" b="8255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575945</wp:posOffset>
            </wp:positionH>
            <wp:positionV relativeFrom="paragraph">
              <wp:posOffset>2540</wp:posOffset>
            </wp:positionV>
            <wp:extent cx="922655" cy="467995"/>
            <wp:effectExtent l="0" t="0" r="10795" b="825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ab/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</w:p>
    <w:p>
      <w:pPr>
        <w:pStyle w:val="2"/>
        <w:ind w:left="708" w:leftChars="337"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nì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shuǐ</w:t>
      </w:r>
      <w:r>
        <w:rPr>
          <w:rFonts w:hint="eastAsia"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jìnɡ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pèi</w:t>
      </w:r>
      <w:r>
        <w:rPr>
          <w:rFonts w:hint="eastAsia"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zī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rùn</w:t>
      </w:r>
      <w:r>
        <w:rPr>
          <w:rFonts w:hint="eastAsia"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huò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dé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4265930</wp:posOffset>
            </wp:positionH>
            <wp:positionV relativeFrom="paragraph">
              <wp:posOffset>5080</wp:posOffset>
            </wp:positionV>
            <wp:extent cx="922655" cy="467995"/>
            <wp:effectExtent l="0" t="0" r="10795" b="8255"/>
            <wp:wrapSquare wrapText="bothSides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2984500</wp:posOffset>
            </wp:positionH>
            <wp:positionV relativeFrom="paragraph">
              <wp:posOffset>5080</wp:posOffset>
            </wp:positionV>
            <wp:extent cx="922655" cy="467995"/>
            <wp:effectExtent l="0" t="0" r="10795" b="8255"/>
            <wp:wrapSquare wrapText="bothSides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1766570</wp:posOffset>
            </wp:positionH>
            <wp:positionV relativeFrom="paragraph">
              <wp:posOffset>5080</wp:posOffset>
            </wp:positionV>
            <wp:extent cx="922655" cy="467995"/>
            <wp:effectExtent l="0" t="0" r="10795" b="8255"/>
            <wp:wrapSquare wrapText="bothSides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558800</wp:posOffset>
            </wp:positionH>
            <wp:positionV relativeFrom="paragraph">
              <wp:posOffset>5080</wp:posOffset>
            </wp:positionV>
            <wp:extent cx="922655" cy="467995"/>
            <wp:effectExtent l="0" t="0" r="10795" b="8255"/>
            <wp:wrapSquare wrapText="bothSides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ab/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3．选择正确答案的序号填入括号里。(10分)</w:t>
      </w:r>
    </w:p>
    <w:p>
      <w:pPr>
        <w:pStyle w:val="2"/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(1)下列词语中书写无误的一组是(　　)。</w:t>
      </w:r>
    </w:p>
    <w:p>
      <w:pPr>
        <w:pStyle w:val="2"/>
        <w:tabs>
          <w:tab w:val="left" w:pos="3261"/>
          <w:tab w:val="left" w:pos="5529"/>
          <w:tab w:val="left" w:pos="7938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A．衔道　街来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B．坚定　竖立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C．即然　立既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D．挣眼　睁扎</w:t>
      </w:r>
    </w:p>
    <w:p>
      <w:pPr>
        <w:pStyle w:val="2"/>
        <w:tabs>
          <w:tab w:val="left" w:pos="3261"/>
          <w:tab w:val="left" w:pos="5529"/>
          <w:tab w:val="left" w:pos="7938"/>
        </w:tabs>
        <w:ind w:left="708" w:leftChars="337" w:right="-176" w:rightChars="-84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(2)成语“草菅人命”的“菅”，根据造字法并结合词语，我猜它的意思是(　　)。</w:t>
      </w:r>
    </w:p>
    <w:p>
      <w:pPr>
        <w:pStyle w:val="2"/>
        <w:tabs>
          <w:tab w:val="left" w:pos="3261"/>
          <w:tab w:val="left" w:pos="5529"/>
          <w:tab w:val="left" w:pos="7938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A．一种树木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B．一种竹子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C．一种官职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D．一种草</w:t>
      </w:r>
    </w:p>
    <w:p>
      <w:pPr>
        <w:pStyle w:val="2"/>
        <w:tabs>
          <w:tab w:val="left" w:pos="3402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(3)下列对加点词语的解释，有错误的一项是(　　)。</w:t>
      </w:r>
    </w:p>
    <w:p>
      <w:pPr>
        <w:pStyle w:val="2"/>
        <w:tabs>
          <w:tab w:val="left" w:pos="5529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A．炎帝之</w:t>
      </w:r>
      <w:r>
        <w:rPr>
          <w:rFonts w:hint="eastAsia" w:ascii="Times New Roman" w:hAnsi="Times New Roman"/>
          <w:sz w:val="28"/>
          <w:szCs w:val="28"/>
          <w:em w:val="dot"/>
        </w:rPr>
        <w:t>少</w:t>
      </w:r>
      <w:r>
        <w:rPr>
          <w:rFonts w:hint="eastAsia" w:ascii="Times New Roman" w:hAnsi="Times New Roman"/>
          <w:sz w:val="28"/>
          <w:szCs w:val="28"/>
        </w:rPr>
        <w:t xml:space="preserve">女(小女儿)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</w:t>
      </w:r>
      <w:r>
        <w:rPr>
          <w:rFonts w:hint="eastAsia" w:ascii="Times New Roman" w:hAnsi="Times New Roman"/>
          <w:sz w:val="28"/>
          <w:szCs w:val="28"/>
          <w:em w:val="dot"/>
        </w:rPr>
        <w:t>溺</w:t>
      </w:r>
      <w:r>
        <w:rPr>
          <w:rFonts w:hint="eastAsia" w:ascii="Times New Roman" w:hAnsi="Times New Roman"/>
          <w:sz w:val="28"/>
          <w:szCs w:val="28"/>
        </w:rPr>
        <w:t xml:space="preserve">而不返(溺水，淹没) </w:t>
      </w:r>
    </w:p>
    <w:p>
      <w:pPr>
        <w:pStyle w:val="2"/>
        <w:tabs>
          <w:tab w:val="left" w:pos="5529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C．故</w:t>
      </w:r>
      <w:r>
        <w:rPr>
          <w:rFonts w:hint="eastAsia" w:ascii="Times New Roman" w:hAnsi="Times New Roman"/>
          <w:sz w:val="28"/>
          <w:szCs w:val="28"/>
          <w:em w:val="dot"/>
        </w:rPr>
        <w:t>为</w:t>
      </w:r>
      <w:r>
        <w:rPr>
          <w:rFonts w:hint="eastAsia" w:ascii="Times New Roman" w:hAnsi="Times New Roman"/>
          <w:sz w:val="28"/>
          <w:szCs w:val="28"/>
        </w:rPr>
        <w:t xml:space="preserve">精卫(因为)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D．以</w:t>
      </w:r>
      <w:r>
        <w:rPr>
          <w:rFonts w:hint="eastAsia" w:ascii="Times New Roman" w:hAnsi="Times New Roman"/>
          <w:sz w:val="28"/>
          <w:szCs w:val="28"/>
          <w:em w:val="dot"/>
        </w:rPr>
        <w:t>堙</w:t>
      </w:r>
      <w:r>
        <w:rPr>
          <w:rFonts w:hint="eastAsia" w:ascii="Times New Roman" w:hAnsi="Times New Roman"/>
          <w:sz w:val="28"/>
          <w:szCs w:val="28"/>
        </w:rPr>
        <w:t>于东海(填塞)</w:t>
      </w:r>
    </w:p>
    <w:p>
      <w:pPr>
        <w:pStyle w:val="2"/>
        <w:ind w:left="1273" w:leftChars="337" w:hanging="565" w:hangingChars="20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(4)“普罗米修斯</w:t>
      </w:r>
      <w:r>
        <w:rPr>
          <w:rFonts w:ascii="Times New Roman" w:hAnsi="Times New Roman"/>
          <w:sz w:val="28"/>
          <w:szCs w:val="28"/>
        </w:rPr>
        <w:t>——</w:t>
      </w:r>
      <w:r>
        <w:rPr>
          <w:rFonts w:hint="eastAsia" w:ascii="Times New Roman" w:hAnsi="Times New Roman"/>
          <w:sz w:val="28"/>
          <w:szCs w:val="28"/>
        </w:rPr>
        <w:t>这位敢于从天上‘盗’取火种的英雄，终于获得了自由。”这句话中破折号的作用是(　　)。</w:t>
      </w:r>
    </w:p>
    <w:p>
      <w:pPr>
        <w:pStyle w:val="2"/>
        <w:tabs>
          <w:tab w:val="left" w:pos="5529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A．表示解释或补充说明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B．表示语音的延长</w:t>
      </w:r>
    </w:p>
    <w:p>
      <w:pPr>
        <w:pStyle w:val="2"/>
        <w:tabs>
          <w:tab w:val="left" w:pos="5529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C．表示话题的转换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D．表示说话中断</w:t>
      </w:r>
    </w:p>
    <w:p>
      <w:pPr>
        <w:pStyle w:val="2"/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(5) 结合本单元所学知识和课外阅读，下列说法正确的一项是(　　)</w:t>
      </w:r>
    </w:p>
    <w:p>
      <w:pPr>
        <w:pStyle w:val="2"/>
        <w:ind w:left="1559" w:leftChars="540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A. 古希腊神话中的人物个性鲜明，有“众神之父”洛基，有大力士俄耳甫斯。</w:t>
      </w:r>
    </w:p>
    <w:p>
      <w:pPr>
        <w:pStyle w:val="2"/>
        <w:ind w:left="1559" w:leftChars="540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B《精卫填海》是一则神话故事，选自《山海经·北山经》。</w:t>
      </w:r>
    </w:p>
    <w:p>
      <w:pPr>
        <w:pStyle w:val="2"/>
        <w:ind w:left="1559" w:leftChars="540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C. 传说精卫的父亲炎帝遍尝百草，写出了我国第一部药学著作《本草纲目》。</w:t>
      </w:r>
    </w:p>
    <w:p>
      <w:pPr>
        <w:pStyle w:val="2"/>
        <w:ind w:left="1559" w:leftChars="540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D. 远古时人们认为神话故事是神圣的，所以在流传过程中不能有丝毫改动。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4．补充成语，并和相关的故事、人物连一连，再选词填空。(10分)</w:t>
      </w:r>
    </w:p>
    <w:p>
      <w:pPr>
        <w:pStyle w:val="2"/>
        <w:tabs>
          <w:tab w:val="left" w:pos="4536"/>
          <w:tab w:val="left" w:pos="7513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神(　　)广(　　)　　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《西游记》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八仙</w:t>
      </w:r>
    </w:p>
    <w:p>
      <w:pPr>
        <w:pStyle w:val="2"/>
        <w:tabs>
          <w:tab w:val="left" w:pos="4536"/>
          <w:tab w:val="left" w:pos="7513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(　　)机(　　)算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《三国演义》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哪吒</w:t>
      </w:r>
    </w:p>
    <w:p>
      <w:pPr>
        <w:pStyle w:val="2"/>
        <w:tabs>
          <w:tab w:val="left" w:pos="4536"/>
          <w:tab w:val="left" w:pos="7513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(　　)头(　　)臂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《八仙过海》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诸葛亮</w:t>
      </w:r>
    </w:p>
    <w:p>
      <w:pPr>
        <w:pStyle w:val="2"/>
        <w:tabs>
          <w:tab w:val="left" w:pos="4536"/>
          <w:tab w:val="left" w:pos="7513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各显(　　)(　　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《哪吒闹海》　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孙悟空</w:t>
      </w:r>
    </w:p>
    <w:p>
      <w:pPr>
        <w:pStyle w:val="2"/>
        <w:ind w:left="990" w:leftChars="337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(1)上面成语中的“________________”指各自大显身手。</w:t>
      </w:r>
    </w:p>
    <w:p>
      <w:pPr>
        <w:pStyle w:val="2"/>
        <w:ind w:left="992" w:leftChars="338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(2)诸葛亮真是________________，料到曹操一定会走华容道，于是派关羽守在那里。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5．按要求完成句子练习。(8分)</w:t>
      </w:r>
    </w:p>
    <w:p>
      <w:pPr>
        <w:pStyle w:val="2"/>
        <w:ind w:left="990" w:leftChars="337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(1)盘古这个巍峨的巨人，撑在天和地之间。(改为比喻句)</w:t>
      </w:r>
    </w:p>
    <w:p>
      <w:pPr>
        <w:pStyle w:val="2"/>
        <w:ind w:left="989" w:leftChars="471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>
      <w:pPr>
        <w:pStyle w:val="2"/>
        <w:ind w:left="990" w:leftChars="337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(2)他的四肢和躯干变成了大地的四极和五方的名山。(缩句)</w:t>
      </w:r>
    </w:p>
    <w:p>
      <w:pPr>
        <w:pStyle w:val="2"/>
        <w:ind w:left="989" w:leftChars="471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>
      <w:pPr>
        <w:pStyle w:val="2"/>
        <w:ind w:left="990" w:leftChars="337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(3)普罗米修斯看到人间没有火，人类过着悲惨的日子。　普罗米修斯到天上去“盗”取火种。(用关联词语将两句话合成一句话)</w:t>
      </w:r>
    </w:p>
    <w:p>
      <w:pPr>
        <w:pStyle w:val="2"/>
        <w:ind w:left="989" w:leftChars="471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____________________________________________________</w:t>
      </w:r>
    </w:p>
    <w:p>
      <w:pPr>
        <w:pStyle w:val="2"/>
        <w:ind w:left="990" w:leftChars="337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(4)火神不敢违抗宙斯的命令。(改为反问句)</w:t>
      </w:r>
    </w:p>
    <w:p>
      <w:pPr>
        <w:pStyle w:val="2"/>
        <w:ind w:left="989" w:leftChars="471" w:firstLine="2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二、综合展示厅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708" w:leftChars="135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6．我国正在开展的月球探测工程被命名为“嫦娥工程”，你知道这个名称跟哪个神话故事有关吗？这个名称好在哪里？请写一写。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________________________________________________________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三、课本直通车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708" w:leftChars="135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7．通过本单元的学习，我们认识了很多特点鲜明的神话故事中的人物。请结合课文内容，将下列人物的特点对号入座。(6分)</w:t>
      </w:r>
    </w:p>
    <w:p>
      <w:pPr>
        <w:pStyle w:val="2"/>
        <w:tabs>
          <w:tab w:val="left" w:pos="6663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①高大无比、无私奉献、勇于献身</w:t>
      </w:r>
    </w:p>
    <w:p>
      <w:pPr>
        <w:pStyle w:val="2"/>
        <w:tabs>
          <w:tab w:val="left" w:pos="6663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②坚持不懈、坚韧执着、不达目的不罢休</w:t>
      </w:r>
    </w:p>
    <w:p>
      <w:pPr>
        <w:pStyle w:val="2"/>
        <w:tabs>
          <w:tab w:val="left" w:pos="6663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③不畏强暴、为民造福、坚强不屈　　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④力大无比、伸张正义</w:t>
      </w:r>
    </w:p>
    <w:p>
      <w:pPr>
        <w:pStyle w:val="2"/>
        <w:tabs>
          <w:tab w:val="left" w:pos="6663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⑤霸道专横、冷酷无情、凶狠残忍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⑥不畏艰险、拯救人类</w:t>
      </w:r>
    </w:p>
    <w:p>
      <w:pPr>
        <w:pStyle w:val="2"/>
        <w:tabs>
          <w:tab w:val="left" w:pos="4253"/>
          <w:tab w:val="left" w:pos="7230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A．宙斯(　　)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B．精卫(　　)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C．普罗米修斯(　　)</w:t>
      </w:r>
    </w:p>
    <w:p>
      <w:pPr>
        <w:pStyle w:val="2"/>
        <w:tabs>
          <w:tab w:val="left" w:pos="4253"/>
          <w:tab w:val="left" w:pos="7230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D．女娲(　　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E．盘古(　　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F．赫拉克勒斯(　　)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8．根据所学知识填空。(3分)</w:t>
      </w:r>
    </w:p>
    <w:p>
      <w:pPr>
        <w:pStyle w:val="2"/>
        <w:ind w:left="1132" w:leftChars="338" w:hanging="422" w:hangingChars="15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 《精卫填海》这个故事中，精卫填海的方式是：_______________________</w:t>
      </w:r>
    </w:p>
    <w:p>
      <w:pPr>
        <w:pStyle w:val="2"/>
        <w:ind w:left="1130" w:leftChars="538" w:firstLine="2" w:firstLineChars="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(用原文填空)。我们现在用“精卫填海”来比喻______________________。</w:t>
      </w:r>
    </w:p>
    <w:p>
      <w:pPr>
        <w:pStyle w:val="2"/>
        <w:ind w:left="1132" w:leftChars="338" w:hanging="422" w:hangingChars="151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(2)《嫦娥》一诗中的“嫦娥应悔偷灵药，___________________”与《嫦娥奔月》这个神话故事有关。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四、阅读检</w:t>
      </w:r>
      <w:r>
        <w:rPr>
          <w:rFonts w:hint="eastAsia" w:ascii="Times New Roman" w:hAnsi="Times New Roman" w:eastAsia="黑体"/>
          <w:sz w:val="28"/>
          <w:szCs w:val="28"/>
        </w:rPr>
        <w:t>测</w:t>
      </w:r>
      <w:r>
        <w:rPr>
          <w:rFonts w:ascii="Times New Roman" w:hAnsi="Times New Roman" w:eastAsia="黑体"/>
          <w:sz w:val="28"/>
          <w:szCs w:val="28"/>
        </w:rPr>
        <w:t>台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firstLine="560" w:firstLineChars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神农尝百草</w:t>
      </w:r>
    </w:p>
    <w:p>
      <w:pPr>
        <w:pStyle w:val="2"/>
        <w:ind w:left="567" w:leftChars="270" w:firstLine="565" w:firstLineChars="202"/>
        <w:rPr>
          <w:rFonts w:hint="eastAsia" w:ascii="Times New Roman" w:hAnsi="Times New Roman" w:eastAsia="楷体"/>
          <w:sz w:val="28"/>
          <w:szCs w:val="28"/>
        </w:rPr>
      </w:pPr>
      <w:r>
        <w:rPr>
          <w:rFonts w:hint="eastAsia" w:ascii="Times New Roman" w:hAnsi="Times New Roman" w:eastAsia="楷体"/>
          <w:sz w:val="28"/>
          <w:szCs w:val="28"/>
        </w:rPr>
        <w:t>古时候，所有的植物都长在一起，哪些可以治病，谁也分不清。神农就带着一批随从，来到西北大山，搭起木架爬上山去。</w:t>
      </w:r>
    </w:p>
    <w:p>
      <w:pPr>
        <w:pStyle w:val="2"/>
        <w:ind w:left="567" w:leftChars="270" w:firstLine="565" w:firstLineChars="202"/>
        <w:rPr>
          <w:rFonts w:hint="eastAsia" w:ascii="Times New Roman" w:hAnsi="Times New Roman" w:eastAsia="楷体"/>
          <w:sz w:val="28"/>
          <w:szCs w:val="28"/>
        </w:rPr>
      </w:pPr>
      <w:r>
        <w:rPr>
          <w:rFonts w:hint="eastAsia" w:ascii="Times New Roman" w:hAnsi="Times New Roman" w:eastAsia="楷体"/>
          <w:sz w:val="28"/>
          <w:szCs w:val="28"/>
        </w:rPr>
        <w:t>白天，神农领着随从们在山上尝百草；晚上，他叫随从们生起篝火，他就着火光把百草的功用都清清楚楚地记载下来。</w:t>
      </w:r>
    </w:p>
    <w:p>
      <w:pPr>
        <w:pStyle w:val="2"/>
        <w:ind w:left="567" w:leftChars="270" w:firstLine="565" w:firstLineChars="202"/>
        <w:rPr>
          <w:rFonts w:hint="eastAsia" w:ascii="Times New Roman" w:hAnsi="Times New Roman" w:eastAsia="楷体"/>
          <w:sz w:val="28"/>
          <w:szCs w:val="28"/>
        </w:rPr>
      </w:pPr>
      <w:r>
        <w:rPr>
          <w:rFonts w:hint="eastAsia" w:ascii="Times New Roman" w:hAnsi="Times New Roman" w:eastAsia="楷体"/>
          <w:sz w:val="28"/>
          <w:szCs w:val="28"/>
        </w:rPr>
        <w:t>有一次，他把一棵草放到嘴里一尝，霎时觉得天旋地转，一头栽倒。随从们赶紧扶他坐起，他明白自己中了毒，可是已经不能说话了，只好用最后一点力气，指着面前一棵红亮亮的灵芝，又指指自己的嘴巴。随从们忙把那灵芝放到嘴里嚼嚼， 喂到他嘴里。神农吃了灵芝，毒气解了，头不昏了，能说话了。从此，人们都说灵芝能起死回生。随从们担心他这样尝草太危险了，都劝他下山回去。他摇摇头说：“</w:t>
      </w:r>
      <w:r>
        <w:rPr>
          <w:rFonts w:hint="eastAsia" w:ascii="Times New Roman" w:hAnsi="Times New Roman" w:eastAsia="楷体"/>
          <w:sz w:val="28"/>
          <w:szCs w:val="28"/>
          <w:u w:val="wave"/>
        </w:rPr>
        <w:t>不能回！人们病了没医的，我们怎么能回去呢？</w:t>
      </w:r>
      <w:r>
        <w:rPr>
          <w:rFonts w:hint="eastAsia" w:ascii="Times New Roman" w:hAnsi="Times New Roman" w:eastAsia="楷体"/>
          <w:sz w:val="28"/>
          <w:szCs w:val="28"/>
        </w:rPr>
        <w:t>”说罢，他又接着尝百草。</w:t>
      </w:r>
    </w:p>
    <w:p>
      <w:pPr>
        <w:pStyle w:val="2"/>
        <w:ind w:left="567" w:leftChars="270" w:firstLine="565" w:firstLineChars="202"/>
        <w:rPr>
          <w:rFonts w:hint="eastAsia" w:ascii="Times New Roman" w:hAnsi="Times New Roman" w:eastAsia="楷体"/>
          <w:sz w:val="28"/>
          <w:szCs w:val="28"/>
        </w:rPr>
      </w:pPr>
      <w:r>
        <w:rPr>
          <w:rFonts w:hint="eastAsia" w:ascii="Times New Roman" w:hAnsi="Times New Roman" w:eastAsia="楷体"/>
          <w:sz w:val="28"/>
          <w:szCs w:val="28"/>
        </w:rPr>
        <w:t>神农尝完百草，为人们找到了许许多多能医病的药草，准备下山回去。他放眼一望，遍山搭的木架不见了。原来，那些搭架的木杆落地生根，淋雨吐芽，年深月久，竟然长成了一片林海。没了木架，可怎么下山呢？神农正在为难，突然天空飞来一群白鹤，把他和随从们接上天去了。</w:t>
      </w:r>
    </w:p>
    <w:p>
      <w:pPr>
        <w:pStyle w:val="2"/>
        <w:ind w:left="567" w:leftChars="270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ascii="Times New Roman" w:hAnsi="Times New Roman" w:eastAsia="楷体"/>
          <w:sz w:val="28"/>
          <w:szCs w:val="28"/>
        </w:rPr>
        <w:t>为了纪念神农尝百草、造福人间的功绩，人们就把这一片茫茫林海取名为“神农架”。</w:t>
      </w:r>
    </w:p>
    <w:p>
      <w:pPr>
        <w:pStyle w:val="2"/>
        <w:ind w:left="706" w:leftChars="134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9．根据短文内容，完成下面的表格。(4分)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6"/>
        <w:tblW w:w="7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0"/>
        <w:gridCol w:w="2240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0" w:type="dxa"/>
            <w:shd w:val="clear" w:color="auto" w:fill="auto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故事的起因</w:t>
            </w:r>
          </w:p>
        </w:tc>
        <w:tc>
          <w:tcPr>
            <w:tcW w:w="2240" w:type="dxa"/>
            <w:shd w:val="clear" w:color="auto" w:fill="auto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故事的经过</w:t>
            </w:r>
          </w:p>
        </w:tc>
        <w:tc>
          <w:tcPr>
            <w:tcW w:w="2240" w:type="dxa"/>
            <w:shd w:val="clear" w:color="auto" w:fill="auto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故事的结果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0" w:type="dxa"/>
            <w:shd w:val="clear" w:color="auto" w:fill="auto"/>
            <w:vAlign w:val="center"/>
          </w:tcPr>
          <w:p>
            <w:pPr>
              <w:pStyle w:val="2"/>
              <w:spacing w:line="288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古时候人们分不清各种植物的功用</w:t>
            </w:r>
          </w:p>
        </w:tc>
        <w:tc>
          <w:tcPr>
            <w:tcW w:w="2240" w:type="dxa"/>
            <w:shd w:val="clear" w:color="auto" w:fill="auto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>
            <w:pPr>
              <w:pStyle w:val="2"/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10．神农为黎民百姓做了哪些事情？ (　　　) (多选) (3分)</w:t>
      </w:r>
    </w:p>
    <w:p>
      <w:pPr>
        <w:pStyle w:val="2"/>
        <w:tabs>
          <w:tab w:val="left" w:pos="5529"/>
        </w:tabs>
        <w:ind w:left="850" w:leftChars="40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A．遍尝百草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B．记载百草功用</w:t>
      </w:r>
    </w:p>
    <w:p>
      <w:pPr>
        <w:pStyle w:val="2"/>
        <w:tabs>
          <w:tab w:val="left" w:pos="5529"/>
        </w:tabs>
        <w:ind w:left="850" w:leftChars="40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C．搭建木架　　　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D．种植林海</w:t>
      </w:r>
    </w:p>
    <w:p>
      <w:pPr>
        <w:pStyle w:val="2"/>
        <w:ind w:left="848" w:leftChars="135" w:hanging="565" w:hangingChars="20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11．画“</w:t>
      </w:r>
      <w:r>
        <w:rPr>
          <w:rFonts w:hint="eastAsia" w:ascii="Times New Roman" w:hAnsi="Times New Roman"/>
          <w:sz w:val="28"/>
          <w:szCs w:val="28"/>
          <w:u w:val="wave"/>
        </w:rPr>
        <w:t>　　</w:t>
      </w:r>
      <w:r>
        <w:rPr>
          <w:rFonts w:hint="eastAsia" w:ascii="Times New Roman" w:hAnsi="Times New Roman"/>
          <w:sz w:val="28"/>
          <w:szCs w:val="28"/>
        </w:rPr>
        <w:t>”的句子是对神农的__________描写，从中我们可以体会到神农______________________________的品质。(4分)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12．请用“____”在短文中画出你认为神奇的地方，并写出理由。(3分)</w:t>
      </w:r>
    </w:p>
    <w:p>
      <w:pPr>
        <w:pStyle w:val="2"/>
        <w:ind w:left="850" w:left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______________________________________________________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五、习作百花园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(30分)</w:t>
      </w:r>
    </w:p>
    <w:p>
      <w:pPr>
        <w:pStyle w:val="2"/>
        <w:ind w:left="848" w:leftChars="135" w:right="-34" w:rightChars="-16" w:hanging="565" w:hangingChars="202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13．你读过哪些神话故事？最喜欢其中的哪个人物？假如有一天，你变成神话故事中的这个人物，你会做些什么？请你以“假如我是______”为题，写一篇习作。注意想象要合理，叙述要有条理，把事情写清楚，400字左右。</w:t>
      </w:r>
    </w:p>
    <w:p>
      <w:pPr>
        <w:pStyle w:val="2"/>
        <w:ind w:left="569" w:leftChars="27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 w:eastAsia="黑体"/>
          <w:sz w:val="28"/>
          <w:szCs w:val="28"/>
        </w:rPr>
        <w:t>第</w:t>
      </w:r>
      <w:r>
        <w:rPr>
          <w:rFonts w:hint="eastAsia" w:ascii="Times New Roman" w:hAnsi="Times New Roman" w:eastAsia="黑体"/>
          <w:sz w:val="28"/>
          <w:szCs w:val="28"/>
        </w:rPr>
        <w:t>四</w:t>
      </w:r>
      <w:r>
        <w:rPr>
          <w:rFonts w:ascii="Times New Roman" w:hAnsi="Times New Roman" w:eastAsia="黑体"/>
          <w:sz w:val="28"/>
          <w:szCs w:val="28"/>
        </w:rPr>
        <w:t>单元综合素质达标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3388360</wp:posOffset>
            </wp:positionH>
            <wp:positionV relativeFrom="paragraph">
              <wp:posOffset>397510</wp:posOffset>
            </wp:positionV>
            <wp:extent cx="254635" cy="182880"/>
            <wp:effectExtent l="0" t="0" r="12700" b="7620"/>
            <wp:wrapSquare wrapText="bothSides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2947035</wp:posOffset>
            </wp:positionH>
            <wp:positionV relativeFrom="paragraph">
              <wp:posOffset>401955</wp:posOffset>
            </wp:positionV>
            <wp:extent cx="254635" cy="182880"/>
            <wp:effectExtent l="0" t="0" r="12700" b="7620"/>
            <wp:wrapSquare wrapText="bothSides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398145</wp:posOffset>
            </wp:positionV>
            <wp:extent cx="254635" cy="182880"/>
            <wp:effectExtent l="0" t="0" r="12700" b="7620"/>
            <wp:wrapSquare wrapText="bothSides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2130425</wp:posOffset>
            </wp:positionH>
            <wp:positionV relativeFrom="paragraph">
              <wp:posOffset>402590</wp:posOffset>
            </wp:positionV>
            <wp:extent cx="254635" cy="182880"/>
            <wp:effectExtent l="0" t="0" r="12700" b="7620"/>
            <wp:wrapSquare wrapText="bothSides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1341755</wp:posOffset>
            </wp:positionH>
            <wp:positionV relativeFrom="paragraph">
              <wp:posOffset>400050</wp:posOffset>
            </wp:positionV>
            <wp:extent cx="254635" cy="182880"/>
            <wp:effectExtent l="0" t="0" r="12700" b="7620"/>
            <wp:wrapSquare wrapText="bothSides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sz w:val="28"/>
          <w:szCs w:val="28"/>
        </w:rPr>
        <w:t>一、</w:t>
      </w:r>
      <w:r>
        <w:rPr>
          <w:rFonts w:hint="eastAsia" w:ascii="Times New Roman" w:hAnsi="Times New Roman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shào　huán   (2)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pǔ　huì　tánɡ　ruǐ </w:t>
      </w:r>
    </w:p>
    <w:p>
      <w:pPr>
        <w:pStyle w:val="2"/>
        <w:tabs>
          <w:tab w:val="left" w:pos="567"/>
        </w:tabs>
        <w:ind w:left="708" w:hanging="708" w:hangingChars="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833120</wp:posOffset>
            </wp:positionH>
            <wp:positionV relativeFrom="paragraph">
              <wp:posOffset>3810</wp:posOffset>
            </wp:positionV>
            <wp:extent cx="254635" cy="182880"/>
            <wp:effectExtent l="0" t="0" r="12700" b="7620"/>
            <wp:wrapSquare wrapText="bothSides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567"/>
        </w:tabs>
        <w:ind w:left="707" w:leftChars="270" w:hanging="140" w:hangingChars="5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2．著名　严厉　翻身　茂盛　溺水　敬佩　滋润　获得</w:t>
      </w:r>
    </w:p>
    <w:p>
      <w:pPr>
        <w:pStyle w:val="2"/>
        <w:tabs>
          <w:tab w:val="left" w:pos="567"/>
        </w:tabs>
        <w:ind w:left="707" w:leftChars="270" w:hanging="140" w:hangingChars="5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3．(1)B　(2)D　(3)C　(4)A　(5)B</w:t>
      </w:r>
    </w:p>
    <w:p>
      <w:pPr>
        <w:pStyle w:val="2"/>
        <w:tabs>
          <w:tab w:val="left" w:pos="567"/>
          <w:tab w:val="left" w:pos="4111"/>
          <w:tab w:val="left" w:pos="6804"/>
        </w:tabs>
        <w:ind w:left="707" w:leftChars="270" w:hanging="140" w:hangingChars="50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3583940</wp:posOffset>
                </wp:positionH>
                <wp:positionV relativeFrom="paragraph">
                  <wp:posOffset>210820</wp:posOffset>
                </wp:positionV>
                <wp:extent cx="739775" cy="795020"/>
                <wp:effectExtent l="3175" t="3175" r="19050" b="20955"/>
                <wp:wrapNone/>
                <wp:docPr id="21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9775" cy="7950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flip:y;margin-left:282.2pt;margin-top:16.6pt;height:62.6pt;width:58.25pt;z-index:251680768;mso-width-relative:page;mso-height-relative:page;" filled="f" stroked="t" coordsize="21600,21600" o:gfxdata="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8rgjjYAAAACgEAAA8AAAAAAAAAAQAgAAAAIgAAAGRycy9k&#10;b3ducmV2LnhtbFBLAQIUABQAAAAIAIdO4kBxxV6qAgIAAPMDAAAOAAAAAAAAAAEAIAAAACcBAABk&#10;cnMvZTJvRG9jLnhtbFBLBQYAAAAABgAGAFkBAACb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3388360</wp:posOffset>
                </wp:positionH>
                <wp:positionV relativeFrom="paragraph">
                  <wp:posOffset>210820</wp:posOffset>
                </wp:positionV>
                <wp:extent cx="935355" cy="1121410"/>
                <wp:effectExtent l="3810" t="3175" r="13335" b="18415"/>
                <wp:wrapNone/>
                <wp:docPr id="19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5355" cy="1121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margin-left:266.8pt;margin-top:16.6pt;height:88.3pt;width:73.65pt;z-index:251678720;mso-width-relative:page;mso-height-relative:page;" filled="f" stroked="t" coordsize="21600,21600" o:gfxdata="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5d1YLZAAAACgEAAA8AAAAAAAAAAQAgAAAAIgAAAGRycy9kb3ducmV2&#10;LnhtbFBLAQIUABQAAAAIAIdO4kBZq3Pe+wEAAOoDAAAOAAAAAAAAAAEAIAAAACg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210820</wp:posOffset>
                </wp:positionV>
                <wp:extent cx="1169035" cy="0"/>
                <wp:effectExtent l="0" t="0" r="0" b="0"/>
                <wp:wrapNone/>
                <wp:docPr id="15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903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120.05pt;margin-top:16.6pt;height:0pt;width:92.05pt;z-index:251674624;mso-width-relative:page;mso-height-relative:page;" filled="f" stroked="t" coordsize="21600,21600" o:gfxdata="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ChpX1gAAAAkBAAAPAAAAAAAAAAEAIAAAACIAAABkcnMvZG93bnJldi54bWxQSwEC&#10;FAAUAAAACACHTuJA9DNpEvYBAADl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4.</w:t>
      </w:r>
      <w:r>
        <w:rPr>
          <w:rFonts w:hint="eastAsia" w:ascii="Times New Roman" w:hAnsi="Times New Roman"/>
          <w:sz w:val="28"/>
          <w:szCs w:val="28"/>
        </w:rPr>
        <w:t xml:space="preserve"> 神(通)广(大)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《西游记》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八仙</w:t>
      </w:r>
    </w:p>
    <w:p>
      <w:pPr>
        <w:pStyle w:val="2"/>
        <w:tabs>
          <w:tab w:val="left" w:pos="567"/>
          <w:tab w:val="left" w:pos="4111"/>
          <w:tab w:val="left" w:pos="6804"/>
        </w:tabs>
        <w:ind w:left="708" w:leftChars="337" w:firstLine="140" w:firstLineChars="5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3583940</wp:posOffset>
                </wp:positionH>
                <wp:positionV relativeFrom="paragraph">
                  <wp:posOffset>204470</wp:posOffset>
                </wp:positionV>
                <wp:extent cx="739775" cy="795020"/>
                <wp:effectExtent l="3175" t="3175" r="19050" b="20955"/>
                <wp:wrapNone/>
                <wp:docPr id="22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9775" cy="7950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flip:y;margin-left:282.2pt;margin-top:16.1pt;height:62.6pt;width:58.25pt;z-index:251681792;mso-width-relative:page;mso-height-relative:page;" filled="f" stroked="t" coordsize="21600,21600" o:gfxdata="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ppXJ2AAAAAoBAAAPAAAAAAAAAAEAIAAAACIAAABkcnMv&#10;ZG93bnJldi54bWxQSwECFAAUAAAACACHTuJAhtRilgMCAADzAwAADgAAAAAAAAABACAAAAAnAQAA&#10;ZHJzL2Uyb0RvYy54bWxQSwUGAAAAAAYABgBZAQAAn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3583940</wp:posOffset>
                </wp:positionH>
                <wp:positionV relativeFrom="paragraph">
                  <wp:posOffset>204470</wp:posOffset>
                </wp:positionV>
                <wp:extent cx="739775" cy="405130"/>
                <wp:effectExtent l="2540" t="4445" r="19685" b="9525"/>
                <wp:wrapNone/>
                <wp:docPr id="20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775" cy="4051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margin-left:282.2pt;margin-top:16.1pt;height:31.9pt;width:58.25pt;z-index:251679744;mso-width-relative:page;mso-height-relative:page;" filled="f" stroked="t" coordsize="21600,21600" o:gfxdata="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w7/ddgAAAAJAQAADwAAAAAAAAABACAAAAAiAAAAZHJzL2Rvd25yZXYu&#10;eG1sUEsBAhQAFAAAAAgAh07iQH8bkf37AQAA6QMAAA4AAAAAAAAAAQAgAAAAJw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203835</wp:posOffset>
                </wp:positionV>
                <wp:extent cx="1248410" cy="635"/>
                <wp:effectExtent l="0" t="0" r="0" b="0"/>
                <wp:wrapNone/>
                <wp:docPr id="16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841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113.8pt;margin-top:16.05pt;height:0.05pt;width:98.3pt;z-index:251675648;mso-width-relative:page;mso-height-relative:page;" filled="f" stroked="t" coordsize="21600,21600" o:gfxdata="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9+cQfXAAAACQEAAA8AAAAAAAAAAQAgAAAAIgAAAGRycy9kb3ducmV2LnhtbFBL&#10;AQIUABQAAAAIAIdO4kBJb6/V9wEAAOc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/>
          <w:sz w:val="28"/>
          <w:szCs w:val="28"/>
        </w:rPr>
        <w:t xml:space="preserve">(神)机(妙)算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《三国演义》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哪吒</w:t>
      </w:r>
    </w:p>
    <w:p>
      <w:pPr>
        <w:pStyle w:val="2"/>
        <w:tabs>
          <w:tab w:val="left" w:pos="567"/>
          <w:tab w:val="left" w:pos="4111"/>
          <w:tab w:val="left" w:pos="6804"/>
        </w:tabs>
        <w:ind w:left="708" w:leftChars="337" w:firstLine="140" w:firstLineChars="5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213360</wp:posOffset>
                </wp:positionV>
                <wp:extent cx="1248410" cy="389890"/>
                <wp:effectExtent l="1270" t="4445" r="7620" b="5715"/>
                <wp:wrapNone/>
                <wp:docPr id="18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8410" cy="3898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flip:y;margin-left:113.8pt;margin-top:16.8pt;height:30.7pt;width:98.3pt;z-index:251677696;mso-width-relative:page;mso-height-relative:page;" filled="f" stroked="t" coordsize="21600,21600" o:gfxdata="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2q/ZA2AAAAAkBAAAPAAAAAAAAAAEAIAAAACIAAABkcnMv&#10;ZG93bnJldi54bWxQSwECFAAUAAAACACHTuJAxBTTrQMCAAD0AwAADgAAAAAAAAABACAAAAAnAQAA&#10;ZHJzL2Uyb0RvYy54bWxQSwUGAAAAAAYABgBZAQAAn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1445260</wp:posOffset>
                </wp:positionH>
                <wp:positionV relativeFrom="paragraph">
                  <wp:posOffset>213360</wp:posOffset>
                </wp:positionV>
                <wp:extent cx="1248410" cy="389890"/>
                <wp:effectExtent l="1270" t="4445" r="7620" b="5715"/>
                <wp:wrapNone/>
                <wp:docPr id="17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8410" cy="3898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32" type="#_x0000_t32" style="position:absolute;left:0pt;margin-left:113.8pt;margin-top:16.8pt;height:30.7pt;width:98.3pt;z-index:251676672;mso-width-relative:page;mso-height-relative:page;" filled="f" stroked="t" coordsize="21600,21600" o:gfxdata="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Q4veP2QAAAAkBAAAPAAAAAAAAAAEAIAAAACIAAABkcnMvZG93bnJl&#10;di54bWxQSwECFAAUAAAACACHTuJAhDfQJfwBAADqAwAADgAAAAAAAAABACAAAAAo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/>
          <w:sz w:val="28"/>
          <w:szCs w:val="28"/>
        </w:rPr>
        <w:t xml:space="preserve">(三)头(六)臂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《八仙过海》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诸葛亮</w:t>
      </w:r>
    </w:p>
    <w:p>
      <w:pPr>
        <w:pStyle w:val="2"/>
        <w:tabs>
          <w:tab w:val="left" w:pos="567"/>
          <w:tab w:val="left" w:pos="4111"/>
          <w:tab w:val="left" w:pos="6804"/>
        </w:tabs>
        <w:ind w:left="708" w:leftChars="337" w:firstLine="140" w:firstLineChars="5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各显(神)(通)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《哪吒闹海》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孙悟空</w:t>
      </w:r>
    </w:p>
    <w:p>
      <w:pPr>
        <w:pStyle w:val="2"/>
        <w:tabs>
          <w:tab w:val="left" w:pos="567"/>
          <w:tab w:val="left" w:pos="4253"/>
        </w:tabs>
        <w:ind w:left="708" w:leftChars="337" w:firstLine="140" w:firstLineChars="5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(1)各显神通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(2)神机妙算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5．(1)示例：盘古这个巍峨的巨人就像一根柱子，撑在天和地之间。</w:t>
      </w:r>
    </w:p>
    <w:p>
      <w:pPr>
        <w:pStyle w:val="2"/>
        <w:tabs>
          <w:tab w:val="left" w:pos="567"/>
        </w:tabs>
        <w:ind w:left="1275" w:leftChars="473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(2)四肢和躯干变成了四极和名山。</w:t>
      </w:r>
    </w:p>
    <w:p>
      <w:pPr>
        <w:pStyle w:val="2"/>
        <w:tabs>
          <w:tab w:val="left" w:pos="567"/>
        </w:tabs>
        <w:ind w:left="1275" w:leftChars="473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(3)普罗米修斯因为看到人间没有火，人类过着悲惨的日子，所以到天上去“盗”取火种。</w:t>
      </w:r>
    </w:p>
    <w:p>
      <w:pPr>
        <w:pStyle w:val="2"/>
        <w:tabs>
          <w:tab w:val="left" w:pos="567"/>
        </w:tabs>
        <w:ind w:left="1275" w:leftChars="473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(4)火神怎么敢违抗宙斯的命令呢？</w:t>
      </w:r>
    </w:p>
    <w:p>
      <w:pPr>
        <w:pStyle w:val="2"/>
        <w:tabs>
          <w:tab w:val="left" w:pos="567"/>
        </w:tabs>
        <w:ind w:left="848" w:hanging="848" w:hangingChars="30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</w:t>
      </w:r>
      <w:r>
        <w:rPr>
          <w:rFonts w:hint="eastAsia" w:ascii="Times New Roman" w:hAnsi="Times New Roman"/>
          <w:sz w:val="28"/>
          <w:szCs w:val="28"/>
        </w:rPr>
        <w:t>6.《嫦娥奔月》。这个名称既吸引人，又便于大家记住，而且还充满了神秘色彩。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</w:t>
      </w:r>
      <w:r>
        <w:rPr>
          <w:rFonts w:hint="eastAsia" w:ascii="Times New Roman" w:hAnsi="Times New Roman"/>
          <w:sz w:val="28"/>
          <w:szCs w:val="28"/>
        </w:rPr>
        <w:t>7. A. ⑤　B．②　C．③　D．⑥　E．①  F．④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8．(1)常衔西山之木石　不畏艰难，努力奋斗</w:t>
      </w:r>
    </w:p>
    <w:p>
      <w:pPr>
        <w:pStyle w:val="2"/>
        <w:tabs>
          <w:tab w:val="left" w:pos="567"/>
        </w:tabs>
        <w:ind w:left="708" w:leftChars="337" w:firstLine="282" w:firstLine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(2)碧海青天夜夜心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</w:t>
      </w:r>
      <w:r>
        <w:rPr>
          <w:rFonts w:hint="eastAsia" w:ascii="Times New Roman" w:hAnsi="Times New Roman"/>
          <w:sz w:val="28"/>
          <w:szCs w:val="28"/>
        </w:rPr>
        <w:t>9. 神农领着随从们在西北大山尝百草　神农找到了许多药草，白鹤把神农和随从们接上天去了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10．AB　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11. 语言　一心为民、无私奉献</w:t>
      </w:r>
    </w:p>
    <w:p>
      <w:pPr>
        <w:pStyle w:val="2"/>
        <w:tabs>
          <w:tab w:val="left" w:pos="567"/>
        </w:tabs>
        <w:ind w:left="1134" w:hanging="1134" w:hangingChars="40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12．示例：</w:t>
      </w:r>
      <w:r>
        <w:rPr>
          <w:rFonts w:hint="eastAsia" w:ascii="Times New Roman" w:hAnsi="Times New Roman"/>
          <w:sz w:val="28"/>
          <w:szCs w:val="28"/>
          <w:u w:val="single"/>
        </w:rPr>
        <w:t>他放眼一望，遍山搭的木架不见了。原来，那些搭架的木杆落地生根，淋雨吐芽，年深月久，竟然长成了一片林海。</w:t>
      </w:r>
      <w:r>
        <w:rPr>
          <w:rFonts w:hint="eastAsia" w:ascii="Times New Roman" w:hAnsi="Times New Roman"/>
          <w:sz w:val="28"/>
          <w:szCs w:val="28"/>
        </w:rPr>
        <w:t>　理由：搭的木架能够落地生根，变成茂密的树林，非常神奇。</w:t>
      </w:r>
    </w:p>
    <w:p>
      <w:pPr>
        <w:pStyle w:val="2"/>
        <w:tabs>
          <w:tab w:val="left" w:pos="567"/>
        </w:tabs>
        <w:ind w:left="708" w:hanging="708" w:hangingChars="253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</w:t>
      </w:r>
      <w:r>
        <w:rPr>
          <w:rFonts w:hint="eastAsia" w:ascii="Times New Roman" w:hAnsi="Times New Roman"/>
          <w:sz w:val="28"/>
          <w:szCs w:val="28"/>
        </w:rPr>
        <w:t>13. 略。</w:t>
      </w:r>
    </w:p>
    <w:p>
      <w:pPr>
        <w:pStyle w:val="2"/>
        <w:tabs>
          <w:tab w:val="left" w:pos="567"/>
          <w:tab w:val="left" w:pos="3686"/>
          <w:tab w:val="left" w:pos="5529"/>
          <w:tab w:val="left" w:pos="7371"/>
        </w:tabs>
        <w:spacing w:line="360" w:lineRule="auto"/>
        <w:ind w:left="708" w:hanging="708" w:hangingChars="253"/>
        <w:rPr>
          <w:rFonts w:ascii="Times New Roman" w:hAnsi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7</w:t>
    </w:r>
    <w:r>
      <w:rPr>
        <w:b/>
        <w:bCs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45645"/>
    <w:rsid w:val="00071843"/>
    <w:rsid w:val="000859E7"/>
    <w:rsid w:val="00091A78"/>
    <w:rsid w:val="00093E21"/>
    <w:rsid w:val="000976A3"/>
    <w:rsid w:val="000A447F"/>
    <w:rsid w:val="000A6050"/>
    <w:rsid w:val="001209B9"/>
    <w:rsid w:val="00142D17"/>
    <w:rsid w:val="00166FA9"/>
    <w:rsid w:val="00181F82"/>
    <w:rsid w:val="00195662"/>
    <w:rsid w:val="001C3EF5"/>
    <w:rsid w:val="001F7616"/>
    <w:rsid w:val="00203D72"/>
    <w:rsid w:val="0020630A"/>
    <w:rsid w:val="002378C2"/>
    <w:rsid w:val="00260C17"/>
    <w:rsid w:val="002B0430"/>
    <w:rsid w:val="002C0919"/>
    <w:rsid w:val="002C56FF"/>
    <w:rsid w:val="002F5D27"/>
    <w:rsid w:val="00314D49"/>
    <w:rsid w:val="00336051"/>
    <w:rsid w:val="0034004D"/>
    <w:rsid w:val="00353E7A"/>
    <w:rsid w:val="003740A9"/>
    <w:rsid w:val="00391190"/>
    <w:rsid w:val="003C3A89"/>
    <w:rsid w:val="003C6E73"/>
    <w:rsid w:val="003D5DF4"/>
    <w:rsid w:val="0040445C"/>
    <w:rsid w:val="004151FC"/>
    <w:rsid w:val="0042410B"/>
    <w:rsid w:val="004C5A5F"/>
    <w:rsid w:val="004D2D29"/>
    <w:rsid w:val="00543375"/>
    <w:rsid w:val="0056688E"/>
    <w:rsid w:val="00583DF1"/>
    <w:rsid w:val="00592E23"/>
    <w:rsid w:val="005B5A9B"/>
    <w:rsid w:val="005E7A10"/>
    <w:rsid w:val="006441B3"/>
    <w:rsid w:val="00675E5E"/>
    <w:rsid w:val="00695BFA"/>
    <w:rsid w:val="006B1BB5"/>
    <w:rsid w:val="006B76EF"/>
    <w:rsid w:val="006F37C0"/>
    <w:rsid w:val="00722737"/>
    <w:rsid w:val="00726476"/>
    <w:rsid w:val="00726666"/>
    <w:rsid w:val="00734DE9"/>
    <w:rsid w:val="00740213"/>
    <w:rsid w:val="007415B7"/>
    <w:rsid w:val="007E14F0"/>
    <w:rsid w:val="008566D1"/>
    <w:rsid w:val="00870167"/>
    <w:rsid w:val="00870524"/>
    <w:rsid w:val="008A6475"/>
    <w:rsid w:val="008C1167"/>
    <w:rsid w:val="008D0297"/>
    <w:rsid w:val="008E23C2"/>
    <w:rsid w:val="008E6E34"/>
    <w:rsid w:val="00935235"/>
    <w:rsid w:val="00941E64"/>
    <w:rsid w:val="00947258"/>
    <w:rsid w:val="00953EDD"/>
    <w:rsid w:val="009B310D"/>
    <w:rsid w:val="00A011BB"/>
    <w:rsid w:val="00A110D9"/>
    <w:rsid w:val="00A42322"/>
    <w:rsid w:val="00A42C93"/>
    <w:rsid w:val="00A572F9"/>
    <w:rsid w:val="00A82DD0"/>
    <w:rsid w:val="00AA0BBC"/>
    <w:rsid w:val="00AA3FCB"/>
    <w:rsid w:val="00AD3D9D"/>
    <w:rsid w:val="00AD67F9"/>
    <w:rsid w:val="00B07A84"/>
    <w:rsid w:val="00B22FF8"/>
    <w:rsid w:val="00B40B1B"/>
    <w:rsid w:val="00B46A54"/>
    <w:rsid w:val="00B573CB"/>
    <w:rsid w:val="00B85527"/>
    <w:rsid w:val="00BA3AA6"/>
    <w:rsid w:val="00BC6C1B"/>
    <w:rsid w:val="00BE3D7E"/>
    <w:rsid w:val="00BF6947"/>
    <w:rsid w:val="00C0221E"/>
    <w:rsid w:val="00C02FC6"/>
    <w:rsid w:val="00C571FB"/>
    <w:rsid w:val="00C62130"/>
    <w:rsid w:val="00C81359"/>
    <w:rsid w:val="00C90349"/>
    <w:rsid w:val="00C94325"/>
    <w:rsid w:val="00CA1DAA"/>
    <w:rsid w:val="00CA7048"/>
    <w:rsid w:val="00CC0E27"/>
    <w:rsid w:val="00CC3DA9"/>
    <w:rsid w:val="00CC7FE7"/>
    <w:rsid w:val="00CE1F01"/>
    <w:rsid w:val="00D03CFF"/>
    <w:rsid w:val="00D04779"/>
    <w:rsid w:val="00D14D1A"/>
    <w:rsid w:val="00D603EF"/>
    <w:rsid w:val="00D63091"/>
    <w:rsid w:val="00D81D92"/>
    <w:rsid w:val="00DA11C5"/>
    <w:rsid w:val="00DC1C78"/>
    <w:rsid w:val="00DE3EE2"/>
    <w:rsid w:val="00DE4695"/>
    <w:rsid w:val="00E43177"/>
    <w:rsid w:val="00E744EE"/>
    <w:rsid w:val="00E779FD"/>
    <w:rsid w:val="00E80A2D"/>
    <w:rsid w:val="00E91145"/>
    <w:rsid w:val="00EA634E"/>
    <w:rsid w:val="00EF009A"/>
    <w:rsid w:val="00EF0164"/>
    <w:rsid w:val="00EF49A4"/>
    <w:rsid w:val="00F21C2C"/>
    <w:rsid w:val="00FD15C3"/>
    <w:rsid w:val="00FE2858"/>
    <w:rsid w:val="00FE5E93"/>
    <w:rsid w:val="0264061B"/>
    <w:rsid w:val="092E003B"/>
    <w:rsid w:val="11EC1939"/>
    <w:rsid w:val="23837449"/>
    <w:rsid w:val="2B3C1DDD"/>
    <w:rsid w:val="321D4C6C"/>
    <w:rsid w:val="33C574A4"/>
    <w:rsid w:val="518D1C93"/>
    <w:rsid w:val="67780517"/>
    <w:rsid w:val="7CE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0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link w:val="5"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2445</Words>
  <Characters>3341</Characters>
  <Lines>26</Lines>
  <Paragraphs>7</Paragraphs>
  <TotalTime>213</TotalTime>
  <ScaleCrop>false</ScaleCrop>
  <LinksUpToDate>false</LinksUpToDate>
  <CharactersWithSpaces>3649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2020-02-16T11:15:00Z</dcterms:created>
  <dc:creator>administrator</dc:creator>
  <cp:lastModifiedBy>。</cp:lastModifiedBy>
  <dcterms:modified xsi:type="dcterms:W3CDTF">2022-08-11T11:45:31Z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0D315BF539364B2690E3B437EB708EB4</vt:lpwstr>
  </property>
</Properties>
</file>