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a"/>
        <w:bidi w:val="0"/>
        <w:jc w:val="center"/>
        <w:rPr>
          <w:rFonts w:eastAsia="宋体"/>
          <w:b/>
          <w:bCs/>
        </w:rPr>
      </w:pPr>
      <w:r>
        <w:rPr>
          <w:rFonts w:eastAsia="宋体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10401300</wp:posOffset>
            </wp:positionV>
            <wp:extent cx="393700" cy="4064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8244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/>
          <w:b/>
          <w:bCs/>
          <w:sz w:val="28"/>
          <w:szCs w:val="28"/>
        </w:rPr>
        <w:t>初 四 化 学 模 拟 试 题 答 案</w:t>
      </w:r>
    </w:p>
    <w:p>
      <w:pPr>
        <w:pStyle w:val="a"/>
        <w:widowControl w:val="0"/>
        <w:bidi w:val="0"/>
        <w:ind w:left="-454" w:leftChars="0"/>
        <w:jc w:val="both"/>
      </w:pPr>
      <w:r>
        <w:rPr>
          <w:rFonts w:ascii="Times New Roman" w:eastAsia="新宋体" w:hAnsi="Times New Roman" w:cs="Times New Roman"/>
          <w:b/>
          <w:szCs w:val="21"/>
        </w:rPr>
        <w:t>一、选择题（本题共</w:t>
      </w:r>
      <w:r>
        <w:rPr>
          <w:rFonts w:ascii="Times New Roman" w:eastAsia="新宋体" w:hAnsi="Times New Roman" w:cs="Times New Roman"/>
          <w:b/>
          <w:szCs w:val="21"/>
        </w:rPr>
        <w:t>12</w:t>
      </w:r>
      <w:r>
        <w:rPr>
          <w:rFonts w:ascii="Times New Roman" w:eastAsia="新宋体" w:hAnsi="Times New Roman" w:cs="Times New Roman"/>
          <w:b/>
          <w:szCs w:val="21"/>
        </w:rPr>
        <w:t>个小题，每小题</w:t>
      </w:r>
      <w:r>
        <w:rPr>
          <w:rFonts w:ascii="Times New Roman" w:eastAsia="新宋体" w:hAnsi="Times New Roman" w:cs="Times New Roman"/>
          <w:b/>
          <w:szCs w:val="21"/>
        </w:rPr>
        <w:t>2</w:t>
      </w:r>
      <w:r>
        <w:rPr>
          <w:rFonts w:ascii="Times New Roman" w:eastAsia="新宋体" w:hAnsi="Times New Roman" w:cs="Times New Roman"/>
          <w:b/>
          <w:szCs w:val="21"/>
        </w:rPr>
        <w:t>分，共</w:t>
      </w:r>
      <w:r>
        <w:rPr>
          <w:rFonts w:ascii="Times New Roman" w:eastAsia="新宋体" w:hAnsi="Times New Roman" w:cs="Times New Roman"/>
          <w:b/>
          <w:szCs w:val="21"/>
        </w:rPr>
        <w:t>24</w:t>
      </w:r>
      <w:r>
        <w:rPr>
          <w:rFonts w:ascii="Times New Roman" w:eastAsia="新宋体" w:hAnsi="Times New Roman" w:cs="Times New Roman"/>
          <w:b/>
          <w:szCs w:val="21"/>
        </w:rPr>
        <w:t>分）</w:t>
      </w:r>
    </w:p>
    <w:p>
      <w:pPr>
        <w:pStyle w:val="10"/>
        <w:widowControl w:val="0"/>
        <w:kinsoku/>
        <w:overflowPunct/>
        <w:bidi w:val="0"/>
        <w:snapToGrid/>
        <w:spacing w:line="276" w:lineRule="auto"/>
        <w:ind w:left="-525" w:leftChars="0"/>
        <w:rPr>
          <w:b w:val="0"/>
          <w:bCs w:val="0"/>
        </w:rPr>
      </w:pPr>
      <w:r>
        <w:rPr>
          <w:rFonts w:ascii="Times New Roman" w:eastAsia="新宋体" w:hAnsi="Times New Roman" w:cs="Times New Roman"/>
          <w:b w:val="0"/>
          <w:bCs w:val="0"/>
          <w:szCs w:val="21"/>
        </w:rPr>
        <w:t>1.D     2.A    3.B    4.B   5.B  6.D  7.A   8.C   9.</w:t>
      </w:r>
      <w:r>
        <w:rPr>
          <w:rFonts w:ascii="Times New Roman" w:eastAsia="新宋体" w:hAnsi="Times New Roman" w:cs="Times New Roman"/>
          <w:b w:val="0"/>
          <w:bCs w:val="0"/>
          <w:color w:val="auto"/>
          <w:kern w:val="2"/>
          <w:sz w:val="21"/>
          <w:szCs w:val="21"/>
          <w:lang w:val="en-US" w:eastAsia="zh-CN" w:bidi="hi-IN"/>
        </w:rPr>
        <w:t>D</w:t>
      </w:r>
      <w:r>
        <w:rPr>
          <w:rFonts w:ascii="Times New Roman" w:eastAsia="新宋体" w:hAnsi="Times New Roman" w:cs="Times New Roman"/>
          <w:b w:val="0"/>
          <w:bCs w:val="0"/>
          <w:szCs w:val="21"/>
        </w:rPr>
        <w:t xml:space="preserve">   10.A    11.B   12.BC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  <w:rPr>
          <w:b w:val="0"/>
          <w:bCs w:val="0"/>
        </w:rPr>
      </w:pPr>
      <w:r>
        <w:rPr>
          <w:rStyle w:val="1"/>
          <w:rFonts w:ascii="宋体" w:eastAsia="宋体" w:hAnsi="宋体" w:cs="Times New Roman"/>
          <w:b/>
          <w:bCs w:val="0"/>
          <w:color w:val="000000"/>
          <w:kern w:val="2"/>
          <w:sz w:val="21"/>
          <w:szCs w:val="21"/>
          <w:lang w:val="en-US" w:eastAsia="zh-CN" w:bidi="ar-SA"/>
        </w:rPr>
        <w:t>二、填空题（本题共</w:t>
      </w:r>
      <w:r>
        <w:rPr>
          <w:rStyle w:val="1"/>
          <w:rFonts w:ascii="宋体" w:eastAsia="宋体" w:hAnsi="宋体" w:cs="Times New Roman"/>
          <w:b/>
          <w:bCs w:val="0"/>
          <w:color w:val="000000"/>
          <w:kern w:val="2"/>
          <w:sz w:val="21"/>
          <w:szCs w:val="21"/>
          <w:lang w:val="en-US" w:eastAsia="zh-CN" w:bidi="ar-SA"/>
        </w:rPr>
        <w:t>5</w:t>
      </w:r>
      <w:r>
        <w:rPr>
          <w:rStyle w:val="1"/>
          <w:rFonts w:ascii="宋体" w:eastAsia="宋体" w:hAnsi="宋体" w:cs="Times New Roman"/>
          <w:b/>
          <w:bCs w:val="0"/>
          <w:color w:val="000000"/>
          <w:kern w:val="2"/>
          <w:sz w:val="21"/>
          <w:szCs w:val="21"/>
          <w:lang w:val="en-US" w:eastAsia="zh-CN" w:bidi="ar-SA"/>
        </w:rPr>
        <w:t>个小题，每空</w:t>
      </w:r>
      <w:r>
        <w:rPr>
          <w:rStyle w:val="1"/>
          <w:rFonts w:ascii="宋体" w:eastAsia="宋体" w:hAnsi="宋体" w:cs="Times New Roman"/>
          <w:b/>
          <w:bCs w:val="0"/>
          <w:color w:val="000000"/>
          <w:kern w:val="2"/>
          <w:sz w:val="21"/>
          <w:szCs w:val="21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/>
          <w:bCs w:val="0"/>
          <w:color w:val="000000"/>
          <w:kern w:val="2"/>
          <w:sz w:val="21"/>
          <w:szCs w:val="21"/>
          <w:lang w:val="en-US" w:eastAsia="zh-CN" w:bidi="ar-SA"/>
        </w:rPr>
        <w:t>分，共</w:t>
      </w:r>
      <w:r>
        <w:rPr>
          <w:rStyle w:val="1"/>
          <w:rFonts w:ascii="宋体" w:eastAsia="宋体" w:hAnsi="宋体" w:cs="Times New Roman"/>
          <w:b/>
          <w:bCs w:val="0"/>
          <w:color w:val="000000"/>
          <w:kern w:val="2"/>
          <w:sz w:val="21"/>
          <w:szCs w:val="21"/>
          <w:lang w:val="en-US" w:eastAsia="zh-CN" w:bidi="ar-SA"/>
        </w:rPr>
        <w:t>17</w:t>
      </w:r>
      <w:r>
        <w:rPr>
          <w:rStyle w:val="1"/>
          <w:rFonts w:ascii="宋体" w:eastAsia="宋体" w:hAnsi="宋体" w:cs="Times New Roman"/>
          <w:b/>
          <w:bCs w:val="0"/>
          <w:color w:val="000000"/>
          <w:kern w:val="2"/>
          <w:sz w:val="21"/>
          <w:szCs w:val="21"/>
          <w:lang w:val="en-US" w:eastAsia="zh-CN" w:bidi="ar-SA"/>
        </w:rPr>
        <w:t>分）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</w:pP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13.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 xml:space="preserve">）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O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4"/>
          <w:u w:val="none"/>
          <w:vertAlign w:val="subscript"/>
          <w:lang w:val="en-US" w:eastAsia="zh-CN" w:bidi="ar-SA"/>
        </w:rPr>
        <w:t xml:space="preserve">3       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4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4"/>
          <w:u w:val="none"/>
          <w:vertAlign w:val="baseline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4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4"/>
          <w:u w:val="none"/>
          <w:vertAlign w:val="baseline"/>
          <w:lang w:val="en-US" w:eastAsia="zh-CN" w:bidi="ar-SA"/>
        </w:rPr>
        <w:t>5P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4"/>
          <w:u w:val="none"/>
          <w:vertAlign w:val="baseline"/>
          <w:lang w:val="en-US" w:eastAsia="zh-CN" w:bidi="ar-SA"/>
        </w:rPr>
        <w:t xml:space="preserve">  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auto"/>
          <w:kern w:val="2"/>
          <w:position w:val="0"/>
          <w:sz w:val="21"/>
          <w:szCs w:val="21"/>
          <w:u w:val="none"/>
          <w:vertAlign w:val="baseline"/>
          <w:lang w:val="en-US" w:eastAsia="zh-CN" w:bidi="hi-IN"/>
        </w:rPr>
        <w:t>3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S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4"/>
          <w:u w:val="none"/>
          <w:vertAlign w:val="superscript"/>
          <w:lang w:val="en-US" w:eastAsia="zh-CN" w:bidi="ar-SA"/>
        </w:rPr>
        <w:t>2﹣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</w:pP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4"/>
          <w:u w:val="none"/>
          <w:vertAlign w:val="baseline"/>
          <w:lang w:val="en-US" w:eastAsia="zh-CN" w:bidi="ar-SA"/>
        </w:rPr>
        <w:t>14.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）钙或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Ca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 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）米饭   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3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+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5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4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）用过后洗净擦干放在干燥处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</w:pP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15.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）煮沸     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）① 丙   ② 甲   ③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DE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</w:pPr>
      <w: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column">
                  <wp:posOffset>4121150</wp:posOffset>
                </wp:positionH>
                <wp:positionV relativeFrom="paragraph">
                  <wp:posOffset>159385</wp:posOffset>
                </wp:positionV>
                <wp:extent cx="572135" cy="305435"/>
                <wp:effectExtent l="0" t="0" r="0" b="0"/>
                <wp:wrapNone/>
                <wp:docPr id="1" name="形状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72135" cy="3054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0"/>
                              <w:jc w:val="left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高温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5" type="#_x0000_t202" style="width:44.95pt;height:23.95pt;margin-top:12.55pt;margin-left:324.5pt;mso-wrap-style:square;position:absolute;v-text-anchor:top;z-index:251659264" fillcolor="white" stroked="f" strokecolor="black">
                <v:fill opacity="0.5" color2="black" type="solid" o:detectmouseclick="t"/>
                <v:stroke joinstyle="round" endcap="flat"/>
                <v:textbox>
                  <w:txbxContent>
                    <w:p>
                      <w:pPr>
                        <w:overflowPunct w:val="0"/>
                        <w:jc w:val="left"/>
                      </w:pPr>
                      <w:r>
                        <w:rPr>
                          <w:sz w:val="18"/>
                          <w:szCs w:val="18"/>
                        </w:rPr>
                        <w:t>高温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16.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Zn  +  2AgNO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3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 xml:space="preserve">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==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Zn(NO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3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)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+  2Ag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一定有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Ag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、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Cu,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可能含有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Zn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</w:pP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17.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Times New Roman" w:eastAsia="新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置换反应；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  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Times New Roman" w:eastAsia="新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酸；  非金属氧化物；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3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Times New Roman" w:eastAsia="新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3CO+Fe</w:t>
      </w:r>
      <w:r>
        <w:rPr>
          <w:rStyle w:val="1"/>
          <w:rFonts w:ascii="Times New Roman" w:eastAsia="新宋体" w:hAnsi="Times New Roman" w:cs="Times New Roman"/>
          <w:b w:val="0"/>
          <w:bCs w:val="0"/>
          <w:color w:val="000000"/>
          <w:kern w:val="2"/>
          <w:sz w:val="24"/>
          <w:szCs w:val="24"/>
          <w:u w:val="none"/>
          <w:vertAlign w:val="subscript"/>
          <w:lang w:val="en-US" w:eastAsia="zh-CN" w:bidi="ar-SA"/>
        </w:rPr>
        <w:t>2</w:t>
      </w:r>
      <w:r>
        <w:rPr>
          <w:rStyle w:val="1"/>
          <w:rFonts w:ascii="Times New Roman" w:eastAsia="新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O</w:t>
      </w:r>
      <w:r>
        <w:rPr>
          <w:rStyle w:val="1"/>
          <w:rFonts w:ascii="Times New Roman" w:eastAsia="新宋体" w:hAnsi="Times New Roman" w:cs="Times New Roman"/>
          <w:b w:val="0"/>
          <w:bCs w:val="0"/>
          <w:color w:val="000000"/>
          <w:kern w:val="2"/>
          <w:sz w:val="24"/>
          <w:szCs w:val="24"/>
          <w:u w:val="none"/>
          <w:vertAlign w:val="subscript"/>
          <w:lang w:val="en-US" w:eastAsia="zh-CN" w:bidi="ar-SA"/>
        </w:rPr>
        <w:t xml:space="preserve">3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===  </w:t>
      </w:r>
      <w:r>
        <w:rPr>
          <w:rStyle w:val="1"/>
          <w:rFonts w:ascii="Times New Roman" w:eastAsia="新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2Fe+3CO</w:t>
      </w:r>
      <w:r>
        <w:rPr>
          <w:rStyle w:val="1"/>
          <w:rFonts w:ascii="Times New Roman" w:eastAsia="新宋体" w:hAnsi="Times New Roman" w:cs="Times New Roman"/>
          <w:b w:val="0"/>
          <w:bCs w:val="0"/>
          <w:color w:val="000000"/>
          <w:kern w:val="2"/>
          <w:sz w:val="24"/>
          <w:szCs w:val="24"/>
          <w:u w:val="none"/>
          <w:vertAlign w:val="subscript"/>
          <w:lang w:val="en-US" w:eastAsia="zh-CN" w:bidi="ar-SA"/>
        </w:rPr>
        <w:t>2</w:t>
      </w:r>
    </w:p>
    <w:p>
      <w:pPr>
        <w:pStyle w:val="DefaultParagraph"/>
        <w:keepNext w:val="0"/>
        <w:keepLines w:val="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360" w:lineRule="atLeast"/>
        <w:ind w:left="-525" w:leftChars="0"/>
        <w:jc w:val="left"/>
        <w:textAlignment w:val="auto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Style w:val="1"/>
          <w:rFonts w:ascii="宋体" w:hAnsi="宋体" w:cs="Times New Roman"/>
          <w:b/>
          <w:bCs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三、实验与探究（本题共</w:t>
      </w:r>
      <w:r>
        <w:rPr>
          <w:rStyle w:val="1"/>
          <w:rFonts w:ascii="宋体" w:eastAsia="宋体" w:hAnsi="宋体" w:cs="Times New Roman"/>
          <w:b/>
          <w:bCs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4</w:t>
      </w:r>
      <w:r>
        <w:rPr>
          <w:rStyle w:val="1"/>
          <w:rFonts w:ascii="宋体" w:hAnsi="宋体" w:cs="Times New Roman"/>
          <w:b/>
          <w:bCs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个小题，每空</w:t>
      </w:r>
      <w:r>
        <w:rPr>
          <w:rStyle w:val="1"/>
          <w:rFonts w:ascii="宋体" w:eastAsia="宋体" w:hAnsi="宋体" w:cs="Times New Roman"/>
          <w:b/>
          <w:bCs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</w:t>
      </w:r>
      <w:r>
        <w:rPr>
          <w:rStyle w:val="1"/>
          <w:rFonts w:ascii="宋体" w:hAnsi="宋体" w:cs="Times New Roman"/>
          <w:b/>
          <w:bCs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分，共</w:t>
      </w:r>
      <w:r>
        <w:rPr>
          <w:rStyle w:val="1"/>
          <w:rFonts w:ascii="宋体" w:eastAsia="宋体" w:hAnsi="宋体" w:cs="Times New Roman"/>
          <w:b/>
          <w:bCs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22</w:t>
      </w:r>
      <w:r>
        <w:rPr>
          <w:rStyle w:val="1"/>
          <w:rFonts w:ascii="宋体" w:hAnsi="宋体" w:cs="Times New Roman"/>
          <w:b/>
          <w:bCs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分）</w:t>
      </w:r>
      <w:r>
        <w:rPr>
          <w:rStyle w:val="1"/>
          <w:rFonts w:ascii="宋体" w:hAnsi="宋体" w:cs="宋体"/>
          <w:b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</w:pP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18.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）  </w:t>
      </w:r>
      <w:r>
        <w:rPr>
          <w:rStyle w:val="1"/>
          <w:rFonts w:asciiTheme="minorEastAsia" w:eastAsiaTheme="minorEastAsia" w:hAnsiTheme="minorEastAsia" w:cstheme="minorEastAsia"/>
          <w:b w:val="0"/>
          <w:bCs w:val="0"/>
          <w:color w:val="FF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</w:t>
      </w:r>
      <w:r>
        <w:rPr>
          <w:rStyle w:val="1"/>
          <w:rFonts w:asciiTheme="minorEastAsia" w:eastAsiaTheme="minorEastAsia" w:hAnsiTheme="minorEastAsia" w:cstheme="min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防止溅落的熔融物炸裂瓶底   （</w:t>
      </w:r>
      <w:r>
        <w:rPr>
          <w:rStyle w:val="1"/>
          <w:rFonts w:asciiTheme="minorEastAsia" w:eastAsiaTheme="minorEastAsia" w:hAnsiTheme="minorEastAsia" w:cstheme="min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</w:t>
      </w:r>
      <w:r>
        <w:rPr>
          <w:rStyle w:val="1"/>
          <w:rFonts w:asciiTheme="minorEastAsia" w:eastAsiaTheme="minorEastAsia" w:hAnsiTheme="minorEastAsia" w:cstheme="min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 用燃着的木条靠近</w:t>
      </w:r>
      <w:r>
        <w:rPr>
          <w:rStyle w:val="1"/>
          <w:rFonts w:asciiTheme="minorEastAsia" w:eastAsiaTheme="minorEastAsia" w:hAnsiTheme="minorEastAsia" w:cstheme="min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a</w:t>
      </w:r>
      <w:r>
        <w:rPr>
          <w:rStyle w:val="1"/>
          <w:rFonts w:asciiTheme="minorEastAsia" w:eastAsiaTheme="minorEastAsia" w:hAnsiTheme="minorEastAsia" w:cstheme="min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侧</w:t>
      </w:r>
      <w:r>
        <w:rPr>
          <w:rStyle w:val="1"/>
          <w:rFonts w:asciiTheme="minorEastAsia" w:eastAsiaTheme="minorEastAsia" w:hAnsiTheme="minorEastAsia" w:cstheme="min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玻璃管尖嘴，打开活塞    （</w:t>
      </w:r>
      <w:r>
        <w:rPr>
          <w:rStyle w:val="1"/>
          <w:rFonts w:asciiTheme="minorEastAsia" w:eastAsiaTheme="minorEastAsia" w:hAnsiTheme="minorEastAsia" w:cstheme="min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3</w:t>
      </w:r>
      <w:r>
        <w:rPr>
          <w:rStyle w:val="1"/>
          <w:rFonts w:asciiTheme="minorEastAsia" w:eastAsiaTheme="minorEastAsia" w:hAnsiTheme="minorEastAsia" w:cstheme="min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）下面的蜡烛先熄灭，上面的蜡烛后熄灭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</w:pP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19.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长颈漏斗   </w:t>
      </w:r>
      <w:r>
        <w:rPr>
          <w:rStyle w:val="1"/>
          <w:rFonts w:ascii="Times New Roman" w:eastAsia="Times New Roman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2KClO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3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drawing>
          <wp:inline distT="0" distB="0" distL="0" distR="0">
            <wp:extent cx="382270" cy="409575"/>
            <wp:effectExtent l="0" t="0" r="0" b="0"/>
            <wp:docPr id="2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029421" name="图片 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 l="-592" t="-549" r="-592" b="-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2KCl+3O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2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↑     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氧气不易溶于水</w:t>
      </w:r>
      <w:r>
        <w:rPr>
          <w:rStyle w:val="1"/>
          <w:rFonts w:ascii="Times New Roman" w:eastAsia="Times New Roman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</w:pP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I      b  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3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AHE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或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AHF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  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</w:pP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20.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活动一：</w:t>
      </w:r>
      <w:r>
        <w:rPr>
          <w:rFonts w:ascii="宋体" w:eastAsia="宋体" w:hAnsi="宋体" w:cs="宋体"/>
          <w:b w:val="0"/>
          <w:bCs w:val="0"/>
        </w:rPr>
        <w:t xml:space="preserve">实验现象 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4"/>
          <w:u w:val="none"/>
          <w:vertAlign w:val="baseline"/>
          <w:lang w:val="en-US" w:eastAsia="zh-CN" w:bidi="ar-SA"/>
        </w:rPr>
        <w:t>软塑料瓶变瘪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  <w:rPr>
          <w:b w:val="0"/>
          <w:bCs w:val="0"/>
        </w:rPr>
      </w:pPr>
      <w:r>
        <w:rPr>
          <w:rFonts w:ascii="宋体" w:eastAsia="宋体" w:hAnsi="宋体" w:cs="宋体"/>
          <w:b w:val="0"/>
          <w:bCs w:val="0"/>
          <w:u w:val="none"/>
        </w:rPr>
        <w:t>活动二：</w:t>
      </w:r>
      <w:r>
        <w:rPr>
          <w:rFonts w:ascii="宋体" w:hAnsi="宋体" w:eastAsiaTheme="majorEastAsia" w:cs="宋体"/>
          <w:b w:val="0"/>
          <w:bCs w:val="0"/>
          <w:color w:val="000000"/>
          <w:position w:val="0"/>
          <w:sz w:val="21"/>
          <w:szCs w:val="24"/>
          <w:u w:val="none"/>
          <w:vertAlign w:val="baseline"/>
          <w:lang w:val="en-US" w:eastAsia="zh-CN"/>
        </w:rPr>
        <w:t>（</w:t>
      </w:r>
      <w:r>
        <w:rPr>
          <w:rFonts w:ascii="宋体" w:hAnsi="宋体" w:eastAsiaTheme="majorEastAsia" w:cs="宋体"/>
          <w:b w:val="0"/>
          <w:bCs w:val="0"/>
          <w:color w:val="000000"/>
          <w:position w:val="0"/>
          <w:sz w:val="21"/>
          <w:szCs w:val="24"/>
          <w:u w:val="none"/>
          <w:vertAlign w:val="baseline"/>
          <w:lang w:val="en-US" w:eastAsia="zh-CN"/>
        </w:rPr>
        <w:t>2</w:t>
      </w:r>
      <w:r>
        <w:rPr>
          <w:rFonts w:ascii="宋体" w:hAnsi="宋体" w:eastAsiaTheme="majorEastAsia" w:cs="宋体"/>
          <w:b w:val="0"/>
          <w:bCs w:val="0"/>
          <w:color w:val="000000"/>
          <w:position w:val="0"/>
          <w:sz w:val="21"/>
          <w:szCs w:val="24"/>
          <w:u w:val="none"/>
          <w:vertAlign w:val="baseline"/>
          <w:lang w:val="en-US" w:eastAsia="zh-CN"/>
        </w:rPr>
        <w:t>）</w:t>
      </w:r>
      <w:r>
        <w:rPr>
          <w:rFonts w:ascii="宋体" w:hAnsi="宋体" w:eastAsiaTheme="majorEastAsia" w:cs="宋体"/>
          <w:b w:val="0"/>
          <w:bCs w:val="0"/>
          <w:color w:val="000000"/>
          <w:position w:val="0"/>
          <w:sz w:val="21"/>
          <w:szCs w:val="24"/>
          <w:u w:val="none"/>
          <w:vertAlign w:val="baseline"/>
          <w:lang w:val="en-US" w:eastAsia="zh-CN"/>
        </w:rPr>
        <w:t>Na</w:t>
      </w:r>
      <w:r>
        <w:rPr>
          <w:rFonts w:ascii="宋体" w:hAnsi="宋体" w:eastAsiaTheme="majorEastAsia" w:cs="宋体"/>
          <w:b w:val="0"/>
          <w:bCs w:val="0"/>
          <w:color w:val="000000"/>
          <w:sz w:val="21"/>
          <w:szCs w:val="24"/>
          <w:u w:val="none"/>
          <w:vertAlign w:val="subscript"/>
          <w:lang w:val="en-US" w:eastAsia="zh-CN"/>
        </w:rPr>
        <w:t>2</w:t>
      </w:r>
      <w:r>
        <w:rPr>
          <w:rFonts w:ascii="宋体" w:hAnsi="宋体" w:eastAsiaTheme="majorEastAsia" w:cs="宋体"/>
          <w:b w:val="0"/>
          <w:bCs w:val="0"/>
          <w:color w:val="000000"/>
          <w:position w:val="0"/>
          <w:sz w:val="21"/>
          <w:szCs w:val="24"/>
          <w:u w:val="none"/>
          <w:vertAlign w:val="baseline"/>
          <w:lang w:val="en-US" w:eastAsia="zh-CN"/>
        </w:rPr>
        <w:t>CO</w:t>
      </w:r>
      <w:r>
        <w:rPr>
          <w:rFonts w:ascii="宋体" w:hAnsi="宋体" w:eastAsiaTheme="majorEastAsia" w:cs="宋体"/>
          <w:b w:val="0"/>
          <w:bCs w:val="0"/>
          <w:color w:val="000000"/>
          <w:sz w:val="21"/>
          <w:szCs w:val="24"/>
          <w:u w:val="none"/>
          <w:vertAlign w:val="subscript"/>
          <w:lang w:val="en-US" w:eastAsia="zh-CN"/>
        </w:rPr>
        <w:t>3</w:t>
      </w:r>
      <w:r>
        <w:rPr>
          <w:rFonts w:ascii="宋体" w:hAnsi="宋体" w:eastAsiaTheme="majorEastAsia" w:cs="宋体"/>
          <w:b w:val="0"/>
          <w:bCs w:val="0"/>
          <w:color w:val="000000"/>
          <w:position w:val="0"/>
          <w:sz w:val="21"/>
          <w:szCs w:val="24"/>
          <w:u w:val="none"/>
          <w:vertAlign w:val="baseline"/>
          <w:lang w:val="en-US" w:eastAsia="zh-CN"/>
        </w:rPr>
        <w:t>+2HCl</w:t>
      </w:r>
      <w:r>
        <w:rPr>
          <w:rFonts w:ascii="宋体" w:hAnsi="宋体" w:eastAsiaTheme="majorEastAsia" w:cs="宋体"/>
          <w:b w:val="0"/>
          <w:bCs w:val="0"/>
          <w:color w:val="000000"/>
          <w:spacing w:val="-16"/>
          <w:position w:val="0"/>
          <w:sz w:val="21"/>
          <w:szCs w:val="24"/>
          <w:u w:val="none"/>
          <w:vertAlign w:val="baseline"/>
          <w:lang w:val="en-US" w:eastAsia="zh-CN"/>
        </w:rPr>
        <w:t>===</w:t>
      </w:r>
      <w:r>
        <w:rPr>
          <w:rFonts w:ascii="宋体" w:hAnsi="宋体" w:eastAsiaTheme="majorEastAsia" w:cs="宋体"/>
          <w:b w:val="0"/>
          <w:bCs w:val="0"/>
          <w:color w:val="000000"/>
          <w:position w:val="0"/>
          <w:sz w:val="21"/>
          <w:szCs w:val="24"/>
          <w:u w:val="none"/>
          <w:vertAlign w:val="baseline"/>
          <w:lang w:val="en-US" w:eastAsia="zh-CN"/>
        </w:rPr>
        <w:t>2NaCl+H</w:t>
      </w:r>
      <w:r>
        <w:rPr>
          <w:rFonts w:ascii="宋体" w:hAnsi="宋体" w:eastAsiaTheme="majorEastAsia" w:cs="宋体"/>
          <w:b w:val="0"/>
          <w:bCs w:val="0"/>
          <w:color w:val="000000"/>
          <w:sz w:val="21"/>
          <w:szCs w:val="24"/>
          <w:u w:val="none"/>
          <w:vertAlign w:val="subscript"/>
          <w:lang w:val="en-US" w:eastAsia="zh-CN"/>
        </w:rPr>
        <w:t>2</w:t>
      </w:r>
      <w:r>
        <w:rPr>
          <w:rFonts w:ascii="宋体" w:hAnsi="宋体" w:eastAsiaTheme="majorEastAsia" w:cs="宋体"/>
          <w:b w:val="0"/>
          <w:bCs w:val="0"/>
          <w:color w:val="000000"/>
          <w:position w:val="0"/>
          <w:sz w:val="21"/>
          <w:szCs w:val="24"/>
          <w:u w:val="none"/>
          <w:vertAlign w:val="baseline"/>
          <w:lang w:val="en-US" w:eastAsia="zh-CN"/>
        </w:rPr>
        <w:t>O+CO</w:t>
      </w:r>
      <w:r>
        <w:rPr>
          <w:rFonts w:ascii="宋体" w:hAnsi="宋体" w:eastAsiaTheme="majorEastAsia" w:cs="宋体"/>
          <w:b w:val="0"/>
          <w:bCs w:val="0"/>
          <w:color w:val="000000"/>
          <w:sz w:val="21"/>
          <w:szCs w:val="24"/>
          <w:u w:val="none"/>
          <w:vertAlign w:val="subscript"/>
          <w:lang w:val="en-US" w:eastAsia="zh-CN"/>
        </w:rPr>
        <w:t>2</w:t>
      </w:r>
      <w:r>
        <w:rPr>
          <w:rStyle w:val="1"/>
          <w:rFonts w:ascii="Times New Roman" w:eastAsia="宋体" w:hAnsi="Times New Roman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↑ 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  <w:rPr>
          <w:b w:val="0"/>
          <w:bCs w:val="0"/>
        </w:rPr>
      </w:pPr>
      <w:r>
        <w:rPr>
          <w:rFonts w:ascii="宋体" w:hAnsi="宋体" w:cs="宋体"/>
          <w:b w:val="0"/>
          <w:bCs w:val="0"/>
          <w:position w:val="0"/>
          <w:sz w:val="21"/>
          <w:szCs w:val="21"/>
          <w:u w:val="none"/>
          <w:vertAlign w:val="baseline"/>
          <w:lang w:val="en-US" w:eastAsia="zh-CN"/>
        </w:rPr>
        <w:t>活动三：</w:t>
      </w:r>
      <w:r>
        <w:rPr>
          <w:rFonts w:ascii="宋体" w:hAnsi="宋体" w:cs="宋体"/>
          <w:b w:val="0"/>
          <w:bCs w:val="0"/>
          <w:position w:val="0"/>
          <w:sz w:val="21"/>
          <w:szCs w:val="24"/>
          <w:u w:val="none"/>
          <w:vertAlign w:val="baseline"/>
          <w:lang w:val="en-US" w:eastAsia="zh-CN"/>
        </w:rPr>
        <w:t>H</w:t>
      </w:r>
      <w:r>
        <w:rPr>
          <w:rFonts w:ascii="宋体" w:hAnsi="宋体" w:cs="宋体"/>
          <w:b w:val="0"/>
          <w:bCs w:val="0"/>
          <w:sz w:val="21"/>
          <w:szCs w:val="24"/>
          <w:u w:val="none"/>
          <w:vertAlign w:val="superscript"/>
          <w:lang w:val="en-US" w:eastAsia="zh-CN"/>
        </w:rPr>
        <w:t>+</w:t>
      </w:r>
      <w:r>
        <w:rPr>
          <w:rFonts w:ascii="宋体" w:hAnsi="宋体" w:cs="宋体"/>
          <w:b w:val="0"/>
          <w:bCs w:val="0"/>
          <w:position w:val="0"/>
          <w:sz w:val="21"/>
          <w:szCs w:val="24"/>
          <w:u w:val="none"/>
          <w:vertAlign w:val="baseline"/>
          <w:lang w:val="en-US" w:eastAsia="zh-CN"/>
        </w:rPr>
        <w:t xml:space="preserve">  </w:t>
      </w:r>
      <w:r>
        <w:rPr>
          <w:rFonts w:asciiTheme="majorEastAsia" w:hAnsiTheme="majorEastAsia" w:cstheme="majorEastAsia"/>
          <w:b w:val="0"/>
          <w:bCs w:val="0"/>
          <w:position w:val="0"/>
          <w:sz w:val="21"/>
          <w:szCs w:val="21"/>
          <w:u w:val="none"/>
          <w:vertAlign w:val="baseline"/>
          <w:lang w:val="en-US" w:eastAsia="zh-CN"/>
        </w:rPr>
        <w:t xml:space="preserve">  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  <w:rPr>
          <w:b w:val="0"/>
          <w:bCs w:val="0"/>
        </w:rPr>
      </w:pPr>
      <w:r>
        <w:rPr>
          <w:rFonts w:ascii="宋体" w:eastAsia="新宋体" w:hAnsi="宋体" w:cs="宋体"/>
          <w:b w:val="0"/>
          <w:bCs w:val="0"/>
          <w:color w:val="000000" w:themeColor="text1"/>
          <w:kern w:val="2"/>
          <w:sz w:val="21"/>
          <w:szCs w:val="21"/>
          <w:lang w:val="en-US" w:eastAsia="zh-CN" w:bidi="hi-IN"/>
          <w14:textFill>
            <w14:solidFill>
              <w14:schemeClr w14:val="tx1"/>
            </w14:solidFill>
          </w14:textFill>
        </w:rPr>
        <w:t>【进行实验】</w:t>
      </w:r>
      <w:r>
        <w:rPr>
          <w:rFonts w:ascii="宋体" w:eastAsia="宋体" w:hAnsi="宋体" w:cs="宋体"/>
          <w:b w:val="0"/>
          <w:bCs w:val="0"/>
          <w:color w:val="000000" w:themeColor="text1"/>
          <w:kern w:val="2"/>
          <w:sz w:val="21"/>
          <w:szCs w:val="21"/>
          <w:lang w:val="en-US" w:eastAsia="zh-CN" w:bidi="hi-IN"/>
          <w14:textFill>
            <w14:solidFill>
              <w14:schemeClr w14:val="tx1"/>
            </w14:solidFill>
          </w14:textFill>
        </w:rPr>
        <w:t>实验步骤</w:t>
      </w:r>
    </w:p>
    <w:p>
      <w:pPr>
        <w:pStyle w:val="10"/>
        <w:widowControl w:val="0"/>
        <w:bidi w:val="0"/>
        <w:spacing w:beforeLines="0" w:beforeAutospacing="0" w:afterLines="0" w:afterAutospacing="0" w:line="288" w:lineRule="auto"/>
        <w:jc w:val="both"/>
        <w:rPr>
          <w:b w:val="0"/>
          <w:bCs w:val="0"/>
        </w:rPr>
      </w:pPr>
      <w:r>
        <w:rPr>
          <w:rFonts w:ascii="宋体" w:eastAsia="新宋体" w:hAnsi="宋体" w:cs="宋体"/>
          <w:b w:val="0"/>
          <w:bCs w:val="0"/>
          <w:color w:val="000000" w:themeColor="text1"/>
          <w:kern w:val="2"/>
          <w:sz w:val="21"/>
          <w:szCs w:val="21"/>
          <w:lang w:val="en-US" w:eastAsia="zh-CN" w:bidi="hi-IN"/>
          <w14:textFill>
            <w14:solidFill>
              <w14:schemeClr w14:val="tx1"/>
            </w14:solidFill>
          </w14:textFill>
        </w:rPr>
        <w:t xml:space="preserve">  ①</w:t>
      </w:r>
      <w:r>
        <w:rPr>
          <w:rFonts w:ascii="宋体" w:eastAsia="新宋体" w:hAnsi="宋体" w:cs="宋体"/>
          <w:b w:val="0"/>
          <w:bCs w:val="0"/>
          <w:color w:val="000000" w:themeColor="text1"/>
          <w:kern w:val="2"/>
          <w:sz w:val="21"/>
          <w:szCs w:val="21"/>
          <w:lang w:val="en-US" w:eastAsia="zh-CN" w:bidi="hi-IN"/>
          <w14:textFill>
            <w14:solidFill>
              <w14:schemeClr w14:val="tx1"/>
            </w14:solidFill>
          </w14:textFill>
        </w:rPr>
        <w:t>过量的</w:t>
      </w:r>
      <w:r>
        <w:rPr>
          <w:rFonts w:ascii="宋体" w:eastAsia="新宋体" w:hAnsi="宋体" w:cs="宋体"/>
          <w:b w:val="0"/>
          <w:bCs w:val="0"/>
          <w:color w:val="000000" w:themeColor="text1"/>
          <w:kern w:val="2"/>
          <w:sz w:val="21"/>
          <w:szCs w:val="24"/>
          <w:lang w:val="en-US" w:eastAsia="zh-CN" w:bidi="hi-IN"/>
          <w14:textFill>
            <w14:solidFill>
              <w14:schemeClr w14:val="tx1"/>
            </w14:solidFill>
          </w14:textFill>
        </w:rPr>
        <w:t>BaCl</w:t>
      </w:r>
      <w:r>
        <w:rPr>
          <w:rFonts w:ascii="宋体" w:eastAsia="新宋体" w:hAnsi="宋体" w:cs="宋体"/>
          <w:b w:val="0"/>
          <w:bCs w:val="0"/>
          <w:color w:val="000000" w:themeColor="text1"/>
          <w:kern w:val="2"/>
          <w:sz w:val="21"/>
          <w:szCs w:val="24"/>
          <w:vertAlign w:val="subscript"/>
          <w:lang w:val="en-US" w:eastAsia="zh-CN" w:bidi="hi-IN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新宋体" w:hAnsi="宋体" w:cs="宋体"/>
          <w:b w:val="0"/>
          <w:bCs w:val="0"/>
          <w:color w:val="000000" w:themeColor="text1"/>
          <w:kern w:val="2"/>
          <w:sz w:val="21"/>
          <w:szCs w:val="24"/>
          <w:lang w:val="en-US" w:eastAsia="zh-CN" w:bidi="hi-IN"/>
          <w14:textFill>
            <w14:solidFill>
              <w14:schemeClr w14:val="tx1"/>
            </w14:solidFill>
          </w14:textFill>
        </w:rPr>
        <w:t>（或</w:t>
      </w:r>
      <w:r>
        <w:rPr>
          <w:rFonts w:ascii="宋体" w:eastAsia="新宋体" w:hAnsi="宋体" w:cs="宋体"/>
          <w:b w:val="0"/>
          <w:bCs w:val="0"/>
          <w:color w:val="000000" w:themeColor="text1"/>
          <w:kern w:val="2"/>
          <w:sz w:val="21"/>
          <w:szCs w:val="24"/>
          <w:lang w:val="en-US" w:eastAsia="zh-CN" w:bidi="hi-IN"/>
          <w14:textFill>
            <w14:solidFill>
              <w14:schemeClr w14:val="tx1"/>
            </w14:solidFill>
          </w14:textFill>
        </w:rPr>
        <w:t>CaCl</w:t>
      </w:r>
      <w:r>
        <w:rPr>
          <w:rFonts w:ascii="宋体" w:eastAsia="新宋体" w:hAnsi="宋体" w:cs="宋体"/>
          <w:b w:val="0"/>
          <w:bCs w:val="0"/>
          <w:color w:val="000000" w:themeColor="text1"/>
          <w:kern w:val="2"/>
          <w:sz w:val="21"/>
          <w:szCs w:val="24"/>
          <w:vertAlign w:val="subscript"/>
          <w:lang w:val="en-US" w:eastAsia="zh-CN" w:bidi="hi-IN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新宋体" w:hAnsi="宋体" w:cs="宋体"/>
          <w:b w:val="0"/>
          <w:bCs w:val="0"/>
          <w:color w:val="000000" w:themeColor="text1"/>
          <w:kern w:val="2"/>
          <w:sz w:val="21"/>
          <w:szCs w:val="24"/>
          <w:lang w:val="en-US" w:eastAsia="zh-CN" w:bidi="hi-IN"/>
          <w14:textFill>
            <w14:solidFill>
              <w14:schemeClr w14:val="tx1"/>
            </w14:solidFill>
          </w14:textFill>
        </w:rPr>
        <w:t>）溶液</w:t>
      </w:r>
    </w:p>
    <w:p>
      <w:pPr>
        <w:pStyle w:val="10"/>
        <w:widowControl w:val="0"/>
        <w:bidi w:val="0"/>
        <w:spacing w:beforeLines="0" w:beforeAutospacing="0" w:afterLines="0" w:afterAutospacing="0" w:line="288" w:lineRule="auto"/>
        <w:jc w:val="both"/>
        <w:rPr>
          <w:b w:val="0"/>
          <w:bCs w:val="0"/>
        </w:rPr>
      </w:pPr>
      <w:r>
        <w:rPr>
          <w:rFonts w:ascii="宋体" w:eastAsia="宋体" w:hAnsi="宋体" w:cs="宋体"/>
          <w:b w:val="0"/>
          <w:bCs w:val="0"/>
          <w:u w:val="none"/>
        </w:rPr>
        <w:t xml:space="preserve">  ②</w:t>
      </w:r>
      <w:r>
        <w:rPr>
          <w:rFonts w:ascii="宋体" w:eastAsia="宋体" w:hAnsi="宋体" w:cs="宋体"/>
          <w:b w:val="0"/>
          <w:bCs w:val="0"/>
          <w:szCs w:val="24"/>
          <w:u w:val="none"/>
        </w:rPr>
        <w:t>CuCl</w:t>
      </w:r>
      <w:r>
        <w:rPr>
          <w:rFonts w:ascii="宋体" w:eastAsia="宋体" w:hAnsi="宋体" w:cs="宋体"/>
          <w:b w:val="0"/>
          <w:bCs w:val="0"/>
          <w:szCs w:val="24"/>
          <w:u w:val="none"/>
          <w:vertAlign w:val="subscript"/>
        </w:rPr>
        <w:t>2</w:t>
      </w:r>
      <w:r>
        <w:rPr>
          <w:rFonts w:ascii="宋体" w:eastAsia="宋体" w:hAnsi="宋体" w:cs="宋体"/>
          <w:b w:val="0"/>
          <w:bCs w:val="0"/>
          <w:szCs w:val="24"/>
          <w:u w:val="none"/>
        </w:rPr>
        <w:t>（或</w:t>
      </w:r>
      <w:r>
        <w:rPr>
          <w:rFonts w:ascii="宋体" w:eastAsia="宋体" w:hAnsi="宋体" w:cs="宋体"/>
          <w:b w:val="0"/>
          <w:bCs w:val="0"/>
          <w:szCs w:val="24"/>
          <w:u w:val="none"/>
        </w:rPr>
        <w:t>FeCl</w:t>
      </w:r>
      <w:r>
        <w:rPr>
          <w:rFonts w:ascii="宋体" w:eastAsia="宋体" w:hAnsi="宋体" w:cs="宋体"/>
          <w:b w:val="0"/>
          <w:bCs w:val="0"/>
          <w:szCs w:val="24"/>
          <w:u w:val="none"/>
          <w:vertAlign w:val="subscript"/>
        </w:rPr>
        <w:t>3</w:t>
      </w:r>
      <w:r>
        <w:rPr>
          <w:rFonts w:ascii="宋体" w:eastAsia="宋体" w:hAnsi="宋体" w:cs="宋体"/>
          <w:b w:val="0"/>
          <w:bCs w:val="0"/>
          <w:szCs w:val="24"/>
          <w:u w:val="none"/>
        </w:rPr>
        <w:t xml:space="preserve">）溶液  </w:t>
      </w:r>
    </w:p>
    <w:p>
      <w:pPr>
        <w:pStyle w:val="10"/>
        <w:widowControl w:val="0"/>
        <w:bidi w:val="0"/>
        <w:spacing w:beforeLines="0" w:beforeAutospacing="0" w:afterLines="0" w:afterAutospacing="0" w:line="288" w:lineRule="auto"/>
        <w:jc w:val="both"/>
        <w:rPr>
          <w:b w:val="0"/>
          <w:bCs w:val="0"/>
        </w:rPr>
      </w:pPr>
      <w:r>
        <w:rPr>
          <w:rFonts w:ascii="宋体" w:eastAsia="宋体" w:hAnsi="宋体" w:cs="宋体"/>
          <w:b w:val="0"/>
          <w:bCs w:val="0"/>
          <w:u w:val="none"/>
        </w:rPr>
        <w:t xml:space="preserve"> </w:t>
      </w:r>
      <w:r>
        <w:rPr>
          <w:rFonts w:ascii="宋体" w:eastAsia="宋体" w:hAnsi="宋体" w:cs="宋体"/>
          <w:b w:val="0"/>
          <w:bCs w:val="0"/>
          <w:u w:val="none"/>
        </w:rPr>
        <w:t>实验现象</w:t>
      </w:r>
    </w:p>
    <w:p>
      <w:pPr>
        <w:pStyle w:val="10"/>
        <w:widowControl w:val="0"/>
        <w:bidi w:val="0"/>
        <w:spacing w:beforeLines="0" w:beforeAutospacing="0" w:afterLines="0" w:afterAutospacing="0" w:line="288" w:lineRule="auto"/>
        <w:jc w:val="both"/>
        <w:rPr>
          <w:b w:val="0"/>
          <w:bCs w:val="0"/>
        </w:rPr>
      </w:pPr>
      <w:r>
        <w:rPr>
          <w:rFonts w:ascii="宋体" w:eastAsia="宋体" w:hAnsi="宋体" w:cs="宋体"/>
          <w:b w:val="0"/>
          <w:bCs w:val="0"/>
          <w:szCs w:val="24"/>
          <w:u w:val="none"/>
        </w:rPr>
        <w:t>蓝色（或红褐色）沉淀（合理即可）</w:t>
      </w:r>
    </w:p>
    <w:p>
      <w:pPr>
        <w:pStyle w:val="10"/>
        <w:widowControl w:val="0"/>
        <w:bidi w:val="0"/>
        <w:spacing w:beforeLines="0" w:beforeAutospacing="0" w:afterLines="0" w:afterAutospacing="0" w:line="288" w:lineRule="auto"/>
        <w:jc w:val="both"/>
      </w:pPr>
      <w:r>
        <w:rPr>
          <w:rFonts w:ascii="宋体" w:eastAsia="宋体" w:hAnsi="宋体" w:cs="宋体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hi-IN"/>
          <w14:textFill>
            <w14:solidFill>
              <w14:schemeClr w14:val="tx1"/>
            </w14:solidFill>
          </w14:textFill>
        </w:rPr>
        <w:t>【反思评价】</w:t>
      </w:r>
    </w:p>
    <w:p>
      <w:pPr>
        <w:pStyle w:val="10"/>
        <w:widowControl w:val="0"/>
        <w:bidi w:val="0"/>
        <w:spacing w:beforeLines="0" w:beforeAutospacing="0" w:afterLines="0" w:afterAutospacing="0" w:line="288" w:lineRule="auto"/>
        <w:jc w:val="both"/>
      </w:pP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OH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sz w:val="21"/>
          <w:szCs w:val="21"/>
          <w:u w:val="none"/>
          <w:vertAlign w:val="superscript"/>
          <w:lang w:val="en-US" w:eastAsia="zh-CN" w:bidi="ar-SA"/>
        </w:rPr>
        <w:t>-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、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CO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3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sz w:val="21"/>
          <w:szCs w:val="21"/>
          <w:u w:val="none"/>
          <w:vertAlign w:val="superscript"/>
          <w:lang w:val="en-US" w:eastAsia="zh-CN" w:bidi="ar-SA"/>
        </w:rPr>
        <w:t>2-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、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Na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sz w:val="21"/>
          <w:szCs w:val="21"/>
          <w:u w:val="none"/>
          <w:vertAlign w:val="superscript"/>
          <w:lang w:val="en-US" w:eastAsia="zh-CN" w:bidi="ar-SA"/>
        </w:rPr>
        <w:t xml:space="preserve">+ 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、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Cl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sz w:val="21"/>
          <w:szCs w:val="21"/>
          <w:u w:val="none"/>
          <w:vertAlign w:val="superscript"/>
          <w:lang w:val="en-US" w:eastAsia="zh-CN" w:bidi="ar-SA"/>
        </w:rPr>
        <w:t>-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perscript"/>
          <w:lang w:val="en-US" w:eastAsia="zh-CN" w:bidi="ar-SA"/>
        </w:rPr>
        <w:t xml:space="preserve">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稀盐酸（合理即可）</w:t>
      </w:r>
    </w:p>
    <w:p>
      <w:pPr>
        <w:pStyle w:val="a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360" w:lineRule="auto"/>
        <w:ind w:left="-525" w:leftChars="0"/>
        <w:jc w:val="left"/>
        <w:textAlignment w:val="center"/>
        <w:rPr>
          <w:rFonts w:asciiTheme="majorEastAsia" w:eastAsiaTheme="majorEastAsia" w:hAnsiTheme="majorEastAsia" w:cstheme="majorEastAsia"/>
          <w:b w:val="0"/>
          <w:bCs w:val="0"/>
          <w:position w:val="0"/>
          <w:sz w:val="21"/>
          <w:szCs w:val="21"/>
          <w:u w:val="single"/>
          <w:vertAlign w:val="baseline"/>
          <w:lang w:val="en-US" w:eastAsia="zh-CN"/>
        </w:rPr>
      </w:pP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3806825</wp:posOffset>
                </wp:positionH>
                <wp:positionV relativeFrom="paragraph">
                  <wp:posOffset>191770</wp:posOffset>
                </wp:positionV>
                <wp:extent cx="410210" cy="164465"/>
                <wp:effectExtent l="0" t="0" r="0" b="0"/>
                <wp:wrapNone/>
                <wp:docPr id="3" name="形状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0210" cy="164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0"/>
                              <w:jc w:val="left"/>
                            </w:pPr>
                            <w:r>
                              <w:rPr>
                                <w:b/>
                                <w:bCs/>
                                <w:sz w:val="21"/>
                              </w:rPr>
                              <w:t xml:space="preserve">   3 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width:32.2pt;height:12.85pt;margin-top:15.1pt;margin-left:299.75pt;mso-wrap-style:square;position:absolute;v-text-anchor:top;z-index:251660288" fillcolor="white" stroked="f" strokecolor="black">
                <v:fill opacity="0.5" color2="black" type="solid" o:detectmouseclick="t"/>
                <v:stroke joinstyle="round" endcap="flat"/>
                <v:textbox>
                  <w:txbxContent>
                    <w:p>
                      <w:pPr>
                        <w:overflowPunct w:val="0"/>
                        <w:jc w:val="left"/>
                      </w:pPr>
                      <w:r>
                        <w:rPr>
                          <w:b/>
                          <w:bCs/>
                          <w:sz w:val="21"/>
                        </w:rPr>
                        <w:t xml:space="preserve">   3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3739515</wp:posOffset>
                </wp:positionH>
                <wp:positionV relativeFrom="paragraph">
                  <wp:posOffset>412750</wp:posOffset>
                </wp:positionV>
                <wp:extent cx="344805" cy="635"/>
                <wp:effectExtent l="0" t="0" r="0" b="0"/>
                <wp:wrapNone/>
                <wp:docPr id="4" name="形状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4416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position:absolute;z-index:251662336" from="294.45pt,32.5pt" to="321.5pt,32.5pt" stroked="t" strokecolor="black">
                <v:fill o:detectmouseclick="t"/>
                <v:stroke joinstyle="round" endcap="flat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column">
                  <wp:posOffset>3778250</wp:posOffset>
                </wp:positionH>
                <wp:positionV relativeFrom="paragraph">
                  <wp:posOffset>458470</wp:posOffset>
                </wp:positionV>
                <wp:extent cx="410210" cy="164465"/>
                <wp:effectExtent l="0" t="0" r="0" b="0"/>
                <wp:wrapNone/>
                <wp:docPr id="5" name="形状1_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0210" cy="164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0"/>
                              <w:jc w:val="left"/>
                            </w:pPr>
                            <w:r>
                              <w:t xml:space="preserve">  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11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width:32.2pt;height:12.85pt;margin-top:36.1pt;margin-left:297.5pt;mso-wrap-style:square;position:absolute;v-text-anchor:top;z-index:251663360" fillcolor="white" stroked="f" strokecolor="black">
                <v:fill opacity="0.5" color2="black" type="solid" o:detectmouseclick="t"/>
                <v:stroke joinstyle="round" endcap="flat"/>
                <v:textbox>
                  <w:txbxContent>
                    <w:p>
                      <w:pPr>
                        <w:overflowPunct w:val="0"/>
                        <w:jc w:val="left"/>
                      </w:pPr>
                      <w:r>
                        <w:t xml:space="preserve">   </w:t>
                      </w:r>
                      <w:r>
                        <w:rPr>
                          <w:b/>
                          <w:bCs/>
                        </w:rPr>
                        <w:t xml:space="preserve"> 11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307975</wp:posOffset>
                </wp:positionV>
                <wp:extent cx="324485" cy="314960"/>
                <wp:effectExtent l="0" t="0" r="0" b="0"/>
                <wp:wrapNone/>
                <wp:docPr id="6" name="形状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4485" cy="3149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0"/>
                              <w:jc w:val="left"/>
                            </w:pPr>
                            <w:r>
                              <w:rPr>
                                <w:sz w:val="21"/>
                              </w:rPr>
                              <w:t>X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width:25.45pt;height:24.7pt;margin-top:24.25pt;margin-left:326pt;mso-wrap-style:square;position:absolute;v-text-anchor:top;z-index:251664384" fillcolor="white" stroked="f" strokecolor="black">
                <v:fill opacity="0.5" color2="black" type="solid" o:detectmouseclick="t"/>
                <v:stroke joinstyle="round" endcap="flat"/>
                <v:textbox>
                  <w:txbxContent>
                    <w:p>
                      <w:pPr>
                        <w:overflowPunct w:val="0"/>
                        <w:jc w:val="left"/>
                      </w:pPr>
                      <w:r>
                        <w:rPr>
                          <w:sz w:val="21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4"/>
          <w:u w:val="none"/>
          <w:vertAlign w:val="baseline"/>
          <w:lang w:val="en-US" w:eastAsia="zh-CN" w:bidi="ar-SA"/>
        </w:rPr>
        <w:t>21.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）吸收空气中的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CO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 xml:space="preserve">2  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，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防止影响实验结果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 xml:space="preserve">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）吸收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CO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中的水蒸气或干燥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CO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3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）将装置内的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CO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全部排入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D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装置 ，充分吸收  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4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eastAsia="宋体" w:asciiTheme="majorEastAsia" w:hAnsiTheme="majorEastAsia" w:cstheme="maj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（</w:t>
      </w:r>
      <w:r>
        <w:rPr>
          <w:rStyle w:val="1"/>
          <w:rFonts w:eastAsia="宋体" w:asciiTheme="majorEastAsia" w:hAnsiTheme="majorEastAsia" w:cstheme="maj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m</w:t>
      </w:r>
      <w:r>
        <w:rPr>
          <w:rStyle w:val="1"/>
          <w:rFonts w:eastAsia="宋体" w:asciiTheme="majorEastAsia" w:hAnsiTheme="majorEastAsia" w:cstheme="majorEastAsia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2</w:t>
      </w:r>
      <w:r>
        <w:rPr>
          <w:rStyle w:val="1"/>
          <w:rFonts w:eastAsia="宋体" w:asciiTheme="majorEastAsia" w:hAnsiTheme="majorEastAsia" w:cstheme="maj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—</w:t>
      </w:r>
      <w:r>
        <w:rPr>
          <w:rStyle w:val="1"/>
          <w:rFonts w:eastAsia="宋体" w:asciiTheme="majorEastAsia" w:hAnsiTheme="majorEastAsia" w:cstheme="maj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m</w:t>
      </w:r>
      <w:r>
        <w:rPr>
          <w:rStyle w:val="1"/>
          <w:rFonts w:eastAsia="宋体" w:asciiTheme="majorEastAsia" w:hAnsiTheme="majorEastAsia" w:cstheme="majorEastAsia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1</w:t>
      </w:r>
      <w:r>
        <w:rPr>
          <w:rStyle w:val="1"/>
          <w:rFonts w:eastAsia="宋体" w:asciiTheme="majorEastAsia" w:hAnsiTheme="majorEastAsia" w:cstheme="maj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)                 </w:t>
      </w:r>
      <w:r>
        <w:rPr>
          <w:rStyle w:val="1"/>
          <w:rFonts w:eastAsia="宋体" w:asciiTheme="majorEastAsia" w:hAnsiTheme="majorEastAsia" w:cstheme="maj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100%            </w:t>
      </w:r>
      <w:r>
        <w:rPr>
          <w:rStyle w:val="1"/>
          <w:rFonts w:ascii="宋体" w:eastAsia="宋体" w:hAnsi="宋体" w:cs="Times New Roman"/>
          <w:b w:val="0"/>
          <w:bCs w:val="0"/>
          <w:color w:val="000000" w:themeColor="text1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偏大</w:t>
      </w:r>
    </w:p>
    <w:p>
      <w:pPr>
        <w:pStyle w:val="a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360" w:lineRule="auto"/>
        <w:ind w:left="-525" w:leftChars="0"/>
        <w:jc w:val="left"/>
        <w:textAlignment w:val="center"/>
        <w:rPr>
          <w:rFonts w:asciiTheme="majorEastAsia" w:eastAsiaTheme="majorEastAsia" w:hAnsiTheme="majorEastAsia" w:cstheme="majorEastAsia"/>
          <w:b w:val="0"/>
          <w:bCs w:val="0"/>
          <w:position w:val="0"/>
          <w:sz w:val="21"/>
          <w:szCs w:val="21"/>
          <w:u w:val="single"/>
          <w:vertAlign w:val="baseline"/>
          <w:lang w:val="en-US" w:eastAsia="zh-CN"/>
        </w:rPr>
      </w:pPr>
      <w:r>
        <w:rPr>
          <w:rStyle w:val="1"/>
          <w:rFonts w:eastAsia="宋体" w:asciiTheme="majorEastAsia" w:hAnsiTheme="majorEastAsia" w:cstheme="maj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</w:t>
      </w:r>
      <w:r>
        <w:rPr>
          <w:rStyle w:val="1"/>
          <w:rFonts w:ascii="宋体" w:eastAsia="宋体" w:hAnsi="宋体"/>
          <w:b/>
          <w:bCs w:val="0"/>
          <w:color w:val="000000" w:themeColor="text1"/>
          <w:kern w:val="2"/>
          <w:position w:val="0"/>
          <w:sz w:val="21"/>
          <w:szCs w:val="21"/>
          <w:u w:val="non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四、计算题（本题共</w:t>
      </w:r>
      <w:r>
        <w:rPr>
          <w:rStyle w:val="1"/>
          <w:rFonts w:ascii="宋体" w:eastAsia="宋体" w:hAnsi="宋体" w:cs="Times New Roman"/>
          <w:b/>
          <w:bCs w:val="0"/>
          <w:color w:val="000000" w:themeColor="text1"/>
          <w:kern w:val="2"/>
          <w:position w:val="0"/>
          <w:sz w:val="21"/>
          <w:szCs w:val="21"/>
          <w:u w:val="none"/>
          <w:vertAlign w:val="baseline"/>
          <w:lang w:val="en-US" w:eastAsia="zh-CN" w:bidi="hi-IN"/>
          <w14:textFill>
            <w14:solidFill>
              <w14:schemeClr w14:val="tx1"/>
            </w14:solidFill>
          </w14:textFill>
        </w:rPr>
        <w:t>2</w:t>
      </w:r>
      <w:r>
        <w:rPr>
          <w:rStyle w:val="1"/>
          <w:rFonts w:ascii="宋体" w:eastAsia="宋体" w:hAnsi="宋体"/>
          <w:b/>
          <w:bCs w:val="0"/>
          <w:color w:val="000000" w:themeColor="text1"/>
          <w:kern w:val="2"/>
          <w:position w:val="0"/>
          <w:sz w:val="21"/>
          <w:szCs w:val="21"/>
          <w:u w:val="non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个小题，每空</w:t>
      </w:r>
      <w:r>
        <w:rPr>
          <w:rStyle w:val="1"/>
          <w:rFonts w:ascii="宋体" w:eastAsia="宋体" w:hAnsi="宋体"/>
          <w:b/>
          <w:bCs w:val="0"/>
          <w:color w:val="000000" w:themeColor="text1"/>
          <w:kern w:val="2"/>
          <w:position w:val="0"/>
          <w:sz w:val="21"/>
          <w:szCs w:val="21"/>
          <w:u w:val="non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Style w:val="1"/>
          <w:rFonts w:ascii="宋体" w:eastAsia="宋体" w:hAnsi="宋体"/>
          <w:b/>
          <w:bCs w:val="0"/>
          <w:color w:val="000000" w:themeColor="text1"/>
          <w:kern w:val="2"/>
          <w:position w:val="0"/>
          <w:sz w:val="21"/>
          <w:szCs w:val="21"/>
          <w:u w:val="non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分，共</w:t>
      </w:r>
      <w:r>
        <w:rPr>
          <w:rStyle w:val="1"/>
          <w:rFonts w:ascii="宋体" w:eastAsia="宋体" w:hAnsi="宋体"/>
          <w:b/>
          <w:bCs w:val="0"/>
          <w:color w:val="000000" w:themeColor="text1"/>
          <w:kern w:val="2"/>
          <w:position w:val="0"/>
          <w:sz w:val="21"/>
          <w:szCs w:val="21"/>
          <w:u w:val="non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7</w:t>
      </w:r>
      <w:r>
        <w:rPr>
          <w:rStyle w:val="1"/>
          <w:rFonts w:ascii="宋体" w:eastAsia="宋体" w:hAnsi="宋体"/>
          <w:b/>
          <w:bCs w:val="0"/>
          <w:color w:val="000000" w:themeColor="text1"/>
          <w:kern w:val="2"/>
          <w:position w:val="0"/>
          <w:sz w:val="21"/>
          <w:szCs w:val="21"/>
          <w:u w:val="non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分）</w:t>
      </w:r>
      <w:r>
        <w:rPr>
          <w:rStyle w:val="1"/>
          <w:rFonts w:eastAsia="宋体" w:asciiTheme="majorEastAsia" w:hAnsiTheme="majorEastAsia" w:cstheme="majorEastAsia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</w:t>
      </w:r>
    </w:p>
    <w:p>
      <w:pPr>
        <w:pStyle w:val="a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360" w:lineRule="auto"/>
        <w:ind w:left="-525" w:leftChars="0"/>
        <w:jc w:val="left"/>
        <w:textAlignment w:val="center"/>
      </w:pP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22.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）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铁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 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H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O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3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7900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 </w:t>
      </w:r>
    </w:p>
    <w:p>
      <w:pPr>
        <w:pStyle w:val="10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/>
        <w:spacing w:line="276" w:lineRule="auto"/>
        <w:ind w:left="-525" w:leftChars="0"/>
        <w:jc w:val="left"/>
        <w:textAlignment w:val="center"/>
      </w:pP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23.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1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MgCl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2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＋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2NaOH = Mg(OH)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sz w:val="21"/>
          <w:szCs w:val="21"/>
          <w:u w:val="none"/>
          <w:vertAlign w:val="subscript"/>
          <w:lang w:val="en-US" w:eastAsia="zh-CN" w:bidi="ar-SA"/>
        </w:rPr>
        <w:t>2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↓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＋</w:t>
      </w:r>
      <w:r>
        <w:rPr>
          <w:rStyle w:val="1"/>
          <w:rFonts w:ascii="宋体" w:eastAsia="宋体" w:hAnsi="宋体" w:cs="宋体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2NaCl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 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4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  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3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95/58=X/11.6g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（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4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）</w:t>
      </w:r>
      <w:r>
        <w:rPr>
          <w:rStyle w:val="1"/>
          <w:rFonts w:ascii="宋体" w:eastAsia="宋体" w:hAnsi="宋体" w:cs="Times New Roman"/>
          <w:b w:val="0"/>
          <w:bCs w:val="0"/>
          <w:color w:val="000000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>20%</w:t>
      </w:r>
    </w:p>
    <w:p>
      <w:pPr>
        <w:pStyle w:val="a"/>
        <w:widowControl w:val="0"/>
        <w:tabs>
          <w:tab w:val="clear" w:pos="420"/>
          <w:tab w:val="left" w:pos="1778"/>
          <w:tab w:val="left" w:pos="3656"/>
          <w:tab w:val="left" w:pos="5534"/>
        </w:tabs>
        <w:kinsoku/>
        <w:overflowPunct/>
        <w:bidi w:val="0"/>
        <w:snapToGrid w:val="0"/>
        <w:spacing w:line="264" w:lineRule="auto"/>
        <w:ind w:left="400" w:firstLine="315" w:leftChars="200" w:firstLineChars="150"/>
        <w:jc w:val="left"/>
        <w:textAlignment w:val="center"/>
        <w:rPr>
          <w:color w:val="000000" w:themeColor="text1"/>
        </w:rPr>
        <w:sectPr>
          <w:headerReference w:type="default" r:id="rId6"/>
          <w:footerReference w:type="default" r:id="rId7"/>
          <w:type w:val="nextPage"/>
          <w:pgSz w:w="11906" w:h="16838"/>
          <w:pgMar w:top="1440" w:right="1803" w:bottom="1440" w:left="1803" w:header="0" w:footer="0" w:gutter="0"/>
          <w:pgNumType w:fmt="decimal"/>
          <w:cols w:space="708"/>
          <w:formProt w:val="0"/>
          <w:textDirection w:val="lrTb"/>
          <w:docGrid w:type="lines" w:linePitch="312" w:charSpace="43007"/>
        </w:sectPr>
      </w:pPr>
      <w:r>
        <w:rPr>
          <w:rStyle w:val="1"/>
          <w:rFonts w:ascii="宋体" w:eastAsia="宋体" w:hAnsi="宋体" w:cs="Times New Roman"/>
          <w:b/>
          <w:bCs w:val="0"/>
          <w:color w:val="000000" w:themeColor="text1"/>
          <w:kern w:val="2"/>
          <w:position w:val="0"/>
          <w:sz w:val="21"/>
          <w:szCs w:val="21"/>
          <w:u w:val="none"/>
          <w:vertAlign w:val="baseline"/>
          <w:lang w:val="en-US" w:eastAsia="zh-CN" w:bidi="ar-SA"/>
        </w:rPr>
        <w:t xml:space="preserve"> </w:t>
      </w:r>
    </w:p>
    <w:p>
      <w:r>
        <w:rPr>
          <w:color w:val="000000" w:themeColor="text1"/>
        </w:rPr>
        <w:drawing>
          <wp:inline>
            <wp:extent cx="5270500" cy="6307598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196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30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00000000" w:usb1="00000000" w:usb2="00000000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86"/>
    <w:family w:val="roman"/>
    <w:pitch w:val="variable"/>
    <w:sig w:usb0="E4002EFF" w:usb1="C000247B" w:usb2="00000009" w:usb3="00000000" w:csb0="000401FF" w:csb1="00000000"/>
  </w:font>
  <w:font w:name="宋体">
    <w:altName w:val="SimSun"/>
    <w:panose1 w:val="02010600030101010101"/>
    <w:charset w:val="86"/>
    <w:family w:val="roman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eastAsia="宋体" w:hAnsi="Times New Roman"/>
        <w:kern w:val="0"/>
        <w:sz w:val="2"/>
        <w:szCs w:val="2"/>
        <w:lang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  <w:lang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eastAsia="宋体" w:hAnsi="Times New Roman"/>
        <w:kern w:val="0"/>
        <w:sz w:val="2"/>
        <w:szCs w:val="2"/>
        <w:lang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autoHyphenation/>
  <w:characterSpacingControl w:val="doNotCompress"/>
  <w:compat>
    <w:balanceSingleByteDoubleByteWidth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等线" w:hAnsi="Calibri" w:cs="Times New Roman"/>
        <w:kern w:val="2"/>
        <w:sz w:val="21"/>
        <w:szCs w:val="24"/>
        <w:lang w:val="en-US" w:eastAsia="zh-CN" w:bidi="hi-IN"/>
      </w:rPr>
    </w:rPrDefault>
    <w:pPrDefault>
      <w:pPr>
        <w:suppressAutoHyphens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character" w:customStyle="1" w:styleId="1">
    <w:name w:val="默认段落字体1"/>
    <w:qFormat/>
  </w:style>
  <w:style w:type="paragraph" w:customStyle="1" w:styleId="a">
    <w:name w:val="正文"/>
    <w:qFormat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="Calibri" w:eastAsia="等线" w:hAnsi="Calibri" w:cs="Times New Roman"/>
      <w:color w:val="auto"/>
      <w:kern w:val="2"/>
      <w:sz w:val="21"/>
      <w:szCs w:val="24"/>
      <w:lang w:val="en-US" w:eastAsia="zh-CN" w:bidi="hi-IN"/>
    </w:rPr>
  </w:style>
  <w:style w:type="paragraph" w:customStyle="1" w:styleId="10">
    <w:name w:val="正文1"/>
    <w:qFormat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="Calibri" w:eastAsia="等线" w:hAnsi="Calibri" w:cs="Times New Roman"/>
      <w:color w:val="auto"/>
      <w:kern w:val="2"/>
      <w:sz w:val="21"/>
      <w:szCs w:val="24"/>
      <w:lang w:val="en-US" w:eastAsia="zh-CN" w:bidi="hi-IN"/>
    </w:rPr>
  </w:style>
  <w:style w:type="paragraph" w:customStyle="1" w:styleId="DefaultParagraph">
    <w:name w:val="DefaultParagraph"/>
    <w:qFormat/>
    <w:pPr>
      <w:widowControl w:val="0"/>
      <w:suppressAutoHyphens w:val="0"/>
      <w:bidi w:val="0"/>
      <w:spacing w:beforeLines="0" w:beforeAutospacing="0" w:afterLines="0" w:afterAutospacing="0"/>
      <w:jc w:val="left"/>
    </w:pPr>
    <w:rPr>
      <w:rFonts w:asciiTheme="minorHAnsi" w:eastAsiaTheme="minorEastAsia" w:cstheme="minorBidi"/>
      <w:color w:val="auto"/>
      <w:kern w:val="2"/>
      <w:sz w:val="21"/>
      <w:szCs w:val="22"/>
      <w:lang w:val="en-US" w:eastAsia="zh-CN" w:bidi="ar-SA"/>
    </w:rPr>
  </w:style>
  <w:style w:type="paragraph" w:customStyle="1" w:styleId="a0">
    <w:name w:val="框架内容"/>
    <w:basedOn w:val="a"/>
    <w:qFormat/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  <w:lang w:bidi="ar-SA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/>
      <w:kern w:val="0"/>
      <w:sz w:val="18"/>
      <w:szCs w:val="18"/>
      <w:lang w:bidi="ar-SA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/>
      <w:kern w:val="0"/>
      <w:sz w:val="18"/>
      <w:szCs w:val="18"/>
      <w:lang w:bidi="ar-SA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/>
      <w:kern w:val="0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33</TotalTime>
  <Pages>1</Pages>
  <Words>520</Words>
  <Characters>743</Characters>
  <Application>Microsoft Office Word</Application>
  <DocSecurity>0</DocSecurity>
  <Lines>0</Lines>
  <Paragraphs>28</Paragraphs>
  <ScaleCrop>false</ScaleCrop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2022-04-24T12:28:33Z</dcterms:created>
  <dcterms:modified xsi:type="dcterms:W3CDTF">2022-04-24T22:03:06Z</dcterms:modified>
  <dc:language>zh-CN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