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D46CA1" w14:paraId="21466E08" w14:textId="77777777">
      <w:pPr>
        <w:pStyle w:val="BodyText"/>
        <w:spacing w:before="0"/>
        <w:ind w:left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38pt;margin-top:856pt;margin-left:872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</w:p>
    <w:p w:rsidR="00D46CA1" w14:paraId="25F7F5C9" w14:textId="77777777">
      <w:pPr>
        <w:tabs>
          <w:tab w:val="left" w:pos="8645"/>
        </w:tabs>
        <w:spacing w:before="213"/>
        <w:ind w:left="1560"/>
        <w:rPr>
          <w:b/>
          <w:sz w:val="28"/>
          <w:lang w:eastAsia="zh-CN"/>
        </w:rPr>
      </w:pPr>
      <w:r>
        <w:rPr>
          <w:noProof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705731</wp:posOffset>
            </wp:positionH>
            <wp:positionV relativeFrom="paragraph">
              <wp:posOffset>-144780</wp:posOffset>
            </wp:positionV>
            <wp:extent cx="454223" cy="59588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406178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223" cy="595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26" style="mso-position-horizontal-relative:page;position:absolute;z-index:251667456" from="97.4pt,29.2pt" to="474.6pt,29.2pt" strokecolor="#612322" strokeweight="2.85pt"/>
        </w:pict>
      </w:r>
      <w:r>
        <w:rPr>
          <w:b/>
          <w:sz w:val="28"/>
          <w:lang w:eastAsia="zh-CN"/>
        </w:rPr>
        <w:t>洋浦学校</w:t>
      </w:r>
      <w:r>
        <w:rPr>
          <w:b/>
          <w:spacing w:val="-81"/>
          <w:sz w:val="28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8"/>
          <w:lang w:eastAsia="zh-CN"/>
        </w:rPr>
        <w:t>2021-2022</w:t>
      </w:r>
      <w:r>
        <w:rPr>
          <w:rFonts w:ascii="Times New Roman" w:eastAsia="Times New Roman" w:hAnsi="Times New Roman"/>
          <w:b/>
          <w:spacing w:val="-11"/>
          <w:sz w:val="28"/>
          <w:lang w:eastAsia="zh-CN"/>
        </w:rPr>
        <w:t xml:space="preserve"> </w:t>
      </w:r>
      <w:r>
        <w:rPr>
          <w:b/>
          <w:sz w:val="28"/>
          <w:lang w:eastAsia="zh-CN"/>
        </w:rPr>
        <w:t>学年第二学期第一次月考</w:t>
      </w:r>
      <w:r>
        <w:rPr>
          <w:rFonts w:ascii="Times New Roman" w:eastAsia="Times New Roman" w:hAnsi="Times New Roman"/>
          <w:b/>
          <w:sz w:val="28"/>
          <w:lang w:eastAsia="zh-CN"/>
        </w:rPr>
        <w:t>·</w:t>
      </w:r>
      <w:r>
        <w:rPr>
          <w:b/>
          <w:sz w:val="28"/>
          <w:lang w:eastAsia="zh-CN"/>
        </w:rPr>
        <w:t>九年化学</w:t>
      </w:r>
      <w:r>
        <w:rPr>
          <w:b/>
          <w:sz w:val="28"/>
          <w:lang w:eastAsia="zh-CN"/>
        </w:rPr>
        <w:tab/>
      </w:r>
      <w:r>
        <w:rPr>
          <w:b/>
          <w:noProof/>
          <w:position w:val="-10"/>
          <w:sz w:val="28"/>
        </w:rPr>
        <w:drawing>
          <wp:inline distT="0" distB="0" distL="0" distR="0">
            <wp:extent cx="203276" cy="204355"/>
            <wp:effectExtent l="0" t="0" r="0" b="0"/>
            <wp:docPr id="3" name="image2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50429" name="image2.png" descr=" 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76" cy="20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CA1" w14:paraId="349CECEF" w14:textId="77777777">
      <w:pPr>
        <w:pStyle w:val="BodyText"/>
        <w:tabs>
          <w:tab w:val="left" w:pos="4716"/>
          <w:tab w:val="left" w:pos="5695"/>
        </w:tabs>
        <w:spacing w:before="131"/>
        <w:ind w:left="1205"/>
        <w:rPr>
          <w:rFonts w:ascii="Times New Roman" w:eastAsia="Times New Roman" w:hAnsi="Times New Roman"/>
          <w:lang w:eastAsia="zh-CN"/>
        </w:rPr>
      </w:pPr>
      <w:r>
        <w:rPr>
          <w:lang w:eastAsia="zh-CN"/>
        </w:rPr>
        <w:t>可能用到的相对原子质量：</w:t>
      </w:r>
      <w:r>
        <w:rPr>
          <w:rFonts w:ascii="Times New Roman" w:eastAsia="Times New Roman" w:hAnsi="Times New Roman"/>
          <w:lang w:eastAsia="zh-CN"/>
        </w:rPr>
        <w:t>H—1</w:t>
      </w:r>
      <w:r>
        <w:rPr>
          <w:rFonts w:ascii="Times New Roman" w:eastAsia="Times New Roman" w:hAnsi="Times New Roman"/>
          <w:lang w:eastAsia="zh-CN"/>
        </w:rPr>
        <w:tab/>
        <w:t>C—12</w:t>
      </w:r>
      <w:r>
        <w:rPr>
          <w:rFonts w:ascii="Times New Roman" w:eastAsia="Times New Roman" w:hAnsi="Times New Roman"/>
          <w:lang w:eastAsia="zh-CN"/>
        </w:rPr>
        <w:tab/>
        <w:t>O—16</w:t>
      </w:r>
    </w:p>
    <w:p w:rsidR="00D46CA1" w14:paraId="033A64E8" w14:textId="77777777">
      <w:pPr>
        <w:spacing w:before="56"/>
        <w:ind w:left="4083"/>
        <w:rPr>
          <w:b/>
          <w:sz w:val="24"/>
        </w:rPr>
      </w:pPr>
      <w:r>
        <w:rPr>
          <w:b/>
          <w:sz w:val="24"/>
        </w:rPr>
        <w:t>选择题（</w:t>
      </w:r>
      <w:r>
        <w:rPr>
          <w:rFonts w:ascii="Times New Roman" w:eastAsia="Times New Roman"/>
          <w:b/>
          <w:sz w:val="24"/>
        </w:rPr>
        <w:t xml:space="preserve">10 </w:t>
      </w:r>
      <w:r>
        <w:rPr>
          <w:b/>
          <w:sz w:val="24"/>
        </w:rPr>
        <w:t>分）</w:t>
      </w:r>
    </w:p>
    <w:p w:rsidR="00D46CA1" w14:paraId="723DCC77" w14:textId="77777777">
      <w:pPr>
        <w:pStyle w:val="ListParagraph"/>
        <w:numPr>
          <w:ilvl w:val="0"/>
          <w:numId w:val="8"/>
        </w:numPr>
        <w:tabs>
          <w:tab w:val="left" w:pos="996"/>
          <w:tab w:val="left" w:pos="997"/>
          <w:tab w:val="left" w:pos="4023"/>
        </w:tabs>
        <w:spacing w:before="24"/>
        <w:ind w:hanging="421"/>
        <w:rPr>
          <w:rFonts w:ascii="Times New Roman" w:eastAsia="Times New Roman"/>
          <w:sz w:val="21"/>
          <w:lang w:eastAsia="zh-CN"/>
        </w:rPr>
      </w:pPr>
      <w:r>
        <w:rPr>
          <w:position w:val="1"/>
          <w:sz w:val="21"/>
          <w:lang w:eastAsia="zh-CN"/>
        </w:rPr>
        <w:t>空气的成分中能供给呼吸的是</w:t>
      </w:r>
      <w:r>
        <w:rPr>
          <w:rFonts w:ascii="Cambria Math" w:eastAsia="Cambria Math"/>
          <w:sz w:val="21"/>
          <w:lang w:eastAsia="zh-CN"/>
        </w:rPr>
        <w:t>(</w:t>
      </w:r>
      <w:r>
        <w:rPr>
          <w:rFonts w:ascii="Cambria Math" w:eastAsia="Cambria Math"/>
          <w:sz w:val="21"/>
          <w:lang w:eastAsia="zh-CN"/>
        </w:rPr>
        <w:tab/>
        <w:t>)</w:t>
      </w:r>
    </w:p>
    <w:p w:rsidR="00D46CA1" w14:paraId="47D9F1EC" w14:textId="77777777">
      <w:pPr>
        <w:pStyle w:val="BodyText"/>
        <w:tabs>
          <w:tab w:val="left" w:pos="2885"/>
          <w:tab w:val="left" w:pos="4776"/>
          <w:tab w:val="left" w:pos="6665"/>
        </w:tabs>
        <w:spacing w:before="29"/>
        <w:ind w:left="996"/>
      </w:pPr>
      <w:r>
        <w:rPr>
          <w:rFonts w:ascii="Times New Roman" w:eastAsia="Times New Roman"/>
        </w:rPr>
        <w:t>A.</w:t>
      </w:r>
      <w:r>
        <w:t>氮气</w:t>
      </w:r>
      <w:r>
        <w:tab/>
      </w:r>
      <w:r>
        <w:rPr>
          <w:rFonts w:ascii="Times New Roman" w:eastAsia="Times New Roman"/>
        </w:rPr>
        <w:t>B.</w:t>
      </w:r>
      <w:r>
        <w:rPr>
          <w:rFonts w:ascii="Times New Roman" w:eastAsia="Times New Roman"/>
          <w:spacing w:val="51"/>
        </w:rPr>
        <w:t xml:space="preserve"> </w:t>
      </w:r>
      <w:r>
        <w:t>氧气</w:t>
      </w:r>
      <w:r>
        <w:tab/>
      </w:r>
      <w:r>
        <w:rPr>
          <w:rFonts w:ascii="Times New Roman" w:eastAsia="Times New Roman"/>
        </w:rPr>
        <w:t>C.</w:t>
      </w:r>
      <w:r>
        <w:rPr>
          <w:rFonts w:ascii="Times New Roman" w:eastAsia="Times New Roman"/>
          <w:spacing w:val="48"/>
        </w:rPr>
        <w:t xml:space="preserve"> </w:t>
      </w:r>
      <w:r>
        <w:t>稀有气体</w:t>
      </w:r>
      <w:r>
        <w:tab/>
      </w:r>
      <w:r>
        <w:rPr>
          <w:rFonts w:ascii="Times New Roman" w:eastAsia="Times New Roman"/>
        </w:rPr>
        <w:t>D.</w:t>
      </w:r>
      <w:r>
        <w:rPr>
          <w:rFonts w:ascii="Times New Roman" w:eastAsia="Times New Roman"/>
          <w:spacing w:val="1"/>
        </w:rPr>
        <w:t xml:space="preserve"> </w:t>
      </w:r>
      <w:r>
        <w:t>二氧化碳</w:t>
      </w:r>
    </w:p>
    <w:p w:rsidR="00D46CA1" w14:paraId="0F22C746" w14:textId="4BE78E4C">
      <w:pPr>
        <w:pStyle w:val="ListParagraph"/>
        <w:numPr>
          <w:ilvl w:val="0"/>
          <w:numId w:val="8"/>
        </w:numPr>
        <w:tabs>
          <w:tab w:val="left" w:pos="996"/>
          <w:tab w:val="left" w:pos="997"/>
          <w:tab w:val="left" w:pos="3603"/>
        </w:tabs>
        <w:spacing w:before="65" w:line="309" w:lineRule="auto"/>
        <w:ind w:right="136"/>
        <w:rPr>
          <w:rFonts w:ascii="Times New Roman" w:eastAsia="Times New Roman" w:hAnsi="Times New Roman"/>
          <w:sz w:val="21"/>
          <w:lang w:eastAsia="zh-CN"/>
        </w:rPr>
      </w:pPr>
      <w:r w:rsidRPr="00171FC5">
        <w:rPr>
          <w:position w:val="1"/>
          <w:sz w:val="21"/>
        </w:rPr>
        <w:t>“</w:t>
      </w:r>
      <w:r w:rsidRPr="00171FC5">
        <w:rPr>
          <w:position w:val="1"/>
          <w:sz w:val="21"/>
        </w:rPr>
        <w:t>疫情就是命令，</w:t>
      </w:r>
      <w:r w:rsidRPr="00171FC5">
        <w:rPr>
          <w:position w:val="1"/>
          <w:sz w:val="21"/>
        </w:rPr>
        <w:t>防控就是责任</w:t>
      </w:r>
      <w:r w:rsidRPr="00171FC5">
        <w:rPr>
          <w:position w:val="1"/>
          <w:sz w:val="21"/>
        </w:rPr>
        <w:t>”。</w:t>
      </w:r>
      <w:r w:rsidRPr="00171FC5">
        <w:rPr>
          <w:position w:val="1"/>
          <w:sz w:val="21"/>
        </w:rPr>
        <w:t>目前疫情形势依然严峻，常态化防控不可松懈</w:t>
      </w:r>
      <w:r w:rsidRPr="00171FC5">
        <w:rPr>
          <w:position w:val="1"/>
          <w:sz w:val="21"/>
        </w:rPr>
        <w:t>。</w:t>
      </w:r>
      <w:r w:rsidRPr="00171FC5">
        <w:rPr>
          <w:position w:val="1"/>
          <w:sz w:val="21"/>
          <w:lang w:eastAsia="zh-CN"/>
        </w:rPr>
        <w:t>下列防控</w:t>
      </w:r>
      <w:r>
        <w:rPr>
          <w:position w:val="1"/>
          <w:sz w:val="21"/>
          <w:lang w:eastAsia="zh-CN"/>
        </w:rPr>
        <w:t>措施涉及到化学变化的是</w:t>
      </w:r>
      <w:r>
        <w:rPr>
          <w:rFonts w:ascii="Cambria Math" w:eastAsia="Cambria Math" w:hAnsi="Cambria Math"/>
          <w:sz w:val="21"/>
          <w:lang w:eastAsia="zh-CN"/>
        </w:rPr>
        <w:t>(</w:t>
      </w:r>
      <w:r>
        <w:rPr>
          <w:rFonts w:ascii="Cambria Math" w:eastAsia="Cambria Math" w:hAnsi="Cambria Math"/>
          <w:sz w:val="21"/>
          <w:lang w:eastAsia="zh-CN"/>
        </w:rPr>
        <w:tab/>
        <w:t>)</w:t>
      </w:r>
    </w:p>
    <w:p w:rsidR="00D46CA1" w14:paraId="4443886B" w14:textId="77777777">
      <w:pPr>
        <w:pStyle w:val="BodyText"/>
        <w:tabs>
          <w:tab w:val="left" w:pos="2885"/>
          <w:tab w:val="left" w:pos="4776"/>
          <w:tab w:val="left" w:pos="6665"/>
        </w:tabs>
        <w:spacing w:before="0" w:line="264" w:lineRule="exact"/>
        <w:ind w:left="996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rFonts w:ascii="Times New Roman" w:eastAsia="Times New Roman"/>
          <w:spacing w:val="48"/>
          <w:lang w:eastAsia="zh-CN"/>
        </w:rPr>
        <w:t xml:space="preserve"> </w:t>
      </w:r>
      <w:r>
        <w:rPr>
          <w:lang w:eastAsia="zh-CN"/>
        </w:rPr>
        <w:t>房间开窗通风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B.</w:t>
      </w:r>
      <w:r>
        <w:rPr>
          <w:rFonts w:ascii="Times New Roman" w:eastAsia="Times New Roman"/>
          <w:spacing w:val="50"/>
          <w:lang w:eastAsia="zh-CN"/>
        </w:rPr>
        <w:t xml:space="preserve"> </w:t>
      </w:r>
      <w:r>
        <w:rPr>
          <w:lang w:eastAsia="zh-CN"/>
        </w:rPr>
        <w:t>出门佩戴口罩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C.</w:t>
      </w:r>
      <w:r>
        <w:rPr>
          <w:rFonts w:ascii="Times New Roman" w:eastAsia="Times New Roman"/>
          <w:spacing w:val="48"/>
          <w:lang w:eastAsia="zh-CN"/>
        </w:rPr>
        <w:t xml:space="preserve"> </w:t>
      </w:r>
      <w:r>
        <w:rPr>
          <w:lang w:eastAsia="zh-CN"/>
        </w:rPr>
        <w:t>及时测量体温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 xml:space="preserve">D. </w:t>
      </w:r>
      <w:r>
        <w:rPr>
          <w:lang w:eastAsia="zh-CN"/>
        </w:rPr>
        <w:t>研制开发疫苗</w:t>
      </w:r>
    </w:p>
    <w:p w:rsidR="00D46CA1" w14:paraId="6DD54F5A" w14:textId="77777777">
      <w:pPr>
        <w:pStyle w:val="ListParagraph"/>
        <w:numPr>
          <w:ilvl w:val="0"/>
          <w:numId w:val="8"/>
        </w:numPr>
        <w:tabs>
          <w:tab w:val="left" w:pos="996"/>
          <w:tab w:val="left" w:pos="997"/>
          <w:tab w:val="left" w:pos="4443"/>
        </w:tabs>
        <w:spacing w:before="76"/>
        <w:ind w:hanging="421"/>
        <w:rPr>
          <w:rFonts w:ascii="Times New Roman" w:eastAsia="Times New Roman"/>
          <w:sz w:val="21"/>
          <w:lang w:eastAsia="zh-CN"/>
        </w:rPr>
      </w:pPr>
      <w:r>
        <w:rPr>
          <w:position w:val="1"/>
          <w:sz w:val="21"/>
          <w:lang w:eastAsia="zh-CN"/>
        </w:rPr>
        <w:t>下列物质中，由原子直接构成的是</w:t>
      </w:r>
      <w:r>
        <w:rPr>
          <w:rFonts w:ascii="Cambria Math" w:eastAsia="Cambria Math"/>
          <w:sz w:val="21"/>
          <w:lang w:eastAsia="zh-CN"/>
        </w:rPr>
        <w:t>(</w:t>
      </w:r>
      <w:r>
        <w:rPr>
          <w:rFonts w:ascii="Cambria Math" w:eastAsia="Cambria Math"/>
          <w:sz w:val="21"/>
          <w:lang w:eastAsia="zh-CN"/>
        </w:rPr>
        <w:tab/>
        <w:t>)</w:t>
      </w:r>
    </w:p>
    <w:p w:rsidR="00D46CA1" w14:paraId="2B5231C6" w14:textId="77777777">
      <w:pPr>
        <w:pStyle w:val="BodyText"/>
        <w:tabs>
          <w:tab w:val="left" w:pos="2885"/>
          <w:tab w:val="left" w:pos="4776"/>
          <w:tab w:val="left" w:pos="6665"/>
        </w:tabs>
        <w:spacing w:before="72"/>
        <w:ind w:left="996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rFonts w:ascii="Times New Roman" w:eastAsia="Times New Roman"/>
          <w:spacing w:val="48"/>
          <w:lang w:eastAsia="zh-CN"/>
        </w:rPr>
        <w:t xml:space="preserve"> </w:t>
      </w:r>
      <w:r>
        <w:rPr>
          <w:lang w:eastAsia="zh-CN"/>
        </w:rPr>
        <w:t>氨气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 xml:space="preserve">B.  </w:t>
      </w:r>
      <w:r>
        <w:rPr>
          <w:lang w:eastAsia="zh-CN"/>
        </w:rPr>
        <w:t>氯化钠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C.</w:t>
      </w:r>
      <w:r>
        <w:rPr>
          <w:rFonts w:ascii="Times New Roman" w:eastAsia="Times New Roman"/>
          <w:spacing w:val="49"/>
          <w:lang w:eastAsia="zh-CN"/>
        </w:rPr>
        <w:t xml:space="preserve"> </w:t>
      </w:r>
      <w:r>
        <w:rPr>
          <w:lang w:eastAsia="zh-CN"/>
        </w:rPr>
        <w:t>金刚石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 xml:space="preserve">D. </w:t>
      </w:r>
      <w:r>
        <w:rPr>
          <w:lang w:eastAsia="zh-CN"/>
        </w:rPr>
        <w:t>水</w:t>
      </w:r>
    </w:p>
    <w:p w:rsidR="00D46CA1" w14:paraId="0B4C38FF" w14:textId="4390C95B">
      <w:pPr>
        <w:pStyle w:val="ListParagraph"/>
        <w:numPr>
          <w:ilvl w:val="0"/>
          <w:numId w:val="8"/>
        </w:numPr>
        <w:tabs>
          <w:tab w:val="left" w:pos="996"/>
          <w:tab w:val="left" w:pos="997"/>
          <w:tab w:val="left" w:pos="6123"/>
        </w:tabs>
        <w:spacing w:before="76"/>
        <w:ind w:hanging="421"/>
        <w:rPr>
          <w:rFonts w:ascii="Times New Roman" w:eastAsia="Times New Roman"/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4972050</wp:posOffset>
            </wp:positionH>
            <wp:positionV relativeFrom="paragraph">
              <wp:posOffset>364490</wp:posOffset>
            </wp:positionV>
            <wp:extent cx="741045" cy="628650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619073" name="image6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104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3667125</wp:posOffset>
            </wp:positionH>
            <wp:positionV relativeFrom="paragraph">
              <wp:posOffset>288290</wp:posOffset>
            </wp:positionV>
            <wp:extent cx="781050" cy="716280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476565" name="image5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1066800</wp:posOffset>
            </wp:positionH>
            <wp:positionV relativeFrom="paragraph">
              <wp:posOffset>364490</wp:posOffset>
            </wp:positionV>
            <wp:extent cx="647700" cy="56197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149953" name="image3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2324100</wp:posOffset>
            </wp:positionH>
            <wp:positionV relativeFrom="paragraph">
              <wp:posOffset>316865</wp:posOffset>
            </wp:positionV>
            <wp:extent cx="763905" cy="64770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037181" name="image4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position w:val="1"/>
          <w:sz w:val="21"/>
          <w:lang w:eastAsia="zh-CN"/>
        </w:rPr>
        <w:t>规范操作是科学实验成功的关键，下列操作正确的是</w:t>
      </w:r>
      <w:r>
        <w:rPr>
          <w:rFonts w:ascii="Cambria Math" w:eastAsia="Cambria Math"/>
          <w:sz w:val="21"/>
          <w:lang w:eastAsia="zh-CN"/>
        </w:rPr>
        <w:t>(</w:t>
      </w:r>
      <w:r>
        <w:rPr>
          <w:rFonts w:ascii="Cambria Math" w:eastAsia="Cambria Math"/>
          <w:sz w:val="21"/>
          <w:lang w:eastAsia="zh-CN"/>
        </w:rPr>
        <w:tab/>
        <w:t>)</w:t>
      </w:r>
    </w:p>
    <w:p w:rsidR="00D46CA1" w14:paraId="06334DBB" w14:textId="77777777">
      <w:pPr>
        <w:pStyle w:val="BodyText"/>
        <w:tabs>
          <w:tab w:val="left" w:pos="3089"/>
          <w:tab w:val="left" w:pos="5067"/>
          <w:tab w:val="left" w:pos="6835"/>
        </w:tabs>
        <w:spacing w:before="97"/>
        <w:ind w:left="996"/>
        <w:rPr>
          <w:rFonts w:ascii="Cambria Math" w:eastAsia="Cambria Math"/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rFonts w:ascii="Times New Roman" w:eastAsia="Times New Roman"/>
          <w:spacing w:val="49"/>
          <w:lang w:eastAsia="zh-CN"/>
        </w:rPr>
        <w:t xml:space="preserve"> </w:t>
      </w:r>
      <w:r>
        <w:rPr>
          <w:lang w:eastAsia="zh-CN"/>
        </w:rPr>
        <w:t>检查气密性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B.</w:t>
      </w:r>
      <w:r>
        <w:rPr>
          <w:rFonts w:ascii="Times New Roman" w:eastAsia="Times New Roman"/>
          <w:spacing w:val="51"/>
          <w:lang w:eastAsia="zh-CN"/>
        </w:rPr>
        <w:t xml:space="preserve"> </w:t>
      </w:r>
      <w:r>
        <w:rPr>
          <w:lang w:eastAsia="zh-CN"/>
        </w:rPr>
        <w:t>稀释浓硫酸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C.</w:t>
      </w:r>
      <w:r>
        <w:rPr>
          <w:lang w:eastAsia="zh-CN"/>
        </w:rPr>
        <w:t>倾倒液体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D.</w:t>
      </w:r>
      <w:r>
        <w:rPr>
          <w:rFonts w:ascii="Times New Roman" w:eastAsia="Times New Roman"/>
          <w:spacing w:val="50"/>
          <w:lang w:eastAsia="zh-CN"/>
        </w:rPr>
        <w:t xml:space="preserve"> </w:t>
      </w:r>
      <w:r>
        <w:rPr>
          <w:lang w:eastAsia="zh-CN"/>
        </w:rPr>
        <w:t>测液体</w:t>
      </w:r>
      <w:r>
        <w:rPr>
          <w:spacing w:val="-53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pH</w:t>
      </w:r>
    </w:p>
    <w:p w:rsidR="00D46CA1" w14:paraId="7939B029" w14:textId="77777777">
      <w:pPr>
        <w:pStyle w:val="ListParagraph"/>
        <w:numPr>
          <w:ilvl w:val="0"/>
          <w:numId w:val="8"/>
        </w:numPr>
        <w:tabs>
          <w:tab w:val="left" w:pos="943"/>
          <w:tab w:val="left" w:pos="944"/>
          <w:tab w:val="left" w:pos="9243"/>
        </w:tabs>
        <w:spacing w:before="71"/>
        <w:ind w:left="944" w:hanging="368"/>
        <w:rPr>
          <w:rFonts w:ascii="Times New Roman" w:eastAsia="Times New Roman" w:hAnsi="Times New Roman"/>
          <w:sz w:val="21"/>
          <w:lang w:eastAsia="zh-CN"/>
        </w:rPr>
      </w:pPr>
      <w:r>
        <w:rPr>
          <w:position w:val="2"/>
          <w:sz w:val="21"/>
          <w:lang w:eastAsia="zh-CN"/>
        </w:rPr>
        <w:t>晏</w:t>
      </w:r>
      <w:r>
        <w:rPr>
          <w:position w:val="2"/>
          <w:sz w:val="21"/>
          <w:lang w:eastAsia="zh-CN"/>
        </w:rPr>
        <w:t>几</w:t>
      </w:r>
      <w:r>
        <w:rPr>
          <w:spacing w:val="-56"/>
          <w:position w:val="2"/>
          <w:sz w:val="21"/>
          <w:lang w:eastAsia="zh-CN"/>
        </w:rPr>
        <w:t>道</w:t>
      </w:r>
      <w:r>
        <w:rPr>
          <w:position w:val="2"/>
          <w:sz w:val="21"/>
          <w:lang w:eastAsia="zh-CN"/>
        </w:rPr>
        <w:t>《浣溪沙</w:t>
      </w:r>
      <w:r>
        <w:rPr>
          <w:spacing w:val="-56"/>
          <w:position w:val="2"/>
          <w:sz w:val="21"/>
          <w:lang w:eastAsia="zh-CN"/>
        </w:rPr>
        <w:t>》</w:t>
      </w:r>
      <w:r>
        <w:rPr>
          <w:position w:val="2"/>
          <w:sz w:val="21"/>
          <w:lang w:eastAsia="zh-CN"/>
        </w:rPr>
        <w:t>的句子</w:t>
      </w:r>
      <w:r>
        <w:rPr>
          <w:spacing w:val="-29"/>
          <w:position w:val="2"/>
          <w:sz w:val="21"/>
          <w:lang w:eastAsia="zh-CN"/>
        </w:rPr>
        <w:t>：</w:t>
      </w:r>
      <w:r>
        <w:rPr>
          <w:rFonts w:ascii="Times New Roman" w:eastAsia="Times New Roman" w:hAnsi="Times New Roman"/>
          <w:spacing w:val="-29"/>
          <w:position w:val="1"/>
          <w:sz w:val="21"/>
          <w:lang w:eastAsia="zh-CN"/>
        </w:rPr>
        <w:t>“</w:t>
      </w:r>
      <w:r>
        <w:rPr>
          <w:position w:val="2"/>
          <w:sz w:val="21"/>
          <w:lang w:eastAsia="zh-CN"/>
        </w:rPr>
        <w:t>溅</w:t>
      </w:r>
      <w:r>
        <w:rPr>
          <w:spacing w:val="-5"/>
          <w:position w:val="2"/>
          <w:sz w:val="21"/>
          <w:lang w:eastAsia="zh-CN"/>
        </w:rPr>
        <w:t>酒</w:t>
      </w:r>
      <w:r>
        <w:rPr>
          <w:position w:val="2"/>
          <w:sz w:val="21"/>
          <w:lang w:eastAsia="zh-CN"/>
        </w:rPr>
        <w:t>滴</w:t>
      </w:r>
      <w:r>
        <w:rPr>
          <w:spacing w:val="-5"/>
          <w:position w:val="2"/>
          <w:sz w:val="21"/>
          <w:lang w:eastAsia="zh-CN"/>
        </w:rPr>
        <w:t>残</w:t>
      </w:r>
      <w:r>
        <w:rPr>
          <w:position w:val="2"/>
          <w:sz w:val="21"/>
          <w:lang w:eastAsia="zh-CN"/>
        </w:rPr>
        <w:t>歌</w:t>
      </w:r>
      <w:r>
        <w:rPr>
          <w:spacing w:val="-5"/>
          <w:position w:val="2"/>
          <w:sz w:val="21"/>
          <w:lang w:eastAsia="zh-CN"/>
        </w:rPr>
        <w:t>扇字</w:t>
      </w:r>
      <w:r>
        <w:rPr>
          <w:spacing w:val="-61"/>
          <w:position w:val="2"/>
          <w:sz w:val="21"/>
          <w:lang w:eastAsia="zh-CN"/>
        </w:rPr>
        <w:t>，</w:t>
      </w:r>
      <w:r>
        <w:rPr>
          <w:spacing w:val="-5"/>
          <w:position w:val="2"/>
          <w:sz w:val="21"/>
          <w:lang w:eastAsia="zh-CN"/>
        </w:rPr>
        <w:t>弄花熏</w:t>
      </w:r>
      <w:r>
        <w:rPr>
          <w:position w:val="2"/>
          <w:sz w:val="21"/>
          <w:lang w:eastAsia="zh-CN"/>
        </w:rPr>
        <w:t>得舞</w:t>
      </w:r>
      <w:r>
        <w:rPr>
          <w:spacing w:val="-5"/>
          <w:position w:val="2"/>
          <w:sz w:val="21"/>
          <w:lang w:eastAsia="zh-CN"/>
        </w:rPr>
        <w:t>衣</w:t>
      </w:r>
      <w:r>
        <w:rPr>
          <w:position w:val="2"/>
          <w:sz w:val="21"/>
          <w:lang w:eastAsia="zh-CN"/>
        </w:rPr>
        <w:t>香</w:t>
      </w:r>
      <w:r>
        <w:rPr>
          <w:rFonts w:ascii="Times New Roman" w:eastAsia="Times New Roman" w:hAnsi="Times New Roman"/>
          <w:spacing w:val="-4"/>
          <w:position w:val="1"/>
          <w:sz w:val="21"/>
          <w:lang w:eastAsia="zh-CN"/>
        </w:rPr>
        <w:t>”</w:t>
      </w:r>
      <w:r>
        <w:rPr>
          <w:spacing w:val="-61"/>
          <w:position w:val="2"/>
          <w:sz w:val="21"/>
          <w:lang w:eastAsia="zh-CN"/>
        </w:rPr>
        <w:t>。</w:t>
      </w:r>
      <w:r>
        <w:rPr>
          <w:spacing w:val="-5"/>
          <w:position w:val="2"/>
          <w:sz w:val="21"/>
          <w:lang w:eastAsia="zh-CN"/>
        </w:rPr>
        <w:t>诗人闻</w:t>
      </w:r>
      <w:r>
        <w:rPr>
          <w:position w:val="2"/>
          <w:sz w:val="21"/>
          <w:lang w:eastAsia="zh-CN"/>
        </w:rPr>
        <w:t>到</w:t>
      </w:r>
      <w:r>
        <w:rPr>
          <w:spacing w:val="-5"/>
          <w:position w:val="2"/>
          <w:sz w:val="21"/>
          <w:lang w:eastAsia="zh-CN"/>
        </w:rPr>
        <w:t>舞衣</w:t>
      </w:r>
      <w:r>
        <w:rPr>
          <w:position w:val="2"/>
          <w:sz w:val="21"/>
          <w:lang w:eastAsia="zh-CN"/>
        </w:rPr>
        <w:t>香的原因是</w:t>
      </w:r>
      <w:r>
        <w:rPr>
          <w:rFonts w:ascii="Cambria Math" w:eastAsia="Cambria Math" w:hAnsi="Cambria Math"/>
          <w:sz w:val="21"/>
          <w:lang w:eastAsia="zh-CN"/>
        </w:rPr>
        <w:t>(</w:t>
      </w:r>
      <w:r>
        <w:rPr>
          <w:rFonts w:ascii="Cambria Math" w:eastAsia="Cambria Math" w:hAnsi="Cambria Math"/>
          <w:sz w:val="21"/>
          <w:lang w:eastAsia="zh-CN"/>
        </w:rPr>
        <w:tab/>
        <w:t>)</w:t>
      </w:r>
    </w:p>
    <w:p w:rsidR="00D46CA1" w14:paraId="3527FBB2" w14:textId="77777777">
      <w:pPr>
        <w:pStyle w:val="BodyText"/>
        <w:tabs>
          <w:tab w:val="left" w:pos="4867"/>
        </w:tabs>
        <w:spacing w:before="72"/>
        <w:ind w:left="785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lang w:eastAsia="zh-CN"/>
        </w:rPr>
        <w:t>分</w:t>
      </w:r>
      <w:r>
        <w:rPr>
          <w:spacing w:val="-5"/>
          <w:lang w:eastAsia="zh-CN"/>
        </w:rPr>
        <w:t>子</w:t>
      </w:r>
      <w:r>
        <w:rPr>
          <w:lang w:eastAsia="zh-CN"/>
        </w:rPr>
        <w:t>很小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 xml:space="preserve">B. </w:t>
      </w:r>
      <w:r>
        <w:rPr>
          <w:lang w:eastAsia="zh-CN"/>
        </w:rPr>
        <w:t>分</w:t>
      </w:r>
      <w:r>
        <w:rPr>
          <w:spacing w:val="-5"/>
          <w:lang w:eastAsia="zh-CN"/>
        </w:rPr>
        <w:t>子</w:t>
      </w:r>
      <w:r>
        <w:rPr>
          <w:lang w:eastAsia="zh-CN"/>
        </w:rPr>
        <w:t>之</w:t>
      </w:r>
      <w:r>
        <w:rPr>
          <w:spacing w:val="-5"/>
          <w:lang w:eastAsia="zh-CN"/>
        </w:rPr>
        <w:t>间</w:t>
      </w:r>
      <w:r>
        <w:rPr>
          <w:lang w:eastAsia="zh-CN"/>
        </w:rPr>
        <w:t>有</w:t>
      </w:r>
      <w:r>
        <w:rPr>
          <w:spacing w:val="-5"/>
          <w:lang w:eastAsia="zh-CN"/>
        </w:rPr>
        <w:t>间</w:t>
      </w:r>
      <w:r>
        <w:rPr>
          <w:lang w:eastAsia="zh-CN"/>
        </w:rPr>
        <w:t>隔</w:t>
      </w:r>
    </w:p>
    <w:p w:rsidR="00D46CA1" w14:paraId="59EFBD98" w14:textId="77777777">
      <w:pPr>
        <w:pStyle w:val="BodyText"/>
        <w:tabs>
          <w:tab w:val="left" w:pos="4843"/>
        </w:tabs>
        <w:ind w:left="785"/>
        <w:rPr>
          <w:lang w:eastAsia="zh-CN"/>
        </w:rPr>
      </w:pPr>
      <w:r>
        <w:rPr>
          <w:rFonts w:ascii="Times New Roman" w:eastAsia="Times New Roman"/>
          <w:lang w:eastAsia="zh-CN"/>
        </w:rPr>
        <w:t>C.</w:t>
      </w:r>
      <w:r>
        <w:rPr>
          <w:rFonts w:ascii="Times New Roman" w:eastAsia="Times New Roman"/>
          <w:spacing w:val="49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5"/>
          <w:lang w:eastAsia="zh-CN"/>
        </w:rPr>
        <w:t>子</w:t>
      </w:r>
      <w:r>
        <w:rPr>
          <w:lang w:eastAsia="zh-CN"/>
        </w:rPr>
        <w:t>在</w:t>
      </w:r>
      <w:r>
        <w:rPr>
          <w:spacing w:val="-5"/>
          <w:lang w:eastAsia="zh-CN"/>
        </w:rPr>
        <w:t>不</w:t>
      </w:r>
      <w:r>
        <w:rPr>
          <w:lang w:eastAsia="zh-CN"/>
        </w:rPr>
        <w:t>断</w:t>
      </w:r>
      <w:r>
        <w:rPr>
          <w:spacing w:val="-5"/>
          <w:lang w:eastAsia="zh-CN"/>
        </w:rPr>
        <w:t>运</w:t>
      </w:r>
      <w:r>
        <w:rPr>
          <w:lang w:eastAsia="zh-CN"/>
        </w:rPr>
        <w:t>动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D.</w:t>
      </w:r>
      <w:r>
        <w:rPr>
          <w:lang w:eastAsia="zh-CN"/>
        </w:rPr>
        <w:t>分</w:t>
      </w:r>
      <w:r>
        <w:rPr>
          <w:spacing w:val="-5"/>
          <w:lang w:eastAsia="zh-CN"/>
        </w:rPr>
        <w:t>子</w:t>
      </w:r>
      <w:r>
        <w:rPr>
          <w:lang w:eastAsia="zh-CN"/>
        </w:rPr>
        <w:t>是</w:t>
      </w:r>
      <w:r>
        <w:rPr>
          <w:spacing w:val="-5"/>
          <w:lang w:eastAsia="zh-CN"/>
        </w:rPr>
        <w:t>可</w:t>
      </w:r>
      <w:r>
        <w:rPr>
          <w:lang w:eastAsia="zh-CN"/>
        </w:rPr>
        <w:t>分的</w:t>
      </w:r>
    </w:p>
    <w:p w:rsidR="00D46CA1" w14:paraId="5D495991" w14:textId="4ED84A69">
      <w:pPr>
        <w:pStyle w:val="ListParagraph"/>
        <w:numPr>
          <w:ilvl w:val="0"/>
          <w:numId w:val="8"/>
        </w:numPr>
        <w:tabs>
          <w:tab w:val="left" w:pos="925"/>
          <w:tab w:val="left" w:pos="5691"/>
        </w:tabs>
        <w:spacing w:before="80" w:line="326" w:lineRule="auto"/>
        <w:ind w:left="576" w:right="134" w:firstLine="0"/>
        <w:rPr>
          <w:rFonts w:ascii="Times New Roman" w:eastAsia="Times New Roman" w:hAnsi="Times New Roman"/>
          <w:sz w:val="20"/>
          <w:lang w:eastAsia="zh-CN"/>
        </w:rPr>
      </w:pPr>
      <w:r w:rsidRPr="00171FC5">
        <w:rPr>
          <w:position w:val="1"/>
          <w:sz w:val="21"/>
        </w:rPr>
        <w:t>“</w:t>
      </w:r>
      <w:r w:rsidRPr="00171FC5">
        <w:rPr>
          <w:position w:val="1"/>
          <w:sz w:val="21"/>
        </w:rPr>
        <w:t>艾叶香，香满堂；粽子香，香厨房</w:t>
      </w:r>
      <w:r w:rsidRPr="00171FC5">
        <w:rPr>
          <w:position w:val="1"/>
          <w:sz w:val="21"/>
        </w:rPr>
        <w:t>。</w:t>
      </w:r>
      <w:r w:rsidRPr="00171FC5">
        <w:rPr>
          <w:position w:val="1"/>
          <w:sz w:val="21"/>
          <w:lang w:eastAsia="zh-CN"/>
        </w:rPr>
        <w:t>”据研究</w:t>
      </w:r>
      <w:r w:rsidRPr="00171FC5">
        <w:rPr>
          <w:position w:val="1"/>
          <w:sz w:val="21"/>
          <w:lang w:eastAsia="zh-CN"/>
        </w:rPr>
        <w:t>，粽子的香味来源于粽叶中含有的对乙烯基苯酚(化</w:t>
      </w:r>
      <w:r w:rsidRPr="00171FC5">
        <w:rPr>
          <w:position w:val="1"/>
          <w:sz w:val="21"/>
        </w:rPr>
        <w:t>学式为</w:t>
      </w:r>
      <w:r>
        <w:rPr>
          <w:rFonts w:ascii="Cambria Math" w:eastAsia="Cambria Math" w:hAnsi="Cambria Math"/>
          <w:position w:val="2"/>
          <w:sz w:val="20"/>
          <w:lang w:eastAsia="zh-CN"/>
        </w:rPr>
        <w:t>C</w:t>
      </w:r>
      <w:r>
        <w:rPr>
          <w:rFonts w:ascii="Cambria Math" w:eastAsia="Cambria Math" w:hAnsi="Cambria Math"/>
          <w:position w:val="2"/>
          <w:sz w:val="20"/>
          <w:vertAlign w:val="subscript"/>
          <w:lang w:eastAsia="zh-CN"/>
        </w:rPr>
        <w:t>8</w:t>
      </w:r>
      <w:r>
        <w:rPr>
          <w:rFonts w:ascii="Cambria Math" w:eastAsia="Cambria Math" w:hAnsi="Cambria Math"/>
          <w:position w:val="2"/>
          <w:sz w:val="20"/>
          <w:lang w:eastAsia="zh-CN"/>
        </w:rPr>
        <w:t>H</w:t>
      </w:r>
      <w:r>
        <w:rPr>
          <w:rFonts w:ascii="Cambria Math" w:eastAsia="Cambria Math" w:hAnsi="Cambria Math"/>
          <w:position w:val="2"/>
          <w:sz w:val="20"/>
          <w:vertAlign w:val="subscript"/>
          <w:lang w:eastAsia="zh-CN"/>
        </w:rPr>
        <w:t>8</w:t>
      </w:r>
      <w:r>
        <w:rPr>
          <w:rFonts w:ascii="Cambria Math" w:eastAsia="Cambria Math" w:hAnsi="Cambria Math"/>
          <w:position w:val="2"/>
          <w:sz w:val="20"/>
          <w:lang w:eastAsia="zh-CN"/>
        </w:rPr>
        <w:t>O)</w:t>
      </w:r>
      <w:r>
        <w:rPr>
          <w:position w:val="1"/>
          <w:sz w:val="20"/>
          <w:lang w:eastAsia="zh-CN"/>
        </w:rPr>
        <w:t>，下列有关对乙烯基苯酚的说法正确的是</w:t>
      </w:r>
      <w:r>
        <w:rPr>
          <w:rFonts w:ascii="Cambria Math" w:eastAsia="Cambria Math" w:hAnsi="Cambria Math"/>
          <w:sz w:val="20"/>
          <w:lang w:eastAsia="zh-CN"/>
        </w:rPr>
        <w:t>(</w:t>
      </w:r>
      <w:r>
        <w:rPr>
          <w:rFonts w:ascii="Cambria Math" w:eastAsia="Cambria Math" w:hAnsi="Cambria Math"/>
          <w:sz w:val="20"/>
          <w:lang w:eastAsia="zh-CN"/>
        </w:rPr>
        <w:tab/>
        <w:t>)</w:t>
      </w:r>
    </w:p>
    <w:p w:rsidR="00D46CA1" w14:paraId="61FDF859" w14:textId="77777777">
      <w:pPr>
        <w:pStyle w:val="ListParagraph"/>
        <w:numPr>
          <w:ilvl w:val="1"/>
          <w:numId w:val="8"/>
        </w:numPr>
        <w:tabs>
          <w:tab w:val="left" w:pos="1110"/>
        </w:tabs>
        <w:spacing w:before="0" w:line="244" w:lineRule="exact"/>
        <w:ind w:left="1109" w:hanging="325"/>
        <w:rPr>
          <w:rFonts w:ascii="Times New Roman" w:eastAsia="Times New Roman"/>
          <w:lang w:eastAsia="zh-CN"/>
        </w:rPr>
      </w:pPr>
      <w:r>
        <w:rPr>
          <w:position w:val="1"/>
          <w:sz w:val="20"/>
          <w:lang w:eastAsia="zh-CN"/>
        </w:rPr>
        <w:t>对乙烯基苯酚由三种元素组成</w:t>
      </w:r>
    </w:p>
    <w:p w:rsidR="00D46CA1" w14:paraId="672D6504" w14:textId="77777777">
      <w:pPr>
        <w:pStyle w:val="ListParagraph"/>
        <w:numPr>
          <w:ilvl w:val="1"/>
          <w:numId w:val="8"/>
        </w:numPr>
        <w:tabs>
          <w:tab w:val="left" w:pos="1098"/>
        </w:tabs>
        <w:spacing w:before="85"/>
        <w:ind w:left="1097" w:hanging="313"/>
        <w:rPr>
          <w:rFonts w:ascii="Times New Roman" w:eastAsia="Times New Roman"/>
          <w:lang w:eastAsia="zh-CN"/>
        </w:rPr>
      </w:pPr>
      <w:r>
        <w:rPr>
          <w:position w:val="1"/>
          <w:sz w:val="20"/>
          <w:lang w:eastAsia="zh-CN"/>
        </w:rPr>
        <w:t>对乙烯基苯酚中质量分数最高的是氢元素</w:t>
      </w:r>
    </w:p>
    <w:p w:rsidR="00D46CA1" w14:paraId="53893FDD" w14:textId="77777777">
      <w:pPr>
        <w:pStyle w:val="ListParagraph"/>
        <w:numPr>
          <w:ilvl w:val="1"/>
          <w:numId w:val="8"/>
        </w:numPr>
        <w:tabs>
          <w:tab w:val="left" w:pos="1098"/>
        </w:tabs>
        <w:spacing w:before="86"/>
        <w:ind w:left="1097" w:hanging="313"/>
        <w:rPr>
          <w:rFonts w:ascii="Times New Roman" w:eastAsia="Times New Roman"/>
          <w:lang w:eastAsia="zh-CN"/>
        </w:rPr>
      </w:pPr>
      <w:r>
        <w:rPr>
          <w:spacing w:val="-3"/>
          <w:position w:val="1"/>
          <w:sz w:val="20"/>
          <w:lang w:eastAsia="zh-CN"/>
        </w:rPr>
        <w:t xml:space="preserve">对乙烯基苯酚中碳、氢、氧三种元素的质量比为 </w:t>
      </w:r>
      <w:r>
        <w:rPr>
          <w:rFonts w:ascii="Times New Roman" w:eastAsia="Times New Roman"/>
          <w:position w:val="1"/>
          <w:sz w:val="20"/>
          <w:lang w:eastAsia="zh-CN"/>
        </w:rPr>
        <w:t>8</w:t>
      </w:r>
      <w:r>
        <w:rPr>
          <w:position w:val="1"/>
          <w:sz w:val="20"/>
          <w:lang w:eastAsia="zh-CN"/>
        </w:rPr>
        <w:t>：</w:t>
      </w:r>
      <w:r>
        <w:rPr>
          <w:rFonts w:ascii="Times New Roman" w:eastAsia="Times New Roman"/>
          <w:position w:val="1"/>
          <w:sz w:val="20"/>
          <w:lang w:eastAsia="zh-CN"/>
        </w:rPr>
        <w:t>8</w:t>
      </w:r>
      <w:r>
        <w:rPr>
          <w:position w:val="1"/>
          <w:sz w:val="20"/>
          <w:lang w:eastAsia="zh-CN"/>
        </w:rPr>
        <w:t>：</w:t>
      </w:r>
      <w:r>
        <w:rPr>
          <w:rFonts w:ascii="Times New Roman" w:eastAsia="Times New Roman"/>
          <w:position w:val="1"/>
          <w:sz w:val="20"/>
          <w:lang w:eastAsia="zh-CN"/>
        </w:rPr>
        <w:t>1</w:t>
      </w:r>
    </w:p>
    <w:p w:rsidR="00D46CA1" w14:paraId="5363F353" w14:textId="77777777">
      <w:pPr>
        <w:pStyle w:val="ListParagraph"/>
        <w:numPr>
          <w:ilvl w:val="1"/>
          <w:numId w:val="8"/>
        </w:numPr>
        <w:tabs>
          <w:tab w:val="left" w:pos="1110"/>
        </w:tabs>
        <w:spacing w:before="85"/>
        <w:ind w:left="1109" w:hanging="325"/>
        <w:rPr>
          <w:rFonts w:ascii="Times New Roman" w:eastAsia="Times New Roman"/>
          <w:lang w:eastAsia="zh-CN"/>
        </w:rPr>
      </w:pPr>
      <w:r>
        <w:rPr>
          <w:spacing w:val="-7"/>
          <w:position w:val="1"/>
          <w:sz w:val="20"/>
          <w:lang w:eastAsia="zh-CN"/>
        </w:rPr>
        <w:t xml:space="preserve">对乙烯基苯酚由 </w:t>
      </w:r>
      <w:r>
        <w:rPr>
          <w:rFonts w:ascii="Times New Roman" w:eastAsia="Times New Roman"/>
          <w:position w:val="1"/>
          <w:sz w:val="20"/>
          <w:lang w:eastAsia="zh-CN"/>
        </w:rPr>
        <w:t>8</w:t>
      </w:r>
      <w:r>
        <w:rPr>
          <w:rFonts w:ascii="Times New Roman" w:eastAsia="Times New Roman"/>
          <w:spacing w:val="-1"/>
          <w:position w:val="1"/>
          <w:sz w:val="20"/>
          <w:lang w:eastAsia="zh-CN"/>
        </w:rPr>
        <w:t xml:space="preserve"> </w:t>
      </w:r>
      <w:r>
        <w:rPr>
          <w:position w:val="1"/>
          <w:sz w:val="20"/>
          <w:lang w:eastAsia="zh-CN"/>
        </w:rPr>
        <w:t>个</w:t>
      </w:r>
      <w:r>
        <w:rPr>
          <w:position w:val="1"/>
          <w:sz w:val="20"/>
          <w:lang w:eastAsia="zh-CN"/>
        </w:rPr>
        <w:t>碳原子、</w:t>
      </w:r>
      <w:r>
        <w:rPr>
          <w:rFonts w:ascii="Times New Roman" w:eastAsia="Times New Roman"/>
          <w:position w:val="1"/>
          <w:sz w:val="20"/>
          <w:lang w:eastAsia="zh-CN"/>
        </w:rPr>
        <w:t>8</w:t>
      </w:r>
      <w:r>
        <w:rPr>
          <w:rFonts w:ascii="Times New Roman" w:eastAsia="Times New Roman"/>
          <w:spacing w:val="1"/>
          <w:position w:val="1"/>
          <w:sz w:val="20"/>
          <w:lang w:eastAsia="zh-CN"/>
        </w:rPr>
        <w:t xml:space="preserve"> </w:t>
      </w:r>
      <w:r>
        <w:rPr>
          <w:position w:val="1"/>
          <w:sz w:val="20"/>
          <w:lang w:eastAsia="zh-CN"/>
        </w:rPr>
        <w:t>个</w:t>
      </w:r>
      <w:r>
        <w:rPr>
          <w:position w:val="1"/>
          <w:sz w:val="20"/>
          <w:lang w:eastAsia="zh-CN"/>
        </w:rPr>
        <w:t>氢原子、</w:t>
      </w:r>
      <w:r>
        <w:rPr>
          <w:rFonts w:ascii="Times New Roman" w:eastAsia="Times New Roman"/>
          <w:position w:val="1"/>
          <w:sz w:val="20"/>
          <w:lang w:eastAsia="zh-CN"/>
        </w:rPr>
        <w:t>1</w:t>
      </w:r>
      <w:r>
        <w:rPr>
          <w:rFonts w:ascii="Times New Roman" w:eastAsia="Times New Roman"/>
          <w:spacing w:val="1"/>
          <w:position w:val="1"/>
          <w:sz w:val="20"/>
          <w:lang w:eastAsia="zh-CN"/>
        </w:rPr>
        <w:t xml:space="preserve"> </w:t>
      </w:r>
      <w:r>
        <w:rPr>
          <w:position w:val="1"/>
          <w:sz w:val="20"/>
          <w:lang w:eastAsia="zh-CN"/>
        </w:rPr>
        <w:t>个</w:t>
      </w:r>
      <w:r>
        <w:rPr>
          <w:position w:val="1"/>
          <w:sz w:val="20"/>
          <w:lang w:eastAsia="zh-CN"/>
        </w:rPr>
        <w:t>氧原子构成</w:t>
      </w:r>
    </w:p>
    <w:p w:rsidR="00D46CA1" w14:paraId="3C7AA286" w14:textId="77777777">
      <w:pPr>
        <w:pStyle w:val="ListParagraph"/>
        <w:numPr>
          <w:ilvl w:val="0"/>
          <w:numId w:val="8"/>
        </w:numPr>
        <w:tabs>
          <w:tab w:val="left" w:pos="839"/>
          <w:tab w:val="left" w:pos="5755"/>
        </w:tabs>
        <w:spacing w:before="86"/>
        <w:ind w:left="838" w:hanging="263"/>
        <w:rPr>
          <w:rFonts w:ascii="Times New Roman" w:eastAsia="Times New Roman"/>
          <w:sz w:val="21"/>
        </w:rPr>
      </w:pPr>
      <w:r>
        <w:rPr>
          <w:position w:val="1"/>
          <w:sz w:val="21"/>
          <w:lang w:eastAsia="zh-CN"/>
        </w:rPr>
        <w:t>化学与生活、生产息息相关。</w:t>
      </w:r>
      <w:r>
        <w:rPr>
          <w:position w:val="1"/>
          <w:sz w:val="21"/>
        </w:rPr>
        <w:t>下列说法</w:t>
      </w:r>
      <w:r>
        <w:rPr>
          <w:b/>
          <w:position w:val="1"/>
          <w:sz w:val="21"/>
        </w:rPr>
        <w:t>不正确</w:t>
      </w:r>
      <w:r>
        <w:rPr>
          <w:position w:val="1"/>
          <w:sz w:val="21"/>
        </w:rPr>
        <w:t>的是</w:t>
      </w:r>
      <w:r>
        <w:rPr>
          <w:rFonts w:ascii="Cambria Math" w:eastAsia="Cambria Math"/>
          <w:sz w:val="21"/>
        </w:rPr>
        <w:t>(</w:t>
      </w:r>
      <w:r>
        <w:rPr>
          <w:rFonts w:ascii="Cambria Math" w:eastAsia="Cambria Math"/>
          <w:sz w:val="21"/>
        </w:rPr>
        <w:tab/>
        <w:t>)</w:t>
      </w:r>
    </w:p>
    <w:p w:rsidR="00D46CA1" w14:paraId="47B9D3AF" w14:textId="77777777">
      <w:pPr>
        <w:pStyle w:val="ListParagraph"/>
        <w:numPr>
          <w:ilvl w:val="1"/>
          <w:numId w:val="8"/>
        </w:numPr>
        <w:tabs>
          <w:tab w:val="left" w:pos="1200"/>
          <w:tab w:val="left" w:pos="1201"/>
        </w:tabs>
        <w:spacing w:before="72"/>
        <w:ind w:left="1200" w:hanging="416"/>
        <w:rPr>
          <w:rFonts w:ascii="Times New Roman" w:eastAsia="Times New Roman"/>
          <w:sz w:val="21"/>
        </w:rPr>
      </w:pPr>
      <w:r>
        <w:rPr>
          <w:rFonts w:ascii="Cambria Math" w:eastAsia="Cambria Math"/>
          <w:sz w:val="21"/>
        </w:rPr>
        <w:t>NaHCO</w:t>
      </w:r>
      <w:r>
        <w:rPr>
          <w:rFonts w:ascii="Cambria Math" w:eastAsia="Cambria Math"/>
          <w:sz w:val="21"/>
          <w:vertAlign w:val="subscript"/>
        </w:rPr>
        <w:t>3</w:t>
      </w:r>
      <w:r>
        <w:rPr>
          <w:spacing w:val="-27"/>
          <w:sz w:val="21"/>
        </w:rPr>
        <w:t xml:space="preserve">和 </w:t>
      </w:r>
      <w:r>
        <w:rPr>
          <w:rFonts w:ascii="Cambria Math" w:eastAsia="Cambria Math"/>
          <w:sz w:val="21"/>
        </w:rPr>
        <w:t>NaCl</w:t>
      </w:r>
      <w:r>
        <w:rPr>
          <w:rFonts w:ascii="Cambria Math" w:eastAsia="Cambria Math"/>
          <w:spacing w:val="7"/>
          <w:sz w:val="21"/>
        </w:rPr>
        <w:t xml:space="preserve"> </w:t>
      </w:r>
      <w:r>
        <w:rPr>
          <w:sz w:val="21"/>
        </w:rPr>
        <w:t>均可用于食品加工</w:t>
      </w:r>
    </w:p>
    <w:p w:rsidR="00D46CA1" w14:paraId="3EFAB4B8" w14:textId="77777777">
      <w:pPr>
        <w:pStyle w:val="ListParagraph"/>
        <w:numPr>
          <w:ilvl w:val="1"/>
          <w:numId w:val="8"/>
        </w:numPr>
        <w:tabs>
          <w:tab w:val="left" w:pos="1084"/>
        </w:tabs>
        <w:ind w:left="1083" w:hanging="299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可以用熟石灰来改良酸性土壤</w:t>
      </w:r>
    </w:p>
    <w:p w:rsidR="00D46CA1" w14:paraId="32F3D002" w14:textId="77777777">
      <w:pPr>
        <w:pStyle w:val="ListParagraph"/>
        <w:numPr>
          <w:ilvl w:val="1"/>
          <w:numId w:val="8"/>
        </w:numPr>
        <w:tabs>
          <w:tab w:val="left" w:pos="1084"/>
        </w:tabs>
        <w:ind w:left="1083" w:hanging="299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尿素作为化肥使用，能使植物茎叶生长茂盛</w:t>
      </w:r>
    </w:p>
    <w:p w:rsidR="00D46CA1" w14:paraId="4E7FBC69" w14:textId="77777777">
      <w:pPr>
        <w:pStyle w:val="ListParagraph"/>
        <w:numPr>
          <w:ilvl w:val="1"/>
          <w:numId w:val="8"/>
        </w:numPr>
        <w:tabs>
          <w:tab w:val="left" w:pos="1096"/>
        </w:tabs>
        <w:spacing w:before="72"/>
        <w:ind w:left="1095" w:hanging="311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大量使用化石能源会造成大气污染，所以应该停止化石能源的开采和利用</w:t>
      </w:r>
    </w:p>
    <w:p w:rsidR="00D46CA1" w14:paraId="156BE043" w14:textId="77777777">
      <w:pPr>
        <w:pStyle w:val="ListParagraph"/>
        <w:numPr>
          <w:ilvl w:val="0"/>
          <w:numId w:val="8"/>
        </w:numPr>
        <w:tabs>
          <w:tab w:val="left" w:pos="839"/>
          <w:tab w:val="left" w:pos="6804"/>
        </w:tabs>
        <w:spacing w:before="78"/>
        <w:ind w:left="838" w:hanging="263"/>
        <w:rPr>
          <w:rFonts w:ascii="Times New Roman" w:eastAsia="Times New Roman"/>
          <w:sz w:val="21"/>
          <w:lang w:eastAsia="zh-CN"/>
        </w:rPr>
      </w:pPr>
      <w:r>
        <w:rPr>
          <w:position w:val="1"/>
          <w:sz w:val="21"/>
          <w:lang w:eastAsia="zh-CN"/>
        </w:rPr>
        <w:t>下面是某同学学习笔记中有关实验现象的描述，其中正确的是</w:t>
      </w:r>
      <w:r>
        <w:rPr>
          <w:rFonts w:ascii="Cambria Math" w:eastAsia="Cambria Math"/>
          <w:sz w:val="21"/>
          <w:lang w:eastAsia="zh-CN"/>
        </w:rPr>
        <w:t>(</w:t>
      </w:r>
      <w:r>
        <w:rPr>
          <w:rFonts w:ascii="Cambria Math" w:eastAsia="Cambria Math"/>
          <w:sz w:val="21"/>
          <w:lang w:eastAsia="zh-CN"/>
        </w:rPr>
        <w:tab/>
        <w:t>)</w:t>
      </w:r>
    </w:p>
    <w:p w:rsidR="00D46CA1" w14:paraId="66873531" w14:textId="77777777">
      <w:pPr>
        <w:pStyle w:val="ListParagraph"/>
        <w:numPr>
          <w:ilvl w:val="1"/>
          <w:numId w:val="8"/>
        </w:numPr>
        <w:tabs>
          <w:tab w:val="left" w:pos="1124"/>
        </w:tabs>
        <w:spacing w:before="73"/>
        <w:ind w:left="1124" w:hanging="310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打开浓硫酸试剂瓶的瓶盖，瓶口出现白雾</w:t>
      </w:r>
    </w:p>
    <w:p w:rsidR="00D46CA1" w14:paraId="6C10843F" w14:textId="77777777">
      <w:pPr>
        <w:pStyle w:val="ListParagraph"/>
        <w:numPr>
          <w:ilvl w:val="1"/>
          <w:numId w:val="8"/>
        </w:numPr>
        <w:tabs>
          <w:tab w:val="left" w:pos="1112"/>
        </w:tabs>
        <w:ind w:left="1112" w:hanging="298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氯化铵与熟石灰混合研磨，会闻到刺激性气味</w:t>
      </w:r>
    </w:p>
    <w:p w:rsidR="00D46CA1" w14:paraId="50AE50DC" w14:textId="77777777">
      <w:pPr>
        <w:pStyle w:val="ListParagraph"/>
        <w:numPr>
          <w:ilvl w:val="1"/>
          <w:numId w:val="8"/>
        </w:numPr>
        <w:tabs>
          <w:tab w:val="left" w:pos="1112"/>
        </w:tabs>
        <w:ind w:left="1112" w:hanging="298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向稀盐酸中滴加酚酞溶液，溶液由无色变为红色</w:t>
      </w:r>
    </w:p>
    <w:p w:rsidR="00D46CA1" w14:paraId="4A60D805" w14:textId="77777777">
      <w:pPr>
        <w:pStyle w:val="ListParagraph"/>
        <w:numPr>
          <w:ilvl w:val="1"/>
          <w:numId w:val="8"/>
        </w:numPr>
        <w:tabs>
          <w:tab w:val="left" w:pos="1124"/>
        </w:tabs>
        <w:spacing w:before="72"/>
        <w:ind w:left="1124" w:hanging="310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硫在氧气中燃烧，发出淡蓝色火焰，放出大量的热</w:t>
      </w:r>
    </w:p>
    <w:p w:rsidR="00D46CA1" w14:paraId="004C1854" w14:textId="77777777">
      <w:pPr>
        <w:pStyle w:val="ListParagraph"/>
        <w:numPr>
          <w:ilvl w:val="0"/>
          <w:numId w:val="8"/>
        </w:numPr>
        <w:tabs>
          <w:tab w:val="left" w:pos="839"/>
          <w:tab w:val="left" w:pos="6175"/>
        </w:tabs>
        <w:spacing w:before="78"/>
        <w:ind w:left="838" w:hanging="263"/>
        <w:rPr>
          <w:rFonts w:ascii="Times New Roman" w:eastAsia="Times New Roman"/>
          <w:sz w:val="21"/>
        </w:rPr>
      </w:pPr>
      <w:r>
        <w:rPr>
          <w:position w:val="1"/>
          <w:sz w:val="21"/>
          <w:lang w:eastAsia="zh-CN"/>
        </w:rPr>
        <w:t>分析、推理是学习化学的常用方法。</w:t>
      </w:r>
      <w:r>
        <w:rPr>
          <w:position w:val="1"/>
          <w:sz w:val="21"/>
        </w:rPr>
        <w:t>下列推理正确的是</w:t>
      </w:r>
      <w:r>
        <w:rPr>
          <w:rFonts w:ascii="Cambria Math" w:eastAsia="Cambria Math"/>
          <w:sz w:val="21"/>
        </w:rPr>
        <w:t>(</w:t>
      </w:r>
      <w:r>
        <w:rPr>
          <w:rFonts w:ascii="Cambria Math" w:eastAsia="Cambria Math"/>
          <w:sz w:val="21"/>
        </w:rPr>
        <w:tab/>
        <w:t>)</w:t>
      </w:r>
    </w:p>
    <w:p w:rsidR="00D46CA1" w:rsidRPr="00171FC5" w14:paraId="024E0032" w14:textId="77777777">
      <w:pPr>
        <w:pStyle w:val="ListParagraph"/>
        <w:numPr>
          <w:ilvl w:val="1"/>
          <w:numId w:val="8"/>
        </w:numPr>
        <w:tabs>
          <w:tab w:val="left" w:pos="1096"/>
        </w:tabs>
        <w:spacing w:before="72"/>
        <w:ind w:left="1095" w:hanging="311"/>
        <w:rPr>
          <w:position w:val="1"/>
          <w:sz w:val="21"/>
        </w:rPr>
      </w:pPr>
      <w:r w:rsidRPr="00171FC5">
        <w:rPr>
          <w:position w:val="1"/>
          <w:sz w:val="21"/>
        </w:rPr>
        <w:t>单质只含有一种元素，所以只含有一种元素的纯净物一定是单质</w:t>
      </w:r>
    </w:p>
    <w:p w:rsidR="00D46CA1" w:rsidRPr="00171FC5" w14:paraId="056A420E" w14:textId="77777777">
      <w:pPr>
        <w:pStyle w:val="ListParagraph"/>
        <w:numPr>
          <w:ilvl w:val="1"/>
          <w:numId w:val="8"/>
        </w:numPr>
        <w:tabs>
          <w:tab w:val="left" w:pos="1084"/>
        </w:tabs>
        <w:ind w:left="1083" w:hanging="299"/>
        <w:rPr>
          <w:position w:val="1"/>
          <w:sz w:val="21"/>
        </w:rPr>
      </w:pPr>
      <w:r w:rsidRPr="00171FC5">
        <w:rPr>
          <w:position w:val="1"/>
          <w:sz w:val="21"/>
        </w:rPr>
        <w:t>置换反应中有单质生成，所以有单质生成的反应一定是置换反应</w:t>
      </w:r>
    </w:p>
    <w:p w:rsidR="00D46CA1" w14:paraId="5874C44D" w14:textId="77777777">
      <w:pPr>
        <w:pStyle w:val="ListParagraph"/>
        <w:numPr>
          <w:ilvl w:val="1"/>
          <w:numId w:val="8"/>
        </w:numPr>
        <w:tabs>
          <w:tab w:val="left" w:pos="1084"/>
        </w:tabs>
        <w:ind w:left="1083" w:hanging="299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中和反应一定会生成盐，所以有盐生成的反应一定是中和反应</w:t>
      </w:r>
    </w:p>
    <w:p w:rsidR="00D46CA1" w14:paraId="129BA4E4" w14:textId="77777777">
      <w:pPr>
        <w:pStyle w:val="ListParagraph"/>
        <w:numPr>
          <w:ilvl w:val="1"/>
          <w:numId w:val="8"/>
        </w:numPr>
        <w:tabs>
          <w:tab w:val="left" w:pos="1096"/>
        </w:tabs>
        <w:spacing w:before="72"/>
        <w:ind w:left="1095" w:hanging="311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碱溶液一定呈碱性，所以呈碱性的溶液一定是碱溶液</w:t>
      </w:r>
    </w:p>
    <w:p w:rsidR="00D46CA1" w14:paraId="781171A0" w14:textId="77777777">
      <w:pPr>
        <w:rPr>
          <w:rFonts w:ascii="Times New Roman" w:eastAsia="Times New Roman"/>
          <w:sz w:val="21"/>
          <w:lang w:eastAsia="zh-CN"/>
        </w:rPr>
        <w:sectPr>
          <w:type w:val="continuous"/>
          <w:pgSz w:w="11910" w:h="16840"/>
          <w:pgMar w:top="1000" w:right="1440" w:bottom="280" w:left="1000" w:header="720" w:footer="720" w:gutter="0"/>
          <w:cols w:space="720"/>
        </w:sectPr>
      </w:pPr>
    </w:p>
    <w:p w:rsidR="00D46CA1" w14:paraId="50410D2C" w14:textId="77777777">
      <w:pPr>
        <w:pStyle w:val="ListParagraph"/>
        <w:numPr>
          <w:ilvl w:val="0"/>
          <w:numId w:val="8"/>
        </w:numPr>
        <w:tabs>
          <w:tab w:val="left" w:pos="944"/>
          <w:tab w:val="left" w:pos="4390"/>
        </w:tabs>
        <w:spacing w:before="49"/>
        <w:ind w:left="944" w:hanging="368"/>
        <w:rPr>
          <w:rFonts w:ascii="Times New Roman" w:eastAsia="Times New Roman"/>
          <w:sz w:val="21"/>
          <w:lang w:eastAsia="zh-CN"/>
        </w:rPr>
      </w:pPr>
      <w:r>
        <w:rPr>
          <w:position w:val="2"/>
          <w:sz w:val="21"/>
          <w:lang w:eastAsia="zh-CN"/>
        </w:rPr>
        <w:t>下列实验操作能达到实验目的的是</w:t>
      </w:r>
      <w:r>
        <w:rPr>
          <w:rFonts w:ascii="Cambria Math" w:eastAsia="Cambria Math"/>
          <w:sz w:val="21"/>
          <w:lang w:eastAsia="zh-CN"/>
        </w:rPr>
        <w:t>(</w:t>
      </w:r>
      <w:r>
        <w:rPr>
          <w:rFonts w:ascii="Cambria Math" w:eastAsia="Cambria Math"/>
          <w:sz w:val="21"/>
          <w:lang w:eastAsia="zh-CN"/>
        </w:rPr>
        <w:tab/>
        <w:t>)</w:t>
      </w:r>
    </w:p>
    <w:p w:rsidR="00D46CA1" w14:paraId="6AA3292C" w14:textId="77777777">
      <w:pPr>
        <w:pStyle w:val="Heading1"/>
        <w:numPr>
          <w:ilvl w:val="1"/>
          <w:numId w:val="8"/>
        </w:numPr>
        <w:tabs>
          <w:tab w:val="left" w:pos="1319"/>
        </w:tabs>
        <w:spacing w:before="81"/>
        <w:ind w:hanging="323"/>
        <w:rPr>
          <w:rFonts w:ascii="Times New Roman" w:eastAsia="Times New Roman"/>
        </w:rPr>
      </w:pPr>
      <w:r>
        <w:rPr>
          <w:spacing w:val="26"/>
        </w:rPr>
        <w:t>检验</w:t>
      </w:r>
      <w:r>
        <w:rPr>
          <w:rFonts w:ascii="Cambria Math" w:eastAsia="Cambria Math"/>
        </w:rPr>
        <w:t>Na</w:t>
      </w:r>
      <w:r>
        <w:rPr>
          <w:rFonts w:ascii="Cambria Math" w:eastAsia="Cambria Math"/>
          <w:vertAlign w:val="subscript"/>
        </w:rPr>
        <w:t>2</w:t>
      </w:r>
      <w:r>
        <w:rPr>
          <w:rFonts w:ascii="Cambria Math" w:eastAsia="Cambria Math"/>
        </w:rPr>
        <w:t>CO</w:t>
      </w:r>
      <w:r>
        <w:rPr>
          <w:rFonts w:ascii="Cambria Math" w:eastAsia="Cambria Math"/>
          <w:vertAlign w:val="subscript"/>
        </w:rPr>
        <w:t>3</w:t>
      </w:r>
      <w:r>
        <w:rPr>
          <w:spacing w:val="8"/>
        </w:rPr>
        <w:t>溶液中混有</w:t>
      </w:r>
      <w:r>
        <w:rPr>
          <w:rFonts w:ascii="Cambria Math" w:eastAsia="Cambria Math"/>
        </w:rPr>
        <w:t>NaOH</w:t>
      </w:r>
      <w:r>
        <w:t>：取样，先滴加少量酚酞，再加少量</w:t>
      </w:r>
      <w:r>
        <w:rPr>
          <w:rFonts w:ascii="Cambria Math" w:eastAsia="Cambria Math"/>
        </w:rPr>
        <w:t>BaCl</w:t>
      </w:r>
      <w:r>
        <w:rPr>
          <w:rFonts w:ascii="Cambria Math" w:eastAsia="Cambria Math"/>
          <w:vertAlign w:val="subscript"/>
        </w:rPr>
        <w:t>2</w:t>
      </w:r>
      <w:r>
        <w:t>溶液</w:t>
      </w:r>
    </w:p>
    <w:p w:rsidR="00D46CA1" w14:paraId="106F752C" w14:textId="77777777">
      <w:pPr>
        <w:pStyle w:val="ListParagraph"/>
        <w:numPr>
          <w:ilvl w:val="1"/>
          <w:numId w:val="8"/>
        </w:numPr>
        <w:tabs>
          <w:tab w:val="left" w:pos="1307"/>
        </w:tabs>
        <w:spacing w:before="76"/>
        <w:ind w:left="1306" w:hanging="311"/>
        <w:rPr>
          <w:rFonts w:ascii="Times New Roman" w:eastAsia="Times New Roman"/>
        </w:rPr>
      </w:pPr>
      <w:r>
        <w:rPr>
          <w:spacing w:val="26"/>
        </w:rPr>
        <w:t>鉴别</w:t>
      </w:r>
      <w:r>
        <w:rPr>
          <w:rFonts w:ascii="Cambria Math" w:eastAsia="Cambria Math"/>
        </w:rPr>
        <w:t>NaOH</w:t>
      </w:r>
      <w:r>
        <w:rPr>
          <w:rFonts w:ascii="Cambria Math" w:eastAsia="Cambria Math"/>
          <w:spacing w:val="3"/>
        </w:rPr>
        <w:t xml:space="preserve"> </w:t>
      </w:r>
      <w:r>
        <w:rPr>
          <w:spacing w:val="55"/>
        </w:rPr>
        <w:t>和</w:t>
      </w:r>
      <w:r>
        <w:rPr>
          <w:rFonts w:ascii="Cambria Math" w:eastAsia="Cambria Math"/>
        </w:rPr>
        <w:t>NH</w:t>
      </w:r>
      <w:r>
        <w:rPr>
          <w:rFonts w:ascii="Cambria Math" w:eastAsia="Cambria Math"/>
          <w:vertAlign w:val="subscript"/>
        </w:rPr>
        <w:t>4</w:t>
      </w:r>
      <w:r>
        <w:rPr>
          <w:rFonts w:ascii="Cambria Math" w:eastAsia="Cambria Math"/>
        </w:rPr>
        <w:t>NO</w:t>
      </w:r>
      <w:r>
        <w:rPr>
          <w:rFonts w:ascii="Cambria Math" w:eastAsia="Cambria Math"/>
          <w:vertAlign w:val="subscript"/>
        </w:rPr>
        <w:t>3</w:t>
      </w:r>
      <w:r>
        <w:rPr>
          <w:spacing w:val="-3"/>
        </w:rPr>
        <w:t>固体：取样，分别加适量水，测定所得溶液温度</w:t>
      </w:r>
    </w:p>
    <w:p w:rsidR="00D46CA1" w14:paraId="1EEED9F3" w14:textId="77777777">
      <w:pPr>
        <w:pStyle w:val="ListParagraph"/>
        <w:numPr>
          <w:ilvl w:val="1"/>
          <w:numId w:val="8"/>
        </w:numPr>
        <w:tabs>
          <w:tab w:val="left" w:pos="1307"/>
        </w:tabs>
        <w:spacing w:before="78"/>
        <w:ind w:left="1306" w:hanging="311"/>
        <w:rPr>
          <w:rFonts w:ascii="Times New Roman" w:eastAsia="Times New Roman"/>
        </w:rPr>
      </w:pPr>
      <w:r>
        <w:rPr>
          <w:spacing w:val="26"/>
        </w:rPr>
        <w:t>除去</w:t>
      </w:r>
      <w:r>
        <w:rPr>
          <w:rFonts w:ascii="Cambria Math" w:eastAsia="Cambria Math"/>
        </w:rPr>
        <w:t>Na</w:t>
      </w:r>
      <w:r>
        <w:rPr>
          <w:rFonts w:ascii="Cambria Math" w:eastAsia="Cambria Math"/>
          <w:vertAlign w:val="subscript"/>
        </w:rPr>
        <w:t>2</w:t>
      </w:r>
      <w:r>
        <w:rPr>
          <w:rFonts w:ascii="Cambria Math" w:eastAsia="Cambria Math"/>
        </w:rPr>
        <w:t>SO</w:t>
      </w:r>
      <w:r>
        <w:rPr>
          <w:rFonts w:ascii="Cambria Math" w:eastAsia="Cambria Math"/>
          <w:vertAlign w:val="subscript"/>
        </w:rPr>
        <w:t>4</w:t>
      </w:r>
      <w:r>
        <w:rPr>
          <w:spacing w:val="3"/>
        </w:rPr>
        <w:t>溶液中混有的少量</w:t>
      </w:r>
      <w:r>
        <w:rPr>
          <w:rFonts w:ascii="Cambria Math" w:eastAsia="Cambria Math"/>
        </w:rPr>
        <w:t>MgSO</w:t>
      </w:r>
      <w:r>
        <w:rPr>
          <w:rFonts w:ascii="Cambria Math" w:eastAsia="Cambria Math"/>
          <w:vertAlign w:val="subscript"/>
        </w:rPr>
        <w:t>4</w:t>
      </w:r>
      <w:r>
        <w:rPr>
          <w:spacing w:val="17"/>
        </w:rPr>
        <w:t>：加入</w:t>
      </w:r>
      <w:r>
        <w:rPr>
          <w:rFonts w:ascii="Cambria Math" w:eastAsia="Cambria Math"/>
        </w:rPr>
        <w:t>Ba(</w:t>
      </w:r>
      <w:r>
        <w:rPr>
          <w:rFonts w:ascii="Cambria Math" w:eastAsia="Cambria Math"/>
        </w:rPr>
        <w:t>OH)</w:t>
      </w:r>
      <w:r>
        <w:rPr>
          <w:rFonts w:ascii="Cambria Math" w:eastAsia="Cambria Math"/>
          <w:vertAlign w:val="subscript"/>
        </w:rPr>
        <w:t>2</w:t>
      </w:r>
      <w:r>
        <w:rPr>
          <w:spacing w:val="-3"/>
        </w:rPr>
        <w:t>溶液至不在产生沉淀，过滤</w:t>
      </w:r>
    </w:p>
    <w:p w:rsidR="00D46CA1" w14:paraId="4C2C0543" w14:textId="77777777">
      <w:pPr>
        <w:pStyle w:val="ListParagraph"/>
        <w:numPr>
          <w:ilvl w:val="1"/>
          <w:numId w:val="8"/>
        </w:numPr>
        <w:tabs>
          <w:tab w:val="left" w:pos="1319"/>
        </w:tabs>
        <w:spacing w:before="76" w:line="307" w:lineRule="auto"/>
        <w:ind w:left="996" w:right="134" w:firstLine="0"/>
        <w:rPr>
          <w:rFonts w:ascii="Times New Roman" w:eastAsia="Times New Roman"/>
        </w:rPr>
      </w:pPr>
      <w:r>
        <w:rPr>
          <w:spacing w:val="26"/>
        </w:rPr>
        <w:t>分离</w:t>
      </w:r>
      <w:r>
        <w:rPr>
          <w:rFonts w:ascii="Cambria Math" w:eastAsia="Cambria Math"/>
        </w:rPr>
        <w:t>KNO</w:t>
      </w:r>
      <w:r>
        <w:rPr>
          <w:rFonts w:ascii="Cambria Math" w:eastAsia="Cambria Math"/>
          <w:vertAlign w:val="subscript"/>
        </w:rPr>
        <w:t>3</w:t>
      </w:r>
      <w:r>
        <w:rPr>
          <w:spacing w:val="55"/>
        </w:rPr>
        <w:t>和</w:t>
      </w:r>
      <w:r>
        <w:rPr>
          <w:rFonts w:ascii="Cambria Math" w:eastAsia="Cambria Math"/>
        </w:rPr>
        <w:t>Ba(</w:t>
      </w:r>
      <w:r>
        <w:rPr>
          <w:rFonts w:ascii="Cambria Math" w:eastAsia="Cambria Math"/>
        </w:rPr>
        <w:t>NO</w:t>
      </w:r>
      <w:r>
        <w:rPr>
          <w:rFonts w:ascii="Cambria Math" w:eastAsia="Cambria Math"/>
          <w:vertAlign w:val="subscript"/>
        </w:rPr>
        <w:t>3</w:t>
      </w:r>
      <w:r>
        <w:rPr>
          <w:rFonts w:ascii="Cambria Math" w:eastAsia="Cambria Math"/>
        </w:rPr>
        <w:t>)</w:t>
      </w:r>
      <w:r>
        <w:rPr>
          <w:rFonts w:ascii="Cambria Math" w:eastAsia="Cambria Math"/>
          <w:vertAlign w:val="subscript"/>
        </w:rPr>
        <w:t>2</w:t>
      </w:r>
      <w:r>
        <w:rPr>
          <w:spacing w:val="-5"/>
        </w:rPr>
        <w:t>的混合溶液：先加入适量的</w:t>
      </w:r>
      <w:r>
        <w:rPr>
          <w:rFonts w:ascii="Cambria Math" w:eastAsia="Cambria Math"/>
        </w:rPr>
        <w:t>K</w:t>
      </w:r>
      <w:r>
        <w:rPr>
          <w:rFonts w:ascii="Cambria Math" w:eastAsia="Cambria Math"/>
          <w:vertAlign w:val="subscript"/>
        </w:rPr>
        <w:t>2</w:t>
      </w:r>
      <w:r>
        <w:rPr>
          <w:rFonts w:ascii="Cambria Math" w:eastAsia="Cambria Math"/>
        </w:rPr>
        <w:t>SO</w:t>
      </w:r>
      <w:r>
        <w:rPr>
          <w:rFonts w:ascii="Cambria Math" w:eastAsia="Cambria Math"/>
          <w:vertAlign w:val="subscript"/>
        </w:rPr>
        <w:t>4</w:t>
      </w:r>
      <w:r>
        <w:rPr>
          <w:spacing w:val="-8"/>
        </w:rPr>
        <w:t>溶液，过滤，洗涤，再向滤</w:t>
      </w:r>
      <w:r>
        <w:rPr>
          <w:spacing w:val="-9"/>
        </w:rPr>
        <w:t xml:space="preserve">渣中加入一定量的稀 </w:t>
      </w:r>
      <w:r>
        <w:rPr>
          <w:rFonts w:ascii="Cambria Math" w:eastAsia="Cambria Math"/>
        </w:rPr>
        <w:t>HNO</w:t>
      </w:r>
      <w:r>
        <w:rPr>
          <w:rFonts w:ascii="Cambria Math" w:eastAsia="Cambria Math"/>
          <w:vertAlign w:val="subscript"/>
        </w:rPr>
        <w:t>3</w:t>
      </w:r>
      <w:r>
        <w:rPr>
          <w:spacing w:val="-2"/>
        </w:rPr>
        <w:t>，充分搅拌</w:t>
      </w:r>
    </w:p>
    <w:p w:rsidR="00D46CA1" w14:paraId="4FD2A7D7" w14:textId="77777777">
      <w:pPr>
        <w:pStyle w:val="ListParagraph"/>
        <w:numPr>
          <w:ilvl w:val="0"/>
          <w:numId w:val="8"/>
        </w:numPr>
        <w:tabs>
          <w:tab w:val="left" w:pos="935"/>
        </w:tabs>
        <w:spacing w:before="1"/>
        <w:ind w:left="934" w:hanging="359"/>
        <w:jc w:val="both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用化学用语回答下列问题。</w:t>
      </w:r>
    </w:p>
    <w:p w:rsidR="00D46CA1" w14:paraId="5F7DCE67" w14:textId="77777777">
      <w:pPr>
        <w:pStyle w:val="BodyText"/>
        <w:tabs>
          <w:tab w:val="left" w:pos="2455"/>
        </w:tabs>
        <w:spacing w:before="91" w:line="319" w:lineRule="auto"/>
        <w:ind w:left="785" w:right="6800"/>
        <w:jc w:val="both"/>
        <w:rPr>
          <w:lang w:eastAsia="zh-CN"/>
        </w:rPr>
      </w:pPr>
      <w:r>
        <w:rPr>
          <w:rFonts w:ascii="Cambria Math" w:eastAsia="Cambria Math"/>
          <w:lang w:eastAsia="zh-CN"/>
        </w:rPr>
        <w:t>(1)</w:t>
      </w:r>
      <w:r>
        <w:rPr>
          <w:lang w:eastAsia="zh-CN"/>
        </w:rPr>
        <w:t>氢原子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8"/>
          <w:lang w:eastAsia="zh-CN"/>
        </w:rPr>
        <w:t>。</w:t>
      </w:r>
      <w:r>
        <w:rPr>
          <w:rFonts w:ascii="Cambria Math" w:eastAsia="Cambria Math"/>
          <w:lang w:eastAsia="zh-CN"/>
        </w:rPr>
        <w:t>(2)</w:t>
      </w:r>
      <w:r>
        <w:rPr>
          <w:lang w:eastAsia="zh-CN"/>
        </w:rPr>
        <w:t>氢分子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8"/>
          <w:lang w:eastAsia="zh-CN"/>
        </w:rPr>
        <w:t>。</w:t>
      </w:r>
      <w:r>
        <w:rPr>
          <w:rFonts w:ascii="Cambria Math" w:eastAsia="Cambria Math"/>
          <w:lang w:eastAsia="zh-CN"/>
        </w:rPr>
        <w:t>(3)</w:t>
      </w:r>
      <w:r>
        <w:rPr>
          <w:lang w:eastAsia="zh-CN"/>
        </w:rPr>
        <w:t>氢离子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8"/>
          <w:lang w:eastAsia="zh-CN"/>
        </w:rPr>
        <w:t>。</w:t>
      </w:r>
    </w:p>
    <w:p w:rsidR="00D46CA1" w:rsidRPr="00171FC5" w14:paraId="78642373" w14:textId="26029609">
      <w:pPr>
        <w:pStyle w:val="ListParagraph"/>
        <w:numPr>
          <w:ilvl w:val="0"/>
          <w:numId w:val="8"/>
        </w:numPr>
        <w:tabs>
          <w:tab w:val="left" w:pos="944"/>
        </w:tabs>
        <w:spacing w:before="4" w:line="316" w:lineRule="auto"/>
        <w:ind w:left="576" w:right="134" w:firstLine="0"/>
        <w:jc w:val="both"/>
        <w:rPr>
          <w:position w:val="1"/>
          <w:sz w:val="21"/>
          <w:lang w:eastAsia="zh-CN"/>
        </w:rPr>
      </w:pPr>
      <w:r w:rsidRPr="00171FC5">
        <w:rPr>
          <w:position w:val="1"/>
          <w:sz w:val="21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1400175</wp:posOffset>
            </wp:positionH>
            <wp:positionV relativeFrom="paragraph">
              <wp:posOffset>441961</wp:posOffset>
            </wp:positionV>
            <wp:extent cx="2390775" cy="806568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929663" name="image7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4101" cy="80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1FC5">
        <w:rPr>
          <w:position w:val="1"/>
          <w:sz w:val="21"/>
        </w:rPr>
        <w:t>中科院已研制出石墨烯芯片，石墨烯芯片的主要成分是碳</w:t>
      </w:r>
      <w:r w:rsidRPr="00171FC5">
        <w:rPr>
          <w:position w:val="1"/>
          <w:sz w:val="21"/>
        </w:rPr>
        <w:t>。</w:t>
      </w:r>
      <w:r w:rsidRPr="00171FC5">
        <w:rPr>
          <w:position w:val="1"/>
          <w:sz w:val="21"/>
          <w:lang w:eastAsia="zh-CN"/>
        </w:rPr>
        <w:t>请根据如图提供的信息，回答相关问题：</w:t>
      </w:r>
    </w:p>
    <w:p w:rsidR="00D46CA1" w14:paraId="34B0F168" w14:textId="77777777">
      <w:pPr>
        <w:pStyle w:val="BodyText"/>
        <w:spacing w:before="0"/>
        <w:ind w:left="0"/>
        <w:rPr>
          <w:sz w:val="20"/>
          <w:lang w:eastAsia="zh-CN"/>
        </w:rPr>
      </w:pPr>
    </w:p>
    <w:p w:rsidR="00D46CA1" w14:paraId="0329FBBA" w14:textId="77777777">
      <w:pPr>
        <w:pStyle w:val="BodyText"/>
        <w:spacing w:before="0"/>
        <w:ind w:left="0"/>
        <w:rPr>
          <w:sz w:val="20"/>
          <w:lang w:eastAsia="zh-CN"/>
        </w:rPr>
      </w:pPr>
    </w:p>
    <w:p w:rsidR="00D46CA1" w14:paraId="7CAAB2FB" w14:textId="77777777">
      <w:pPr>
        <w:pStyle w:val="BodyText"/>
        <w:spacing w:before="0"/>
        <w:ind w:left="0"/>
        <w:rPr>
          <w:sz w:val="20"/>
          <w:lang w:eastAsia="zh-CN"/>
        </w:rPr>
      </w:pPr>
    </w:p>
    <w:p w:rsidR="00D46CA1" w14:paraId="3BA15207" w14:textId="77777777">
      <w:pPr>
        <w:pStyle w:val="BodyText"/>
        <w:spacing w:before="0"/>
        <w:ind w:left="0"/>
        <w:rPr>
          <w:sz w:val="20"/>
          <w:lang w:eastAsia="zh-CN"/>
        </w:rPr>
      </w:pPr>
    </w:p>
    <w:p w:rsidR="00D46CA1" w14:paraId="36D4B747" w14:textId="77777777">
      <w:pPr>
        <w:pStyle w:val="BodyText"/>
        <w:spacing w:before="0"/>
        <w:ind w:left="0"/>
        <w:rPr>
          <w:sz w:val="20"/>
          <w:lang w:eastAsia="zh-CN"/>
        </w:rPr>
      </w:pPr>
    </w:p>
    <w:p w:rsidR="00D46CA1" w14:paraId="0D7771C3" w14:textId="77777777">
      <w:pPr>
        <w:pStyle w:val="ListParagraph"/>
        <w:numPr>
          <w:ilvl w:val="0"/>
          <w:numId w:val="7"/>
        </w:numPr>
        <w:tabs>
          <w:tab w:val="left" w:pos="997"/>
          <w:tab w:val="left" w:pos="2413"/>
        </w:tabs>
        <w:spacing w:before="1"/>
        <w:rPr>
          <w:rFonts w:ascii="Times New Roman" w:eastAsia="Times New Roman"/>
          <w:sz w:val="21"/>
        </w:rPr>
      </w:pPr>
      <w:r>
        <w:rPr>
          <w:sz w:val="21"/>
        </w:rPr>
        <w:t>碳是第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周期的元素</w:t>
      </w:r>
      <w:r>
        <w:rPr>
          <w:sz w:val="21"/>
        </w:rPr>
        <w:t>；</w:t>
      </w:r>
    </w:p>
    <w:p w:rsidR="00D46CA1" w14:paraId="3A54102B" w14:textId="77777777">
      <w:pPr>
        <w:pStyle w:val="ListParagraph"/>
        <w:numPr>
          <w:ilvl w:val="0"/>
          <w:numId w:val="7"/>
        </w:numPr>
        <w:tabs>
          <w:tab w:val="left" w:pos="959"/>
          <w:tab w:val="left" w:pos="3634"/>
        </w:tabs>
        <w:spacing w:before="90"/>
        <w:ind w:left="958" w:hanging="291"/>
        <w:rPr>
          <w:rFonts w:ascii="Cambria Math" w:eastAsia="Cambria Math"/>
          <w:sz w:val="19"/>
        </w:rPr>
      </w:pPr>
      <w:r>
        <w:rPr>
          <w:sz w:val="21"/>
        </w:rPr>
        <w:t>碳的相对原子质量是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 w:rsidR="00D46CA1" w14:paraId="45FD22A7" w14:textId="77777777">
      <w:pPr>
        <w:pStyle w:val="ListParagraph"/>
        <w:numPr>
          <w:ilvl w:val="0"/>
          <w:numId w:val="7"/>
        </w:numPr>
        <w:tabs>
          <w:tab w:val="left" w:pos="959"/>
          <w:tab w:val="left" w:pos="4474"/>
        </w:tabs>
        <w:spacing w:before="89"/>
        <w:ind w:left="958" w:hanging="291"/>
        <w:rPr>
          <w:rFonts w:ascii="Cambria Math" w:eastAsia="Cambria Math" w:hAnsi="Cambria Math"/>
          <w:sz w:val="19"/>
          <w:lang w:eastAsia="zh-CN"/>
        </w:rPr>
      </w:pPr>
      <w:r>
        <w:rPr>
          <w:sz w:val="21"/>
          <w:lang w:eastAsia="zh-CN"/>
        </w:rPr>
        <w:t>②和③形成化合物的化学式是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D46CA1" w14:paraId="1B274320" w14:textId="77777777">
      <w:pPr>
        <w:pStyle w:val="ListParagraph"/>
        <w:numPr>
          <w:ilvl w:val="0"/>
          <w:numId w:val="8"/>
        </w:numPr>
        <w:tabs>
          <w:tab w:val="left" w:pos="944"/>
        </w:tabs>
        <w:spacing w:before="91"/>
        <w:ind w:left="944" w:hanging="368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回答下列与水有关的问题．</w:t>
      </w:r>
    </w:p>
    <w:p w:rsidR="00D46CA1" w14:paraId="4C46F007" w14:textId="77777777">
      <w:pPr>
        <w:pStyle w:val="BodyText"/>
        <w:tabs>
          <w:tab w:val="left" w:pos="2021"/>
          <w:tab w:val="left" w:pos="2861"/>
        </w:tabs>
        <w:spacing w:before="88" w:line="321" w:lineRule="auto"/>
        <w:ind w:left="680" w:right="4713"/>
        <w:rPr>
          <w:lang w:eastAsia="zh-CN"/>
        </w:rPr>
      </w:pPr>
      <w:r>
        <w:rPr>
          <w:rFonts w:ascii="Cambria Math" w:eastAsia="Cambria Math"/>
          <w:lang w:eastAsia="zh-CN"/>
        </w:rPr>
        <w:t>(1)</w:t>
      </w:r>
      <w:r>
        <w:rPr>
          <w:lang w:eastAsia="zh-CN"/>
        </w:rPr>
        <w:t>利用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的吸附性去除水中的异味； </w:t>
      </w:r>
      <w:r>
        <w:rPr>
          <w:rFonts w:ascii="Cambria Math" w:eastAsia="Cambria Math"/>
          <w:lang w:eastAsia="zh-CN"/>
        </w:rPr>
        <w:t>(2)</w:t>
      </w:r>
      <w:r>
        <w:rPr>
          <w:lang w:eastAsia="zh-CN"/>
        </w:rPr>
        <w:t>生活中可通过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方法降低水的硬度</w:t>
      </w:r>
      <w:r>
        <w:rPr>
          <w:spacing w:val="-13"/>
          <w:lang w:eastAsia="zh-CN"/>
        </w:rPr>
        <w:t>；</w:t>
      </w:r>
    </w:p>
    <w:p w:rsidR="00D46CA1" w14:paraId="5873085F" w14:textId="77777777">
      <w:pPr>
        <w:spacing w:line="321" w:lineRule="auto"/>
        <w:rPr>
          <w:lang w:eastAsia="zh-CN"/>
        </w:rPr>
        <w:sectPr>
          <w:pgSz w:w="11910" w:h="16840"/>
          <w:pgMar w:top="1300" w:right="1440" w:bottom="280" w:left="1000" w:header="720" w:footer="720" w:gutter="0"/>
          <w:cols w:space="720"/>
        </w:sectPr>
      </w:pPr>
    </w:p>
    <w:p w:rsidR="00D46CA1" w14:paraId="5014F775" w14:textId="77777777">
      <w:pPr>
        <w:pStyle w:val="BodyText"/>
        <w:spacing w:before="0" w:line="266" w:lineRule="exact"/>
        <w:ind w:left="680"/>
        <w:rPr>
          <w:lang w:eastAsia="zh-CN"/>
        </w:rPr>
      </w:pPr>
      <w:r>
        <w:rPr>
          <w:rFonts w:ascii="Cambria Math" w:eastAsia="Cambria Math"/>
          <w:lang w:eastAsia="zh-CN"/>
        </w:rPr>
        <w:t>(3)</w:t>
      </w:r>
      <w:r>
        <w:rPr>
          <w:spacing w:val="-2"/>
          <w:lang w:eastAsia="zh-CN"/>
        </w:rPr>
        <w:t>在电解水实验中，</w:t>
      </w:r>
    </w:p>
    <w:p w:rsidR="00D46CA1" w14:paraId="4F662044" w14:textId="77777777">
      <w:pPr>
        <w:pStyle w:val="BodyText"/>
        <w:spacing w:before="0" w:line="266" w:lineRule="exact"/>
        <w:ind w:left="593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极产生的气泡能够燃烧．</w:t>
      </w:r>
    </w:p>
    <w:p w:rsidR="00D46CA1" w14:paraId="1BF0A599" w14:textId="77777777">
      <w:pPr>
        <w:spacing w:line="266" w:lineRule="exact"/>
        <w:rPr>
          <w:lang w:eastAsia="zh-CN"/>
        </w:rPr>
        <w:sectPr>
          <w:type w:val="continuous"/>
          <w:pgSz w:w="11910" w:h="16840"/>
          <w:pgMar w:top="1000" w:right="1440" w:bottom="280" w:left="1000" w:header="720" w:footer="720" w:gutter="0"/>
          <w:cols w:num="2" w:space="720" w:equalWidth="0">
            <w:col w:w="2649" w:space="40"/>
            <w:col w:w="6781"/>
          </w:cols>
        </w:sectPr>
      </w:pPr>
    </w:p>
    <w:p w:rsidR="00D46CA1" w14:paraId="7A0DB0B3" w14:textId="77777777">
      <w:pPr>
        <w:pStyle w:val="ListParagraph"/>
        <w:numPr>
          <w:ilvl w:val="0"/>
          <w:numId w:val="8"/>
        </w:numPr>
        <w:tabs>
          <w:tab w:val="left" w:pos="944"/>
        </w:tabs>
        <w:spacing w:before="91"/>
        <w:ind w:left="944" w:hanging="368"/>
        <w:rPr>
          <w:rFonts w:ascii="Times New Roman" w:eastAsia="Times New Roman"/>
          <w:sz w:val="21"/>
          <w:lang w:eastAsia="zh-CN"/>
        </w:rPr>
      </w:pPr>
      <w:r>
        <w:pict>
          <v:line id="_x0000_s1027" style="mso-position-horizontal-relative:page;position:absolute;z-index:251670528" from="182.5pt,-0.8pt" to="214pt,-0.8pt" strokeweight="0.42pt"/>
        </w:pict>
      </w:r>
      <w:r>
        <w:rPr>
          <w:noProof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4610100</wp:posOffset>
            </wp:positionH>
            <wp:positionV relativeFrom="paragraph">
              <wp:posOffset>123444</wp:posOffset>
            </wp:positionV>
            <wp:extent cx="1274064" cy="1222248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921167" name="image8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4064" cy="1222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某化肥包装袋上的部分说明如图所示。</w:t>
      </w:r>
    </w:p>
    <w:p w:rsidR="00D46CA1" w14:paraId="7A40C639" w14:textId="77777777">
      <w:pPr>
        <w:rPr>
          <w:rFonts w:ascii="Times New Roman" w:eastAsia="Times New Roman"/>
          <w:sz w:val="21"/>
          <w:lang w:eastAsia="zh-CN"/>
        </w:rPr>
        <w:sectPr>
          <w:type w:val="continuous"/>
          <w:pgSz w:w="11910" w:h="16840"/>
          <w:pgMar w:top="1000" w:right="1440" w:bottom="280" w:left="1000" w:header="720" w:footer="720" w:gutter="0"/>
          <w:cols w:space="720"/>
        </w:sectPr>
      </w:pPr>
    </w:p>
    <w:p w:rsidR="00D46CA1" w14:paraId="22017B02" w14:textId="77777777">
      <w:pPr>
        <w:pStyle w:val="ListParagraph"/>
        <w:numPr>
          <w:ilvl w:val="0"/>
          <w:numId w:val="6"/>
        </w:numPr>
        <w:tabs>
          <w:tab w:val="left" w:pos="971"/>
        </w:tabs>
        <w:spacing w:before="88"/>
        <w:rPr>
          <w:sz w:val="21"/>
          <w:lang w:eastAsia="zh-CN"/>
        </w:rPr>
      </w:pPr>
      <w:r>
        <w:pict>
          <v:line id="_x0000_s1028" style="mso-position-horizontal-relative:page;position:absolute;z-index:251671552" from="214.1pt,16.95pt" to="245.6pt,16.95pt" strokeweight="0.42pt"/>
        </w:pict>
      </w:r>
      <w:r>
        <w:rPr>
          <w:sz w:val="21"/>
          <w:lang w:eastAsia="zh-CN"/>
        </w:rPr>
        <w:t>氯化铵属于化学肥料中的</w:t>
      </w:r>
    </w:p>
    <w:p w:rsidR="00D46CA1" w14:paraId="2DD8D0C6" w14:textId="77777777">
      <w:pPr>
        <w:pStyle w:val="BodyText"/>
        <w:tabs>
          <w:tab w:val="left" w:pos="1935"/>
          <w:tab w:val="left" w:pos="3051"/>
        </w:tabs>
        <w:spacing w:before="91"/>
        <w:ind w:left="891"/>
      </w:pPr>
      <w:r>
        <w:rPr>
          <w:rFonts w:ascii="Times New Roman" w:eastAsia="Times New Roman"/>
        </w:rPr>
        <w:t>A.</w:t>
      </w:r>
      <w:r>
        <w:t>钾肥</w:t>
      </w:r>
      <w:r>
        <w:tab/>
      </w:r>
      <w:r>
        <w:rPr>
          <w:rFonts w:ascii="Cambria Math" w:eastAsia="Cambria Math"/>
        </w:rPr>
        <w:t>B.</w:t>
      </w:r>
      <w:r>
        <w:t>氮肥</w:t>
      </w:r>
      <w:r>
        <w:tab/>
      </w:r>
      <w:r>
        <w:rPr>
          <w:rFonts w:ascii="Cambria Math" w:eastAsia="Cambria Math"/>
        </w:rPr>
        <w:t>C.</w:t>
      </w:r>
      <w:r>
        <w:t>磷</w:t>
      </w:r>
      <w:r>
        <w:rPr>
          <w:spacing w:val="-19"/>
        </w:rPr>
        <w:t>肥</w:t>
      </w:r>
    </w:p>
    <w:p w:rsidR="00D46CA1" w14:paraId="71CDF59F" w14:textId="77777777">
      <w:pPr>
        <w:pStyle w:val="BodyText"/>
        <w:spacing w:before="88"/>
        <w:ind w:left="240"/>
      </w:pPr>
      <w:r>
        <w:br w:type="column"/>
      </w:r>
      <w:r>
        <w:rPr>
          <w:rFonts w:ascii="Cambria Math" w:eastAsia="Cambria Math"/>
        </w:rPr>
        <w:t>(</w:t>
      </w:r>
      <w:r>
        <w:t>填字母</w:t>
      </w:r>
      <w:r>
        <w:rPr>
          <w:rFonts w:ascii="Cambria Math" w:eastAsia="Cambria Math"/>
        </w:rPr>
        <w:t>)</w:t>
      </w:r>
      <w:r>
        <w:t>。</w:t>
      </w:r>
    </w:p>
    <w:p w:rsidR="00D46CA1" w14:paraId="0554CFB9" w14:textId="77777777">
      <w:pPr>
        <w:sectPr>
          <w:type w:val="continuous"/>
          <w:pgSz w:w="11910" w:h="16840"/>
          <w:pgMar w:top="1000" w:right="1440" w:bottom="280" w:left="1000" w:header="720" w:footer="720" w:gutter="0"/>
          <w:cols w:num="2" w:space="720" w:equalWidth="0">
            <w:col w:w="3630" w:space="40"/>
            <w:col w:w="5800"/>
          </w:cols>
        </w:sectPr>
      </w:pPr>
    </w:p>
    <w:p w:rsidR="00D46CA1" w14:paraId="21B1A288" w14:textId="77777777">
      <w:pPr>
        <w:pStyle w:val="ListParagraph"/>
        <w:numPr>
          <w:ilvl w:val="0"/>
          <w:numId w:val="6"/>
        </w:numPr>
        <w:tabs>
          <w:tab w:val="left" w:pos="971"/>
          <w:tab w:val="left" w:pos="3490"/>
        </w:tabs>
        <w:spacing w:before="89"/>
        <w:rPr>
          <w:sz w:val="21"/>
          <w:lang w:eastAsia="zh-CN"/>
        </w:rPr>
      </w:pPr>
      <w:r>
        <w:pict>
          <v:line id="_x0000_s1029" style="mso-position-horizontal-relative:page;position:absolute;z-index:251672576" from="193.1pt,17pt" to="224.6pt,17pt" strokeweight="0.42pt"/>
        </w:pict>
      </w:r>
      <w:r>
        <w:rPr>
          <w:sz w:val="21"/>
          <w:lang w:eastAsia="zh-CN"/>
        </w:rPr>
        <w:t>氯化铵具有的性质是</w:t>
      </w:r>
      <w:r>
        <w:rPr>
          <w:sz w:val="21"/>
          <w:lang w:eastAsia="zh-CN"/>
        </w:rPr>
        <w:tab/>
      </w:r>
      <w:r>
        <w:rPr>
          <w:rFonts w:ascii="Cambria Math" w:eastAsia="Cambria Math"/>
          <w:sz w:val="21"/>
          <w:lang w:eastAsia="zh-CN"/>
        </w:rPr>
        <w:t>(</w:t>
      </w:r>
      <w:r>
        <w:rPr>
          <w:sz w:val="21"/>
          <w:lang w:eastAsia="zh-CN"/>
        </w:rPr>
        <w:t>填字母</w:t>
      </w:r>
      <w:r>
        <w:rPr>
          <w:rFonts w:ascii="Cambria Math" w:eastAsia="Cambria Math"/>
          <w:sz w:val="21"/>
          <w:lang w:eastAsia="zh-CN"/>
        </w:rPr>
        <w:t>)</w:t>
      </w:r>
      <w:r>
        <w:rPr>
          <w:sz w:val="21"/>
          <w:lang w:eastAsia="zh-CN"/>
        </w:rPr>
        <w:t>。</w:t>
      </w:r>
    </w:p>
    <w:p w:rsidR="00D46CA1" w14:paraId="36B50955" w14:textId="77777777">
      <w:pPr>
        <w:pStyle w:val="BodyText"/>
        <w:tabs>
          <w:tab w:val="left" w:pos="1935"/>
          <w:tab w:val="left" w:pos="3156"/>
        </w:tabs>
        <w:spacing w:before="91"/>
        <w:ind w:left="680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lang w:eastAsia="zh-CN"/>
        </w:rPr>
        <w:t>易溶于水</w:t>
      </w:r>
      <w:r>
        <w:rPr>
          <w:lang w:eastAsia="zh-CN"/>
        </w:rPr>
        <w:tab/>
      </w:r>
      <w:r>
        <w:rPr>
          <w:rFonts w:ascii="Cambria Math" w:eastAsia="Cambria Math"/>
          <w:lang w:eastAsia="zh-CN"/>
        </w:rPr>
        <w:t>B.</w:t>
      </w:r>
      <w:r>
        <w:rPr>
          <w:lang w:eastAsia="zh-CN"/>
        </w:rPr>
        <w:t>有挥发性</w:t>
      </w:r>
      <w:r>
        <w:rPr>
          <w:lang w:eastAsia="zh-CN"/>
        </w:rPr>
        <w:tab/>
      </w:r>
      <w:r>
        <w:rPr>
          <w:rFonts w:ascii="Cambria Math" w:eastAsia="Cambria Math"/>
          <w:lang w:eastAsia="zh-CN"/>
        </w:rPr>
        <w:t>C.</w:t>
      </w:r>
      <w:r>
        <w:rPr>
          <w:lang w:eastAsia="zh-CN"/>
        </w:rPr>
        <w:t>受热易分解</w:t>
      </w:r>
    </w:p>
    <w:p w:rsidR="00D46CA1" w14:paraId="5A33D81F" w14:textId="77777777">
      <w:pPr>
        <w:rPr>
          <w:lang w:eastAsia="zh-CN"/>
        </w:rPr>
        <w:sectPr>
          <w:type w:val="continuous"/>
          <w:pgSz w:w="11910" w:h="16840"/>
          <w:pgMar w:top="1000" w:right="1440" w:bottom="280" w:left="1000" w:header="720" w:footer="720" w:gutter="0"/>
          <w:cols w:space="720"/>
        </w:sectPr>
      </w:pPr>
    </w:p>
    <w:p w:rsidR="00D46CA1" w14:paraId="11F6F9BA" w14:textId="77777777">
      <w:pPr>
        <w:pStyle w:val="ListParagraph"/>
        <w:numPr>
          <w:ilvl w:val="0"/>
          <w:numId w:val="6"/>
        </w:numPr>
        <w:tabs>
          <w:tab w:val="left" w:pos="971"/>
        </w:tabs>
        <w:spacing w:before="88" w:line="319" w:lineRule="auto"/>
        <w:ind w:left="576" w:firstLine="103"/>
        <w:rPr>
          <w:sz w:val="21"/>
          <w:lang w:eastAsia="zh-CN"/>
        </w:rPr>
      </w:pPr>
      <w:r>
        <w:pict>
          <v:line id="_x0000_s1030" style="mso-position-horizontal-relative:page;position:absolute;z-index:251673600" from="224.5pt,17.05pt" to="256pt,17.05pt" strokeweight="0.42pt"/>
        </w:pict>
      </w:r>
      <w:r>
        <w:rPr>
          <w:sz w:val="21"/>
          <w:lang w:eastAsia="zh-CN"/>
        </w:rPr>
        <w:t>施用该类肥料时，要避免与</w:t>
      </w:r>
      <w:r>
        <w:rPr>
          <w:spacing w:val="-1"/>
          <w:sz w:val="21"/>
          <w:lang w:eastAsia="zh-CN"/>
        </w:rPr>
        <w:t>物质混合使用，以防降低肥效。</w:t>
      </w:r>
    </w:p>
    <w:p w:rsidR="00D46CA1" w14:paraId="4AD70D97" w14:textId="77777777">
      <w:pPr>
        <w:pStyle w:val="BodyText"/>
        <w:spacing w:before="91"/>
        <w:ind w:left="567"/>
        <w:rPr>
          <w:rFonts w:ascii="Cambria Math" w:eastAsia="Cambria Math" w:hAnsi="Cambria Math"/>
          <w:lang w:eastAsia="zh-CN"/>
        </w:rPr>
      </w:pPr>
      <w:r>
        <w:rPr>
          <w:lang w:eastAsia="zh-CN"/>
        </w:rPr>
        <w:br w:type="column"/>
      </w:r>
      <w:r>
        <w:rPr>
          <w:rFonts w:ascii="Cambria Math" w:eastAsia="Cambria Math" w:hAnsi="Cambria Math"/>
          <w:lang w:eastAsia="zh-CN"/>
        </w:rPr>
        <w:t>(</w:t>
      </w:r>
      <w:r>
        <w:rPr>
          <w:lang w:eastAsia="zh-CN"/>
        </w:rPr>
        <w:t>填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酸性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碱性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rFonts w:ascii="Cambria Math" w:eastAsia="Cambria Math" w:hAnsi="Cambria Math"/>
          <w:lang w:eastAsia="zh-CN"/>
        </w:rPr>
        <w:t>)</w:t>
      </w:r>
    </w:p>
    <w:p w:rsidR="00D46CA1" w14:paraId="37313C76" w14:textId="77777777">
      <w:pPr>
        <w:rPr>
          <w:rFonts w:ascii="Cambria Math" w:eastAsia="Cambria Math" w:hAnsi="Cambria Math"/>
          <w:lang w:eastAsia="zh-CN"/>
        </w:rPr>
        <w:sectPr>
          <w:type w:val="continuous"/>
          <w:pgSz w:w="11910" w:h="16840"/>
          <w:pgMar w:top="1000" w:right="1440" w:bottom="280" w:left="1000" w:header="720" w:footer="720" w:gutter="0"/>
          <w:cols w:num="2" w:space="720" w:equalWidth="0">
            <w:col w:w="3515" w:space="40"/>
            <w:col w:w="5915"/>
          </w:cols>
        </w:sectPr>
      </w:pPr>
    </w:p>
    <w:p w:rsidR="00D46CA1" w14:paraId="76E95634" w14:textId="77777777">
      <w:pPr>
        <w:pStyle w:val="ListParagraph"/>
        <w:numPr>
          <w:ilvl w:val="0"/>
          <w:numId w:val="8"/>
        </w:numPr>
        <w:tabs>
          <w:tab w:val="left" w:pos="944"/>
        </w:tabs>
        <w:spacing w:before="2" w:after="7" w:line="321" w:lineRule="auto"/>
        <w:ind w:left="576" w:right="177" w:firstLine="0"/>
        <w:rPr>
          <w:rFonts w:ascii="Times New Roman" w:eastAsia="Times New Roman"/>
          <w:sz w:val="21"/>
        </w:rPr>
      </w:pPr>
      <w:r>
        <w:rPr>
          <w:spacing w:val="-4"/>
          <w:sz w:val="21"/>
          <w:lang w:eastAsia="zh-CN"/>
        </w:rPr>
        <w:t xml:space="preserve">我国科学家成功合成新型催化剂，能将 </w:t>
      </w:r>
      <w:r>
        <w:rPr>
          <w:rFonts w:ascii="Cambria Math" w:eastAsia="Cambria Math"/>
          <w:spacing w:val="2"/>
          <w:sz w:val="21"/>
          <w:lang w:eastAsia="zh-CN"/>
        </w:rPr>
        <w:t>CO</w:t>
      </w:r>
      <w:r>
        <w:rPr>
          <w:rFonts w:ascii="Cambria Math" w:eastAsia="Cambria Math"/>
          <w:spacing w:val="2"/>
          <w:sz w:val="21"/>
          <w:vertAlign w:val="subscript"/>
          <w:lang w:eastAsia="zh-CN"/>
        </w:rPr>
        <w:t>2</w:t>
      </w:r>
      <w:r>
        <w:rPr>
          <w:sz w:val="21"/>
          <w:lang w:eastAsia="zh-CN"/>
        </w:rPr>
        <w:t>高效转化为甲醇</w:t>
      </w:r>
      <w:r>
        <w:rPr>
          <w:rFonts w:ascii="Cambria Math" w:eastAsia="Cambria Math"/>
          <w:sz w:val="21"/>
          <w:lang w:eastAsia="zh-CN"/>
        </w:rPr>
        <w:t>(CH</w:t>
      </w:r>
      <w:r>
        <w:rPr>
          <w:rFonts w:ascii="Cambria Math" w:eastAsia="Cambria Math"/>
          <w:sz w:val="21"/>
          <w:vertAlign w:val="subscript"/>
          <w:lang w:eastAsia="zh-CN"/>
        </w:rPr>
        <w:t>3</w:t>
      </w:r>
      <w:r>
        <w:rPr>
          <w:rFonts w:ascii="Cambria Math" w:eastAsia="Cambria Math"/>
          <w:sz w:val="21"/>
          <w:lang w:eastAsia="zh-CN"/>
        </w:rPr>
        <w:t>OH)</w:t>
      </w:r>
      <w:r>
        <w:rPr>
          <w:sz w:val="21"/>
          <w:lang w:eastAsia="zh-CN"/>
        </w:rPr>
        <w:t>。这不仅可以缓解碳排放引起的温室效应，还将成为理想的能源补充形式。</w:t>
      </w:r>
      <w:r>
        <w:rPr>
          <w:sz w:val="21"/>
        </w:rPr>
        <w:t>该化学反应的微观过程如图所示</w:t>
      </w:r>
      <w:r>
        <w:rPr>
          <w:sz w:val="21"/>
        </w:rPr>
        <w:t>。</w:t>
      </w:r>
    </w:p>
    <w:p w:rsidR="00D46CA1" w14:paraId="709CF2D6" w14:textId="77777777">
      <w:pPr>
        <w:pStyle w:val="BodyText"/>
        <w:spacing w:before="0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3817541" cy="693419"/>
            <wp:effectExtent l="0" t="0" r="0" b="0"/>
            <wp:docPr id="17" name="image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428823" name="image9.jpeg" descr=" 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7541" cy="693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CA1" w14:paraId="501CF5F3" w14:textId="77777777">
      <w:pPr>
        <w:pStyle w:val="BodyText"/>
        <w:tabs>
          <w:tab w:val="left" w:pos="2544"/>
          <w:tab w:val="left" w:pos="2964"/>
        </w:tabs>
        <w:spacing w:before="148" w:line="319" w:lineRule="auto"/>
        <w:ind w:right="3854"/>
        <w:rPr>
          <w:lang w:eastAsia="zh-CN"/>
        </w:rPr>
      </w:pPr>
      <w:r>
        <w:rPr>
          <w:rFonts w:ascii="Cambria Math" w:eastAsia="Cambria Math" w:hAnsi="Cambria Math"/>
          <w:lang w:eastAsia="zh-CN"/>
        </w:rPr>
        <w:t>(1)</w:t>
      </w:r>
      <w:r>
        <w:rPr>
          <w:lang w:eastAsia="zh-CN"/>
        </w:rPr>
        <w:t>反应前后，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Cambria Math" w:eastAsia="Cambria Math" w:hAnsi="Cambria Math"/>
          <w:w w:val="95"/>
          <w:lang w:eastAsia="zh-CN"/>
        </w:rPr>
        <w:t>(</w:t>
      </w:r>
      <w:r>
        <w:rPr>
          <w:w w:val="95"/>
          <w:lang w:eastAsia="zh-CN"/>
        </w:rPr>
        <w:t>填</w:t>
      </w:r>
      <w:r>
        <w:rPr>
          <w:rFonts w:ascii="Times New Roman" w:eastAsia="Times New Roman" w:hAnsi="Times New Roman"/>
          <w:w w:val="95"/>
          <w:lang w:eastAsia="zh-CN"/>
        </w:rPr>
        <w:t>“</w:t>
      </w:r>
      <w:r>
        <w:rPr>
          <w:w w:val="95"/>
          <w:lang w:eastAsia="zh-CN"/>
        </w:rPr>
        <w:t>分子</w:t>
      </w:r>
      <w:r>
        <w:rPr>
          <w:rFonts w:ascii="Times New Roman" w:eastAsia="Times New Roman" w:hAnsi="Times New Roman"/>
          <w:w w:val="95"/>
          <w:lang w:eastAsia="zh-CN"/>
        </w:rPr>
        <w:t>”</w:t>
      </w:r>
      <w:r>
        <w:rPr>
          <w:w w:val="95"/>
          <w:lang w:eastAsia="zh-CN"/>
        </w:rPr>
        <w:t>或</w:t>
      </w:r>
      <w:r>
        <w:rPr>
          <w:rFonts w:ascii="Times New Roman" w:eastAsia="Times New Roman" w:hAnsi="Times New Roman"/>
          <w:w w:val="95"/>
          <w:lang w:eastAsia="zh-CN"/>
        </w:rPr>
        <w:t>“</w:t>
      </w:r>
      <w:r>
        <w:rPr>
          <w:w w:val="95"/>
          <w:lang w:eastAsia="zh-CN"/>
        </w:rPr>
        <w:t>原子</w:t>
      </w:r>
      <w:r>
        <w:rPr>
          <w:rFonts w:ascii="Times New Roman" w:eastAsia="Times New Roman" w:hAnsi="Times New Roman"/>
          <w:w w:val="95"/>
          <w:lang w:eastAsia="zh-CN"/>
        </w:rPr>
        <w:t>”</w:t>
      </w:r>
      <w:r>
        <w:rPr>
          <w:rFonts w:ascii="Cambria Math" w:eastAsia="Cambria Math" w:hAnsi="Cambria Math"/>
          <w:w w:val="95"/>
          <w:lang w:eastAsia="zh-CN"/>
        </w:rPr>
        <w:t>)</w:t>
      </w:r>
      <w:r>
        <w:rPr>
          <w:w w:val="95"/>
          <w:lang w:eastAsia="zh-CN"/>
        </w:rPr>
        <w:t>的种类不变。</w:t>
      </w:r>
      <w:r>
        <w:rPr>
          <w:rFonts w:ascii="Cambria Math" w:eastAsia="Cambria Math" w:hAnsi="Cambria Math"/>
          <w:lang w:eastAsia="zh-CN"/>
        </w:rPr>
        <w:t>(2)</w:t>
      </w:r>
      <w:r>
        <w:rPr>
          <w:lang w:eastAsia="zh-CN"/>
        </w:rPr>
        <w:t>物质丁的化学式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 w:rsidR="00D46CA1" w14:paraId="02144F03" w14:textId="77777777">
      <w:pPr>
        <w:pStyle w:val="BodyText"/>
        <w:tabs>
          <w:tab w:val="left" w:pos="4855"/>
        </w:tabs>
        <w:spacing w:before="0" w:line="269" w:lineRule="exact"/>
        <w:rPr>
          <w:lang w:eastAsia="zh-CN"/>
        </w:rPr>
      </w:pPr>
      <w:r>
        <w:rPr>
          <w:rFonts w:ascii="Cambria Math" w:eastAsia="Cambria Math"/>
          <w:lang w:eastAsia="zh-CN"/>
        </w:rPr>
        <w:t>(3)</w:t>
      </w:r>
      <w:r>
        <w:rPr>
          <w:lang w:eastAsia="zh-CN"/>
        </w:rPr>
        <w:t>参加反应的甲、</w:t>
      </w:r>
      <w:r>
        <w:rPr>
          <w:lang w:eastAsia="zh-CN"/>
        </w:rPr>
        <w:t>乙物质</w:t>
      </w:r>
      <w:r>
        <w:rPr>
          <w:lang w:eastAsia="zh-CN"/>
        </w:rPr>
        <w:t>分子个数比为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 w:rsidR="00D46CA1" w14:paraId="6027D07F" w14:textId="77777777">
      <w:pPr>
        <w:spacing w:line="269" w:lineRule="exact"/>
        <w:rPr>
          <w:lang w:eastAsia="zh-CN"/>
        </w:rPr>
        <w:sectPr>
          <w:type w:val="continuous"/>
          <w:pgSz w:w="11910" w:h="16840"/>
          <w:pgMar w:top="1000" w:right="1440" w:bottom="280" w:left="1000" w:header="720" w:footer="720" w:gutter="0"/>
          <w:cols w:space="720"/>
        </w:sectPr>
      </w:pPr>
    </w:p>
    <w:p w:rsidR="00D46CA1" w14:paraId="727690FF" w14:textId="77777777">
      <w:pPr>
        <w:pStyle w:val="ListParagraph"/>
        <w:numPr>
          <w:ilvl w:val="0"/>
          <w:numId w:val="8"/>
        </w:numPr>
        <w:tabs>
          <w:tab w:val="left" w:pos="944"/>
        </w:tabs>
        <w:spacing w:before="65"/>
        <w:ind w:left="944" w:hanging="368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下图是初中化学的一些基本实验，请回答相关问题：</w:t>
      </w:r>
    </w:p>
    <w:p w:rsidR="00D46CA1" w14:paraId="49A576F4" w14:textId="77777777">
      <w:pPr>
        <w:pStyle w:val="BodyText"/>
        <w:spacing w:before="3"/>
        <w:ind w:left="0"/>
        <w:rPr>
          <w:sz w:val="18"/>
          <w:lang w:eastAsia="zh-CN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1228725</wp:posOffset>
            </wp:positionH>
            <wp:positionV relativeFrom="paragraph">
              <wp:posOffset>173355</wp:posOffset>
            </wp:positionV>
            <wp:extent cx="3086100" cy="1017905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509330" name="image10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6CA1" w14:paraId="587455BB" w14:textId="77777777">
      <w:pPr>
        <w:pStyle w:val="BodyText"/>
        <w:tabs>
          <w:tab w:val="left" w:pos="6175"/>
        </w:tabs>
        <w:spacing w:before="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A</w:t>
      </w:r>
      <w:r>
        <w:rPr>
          <w:rFonts w:ascii="Times New Roman" w:eastAsia="Times New Roman"/>
          <w:spacing w:val="36"/>
          <w:lang w:eastAsia="zh-CN"/>
        </w:rPr>
        <w:t xml:space="preserve"> </w:t>
      </w:r>
      <w:r>
        <w:rPr>
          <w:lang w:eastAsia="zh-CN"/>
        </w:rPr>
        <w:t>实验中玻璃棒的作用是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 w:rsidR="00D46CA1" w14:paraId="0209D4DC" w14:textId="77777777">
      <w:pPr>
        <w:pStyle w:val="BodyText"/>
        <w:tabs>
          <w:tab w:val="left" w:pos="8695"/>
        </w:tabs>
        <w:spacing w:before="194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48"/>
          <w:lang w:eastAsia="zh-CN"/>
        </w:rPr>
        <w:t xml:space="preserve"> </w:t>
      </w:r>
      <w:r>
        <w:rPr>
          <w:lang w:eastAsia="zh-CN"/>
        </w:rPr>
        <w:t>实验说明燃烧应具备的条件是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 w:rsidR="00D46CA1" w14:paraId="4E379AF1" w14:textId="77777777">
      <w:pPr>
        <w:pStyle w:val="BodyText"/>
        <w:tabs>
          <w:tab w:val="left" w:pos="7541"/>
        </w:tabs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C</w:t>
      </w:r>
      <w:r>
        <w:rPr>
          <w:rFonts w:ascii="Times New Roman" w:eastAsia="Times New Roman"/>
          <w:spacing w:val="48"/>
          <w:lang w:eastAsia="zh-CN"/>
        </w:rPr>
        <w:t xml:space="preserve"> </w:t>
      </w:r>
      <w:r>
        <w:rPr>
          <w:lang w:eastAsia="zh-CN"/>
        </w:rPr>
        <w:t>实验过程中，当蒸发皿中出现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时，停止加热；</w:t>
      </w:r>
    </w:p>
    <w:p w:rsidR="00D46CA1" w14:paraId="463FF109" w14:textId="77777777">
      <w:pPr>
        <w:pStyle w:val="ListParagraph"/>
        <w:numPr>
          <w:ilvl w:val="0"/>
          <w:numId w:val="8"/>
        </w:numPr>
        <w:tabs>
          <w:tab w:val="left" w:pos="944"/>
        </w:tabs>
        <w:ind w:left="944" w:hanging="368"/>
        <w:rPr>
          <w:rFonts w:ascii="Times New Roman" w:eastAsia="Times New Roman"/>
          <w:sz w:val="21"/>
        </w:rPr>
      </w:pPr>
      <w:r>
        <w:rPr>
          <w:sz w:val="21"/>
          <w:lang w:eastAsia="zh-CN"/>
        </w:rPr>
        <w:t>我国高铁飞速发展，已成为世界上唯一高铁成网运行的国家。</w:t>
      </w:r>
      <w:r>
        <w:rPr>
          <w:sz w:val="21"/>
        </w:rPr>
        <w:t>请回答下列问题</w:t>
      </w:r>
      <w:r>
        <w:rPr>
          <w:sz w:val="21"/>
        </w:rPr>
        <w:t>。</w:t>
      </w:r>
    </w:p>
    <w:p w:rsidR="00D46CA1" w14:paraId="1E0EBCD0" w14:textId="77777777">
      <w:pPr>
        <w:pStyle w:val="ListParagraph"/>
        <w:numPr>
          <w:ilvl w:val="0"/>
          <w:numId w:val="5"/>
        </w:numPr>
        <w:tabs>
          <w:tab w:val="left" w:pos="1112"/>
          <w:tab w:val="left" w:pos="8791"/>
        </w:tabs>
        <w:spacing w:before="79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制造高铁列车使用多种材料。下列部件制造过程中，主要用到金属材料的是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；</w:t>
      </w:r>
    </w:p>
    <w:p w:rsidR="00D46CA1" w14:paraId="366E4989" w14:textId="77777777">
      <w:pPr>
        <w:pStyle w:val="BodyText"/>
        <w:tabs>
          <w:tab w:val="left" w:pos="2355"/>
          <w:tab w:val="left" w:pos="4227"/>
          <w:tab w:val="left" w:pos="6099"/>
        </w:tabs>
        <w:spacing w:before="60"/>
        <w:ind w:left="785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lang w:eastAsia="zh-CN"/>
        </w:rPr>
        <w:t>玻璃车窗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B.</w:t>
      </w:r>
      <w:r>
        <w:rPr>
          <w:lang w:eastAsia="zh-CN"/>
        </w:rPr>
        <w:t>镁铝合金车体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C.</w:t>
      </w:r>
      <w:r>
        <w:rPr>
          <w:lang w:eastAsia="zh-CN"/>
        </w:rPr>
        <w:t>塑料小桌板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D.</w:t>
      </w:r>
      <w:r>
        <w:rPr>
          <w:lang w:eastAsia="zh-CN"/>
        </w:rPr>
        <w:t>不锈钢水龙头</w:t>
      </w:r>
    </w:p>
    <w:p w:rsidR="00D46CA1" w14:paraId="4007DBAB" w14:textId="77777777">
      <w:pPr>
        <w:pStyle w:val="ListParagraph"/>
        <w:numPr>
          <w:ilvl w:val="0"/>
          <w:numId w:val="5"/>
        </w:numPr>
        <w:tabs>
          <w:tab w:val="left" w:pos="1102"/>
          <w:tab w:val="left" w:pos="2585"/>
        </w:tabs>
        <w:spacing w:line="307" w:lineRule="auto"/>
        <w:ind w:left="785" w:right="175" w:hanging="209"/>
        <w:rPr>
          <w:sz w:val="21"/>
          <w:lang w:eastAsia="zh-CN"/>
        </w:rPr>
      </w:pPr>
      <w:r w:rsidRPr="00171FC5">
        <w:rPr>
          <w:position w:val="1"/>
          <w:sz w:val="21"/>
        </w:rPr>
        <w:t>车身表面烤漆不仅美观，还能起到防锈的作用。生活中防止铁栅栏生锈的方法</w:t>
      </w:r>
      <w:r w:rsidRPr="00171FC5">
        <w:rPr>
          <w:position w:val="1"/>
          <w:sz w:val="21"/>
        </w:rPr>
        <w:t>除镀其他</w:t>
      </w:r>
      <w:r w:rsidRPr="00171FC5">
        <w:rPr>
          <w:position w:val="1"/>
          <w:sz w:val="21"/>
        </w:rPr>
        <w:t xml:space="preserve">金   </w:t>
      </w:r>
      <w:r>
        <w:rPr>
          <w:sz w:val="21"/>
          <w:lang w:eastAsia="zh-CN"/>
        </w:rPr>
        <w:t>属外，还有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 w:rsidR="00D46CA1" w14:paraId="0883133B" w14:textId="77777777">
      <w:pPr>
        <w:pStyle w:val="ListParagraph"/>
        <w:numPr>
          <w:ilvl w:val="0"/>
          <w:numId w:val="5"/>
        </w:numPr>
        <w:tabs>
          <w:tab w:val="left" w:pos="1112"/>
          <w:tab w:val="left" w:pos="5971"/>
        </w:tabs>
        <w:spacing w:before="0" w:line="279" w:lineRule="exact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要验证</w:t>
      </w:r>
      <w:r>
        <w:rPr>
          <w:spacing w:val="-56"/>
          <w:position w:val="1"/>
          <w:sz w:val="21"/>
          <w:lang w:eastAsia="zh-CN"/>
        </w:rPr>
        <w:t xml:space="preserve"> </w:t>
      </w:r>
      <w:r>
        <w:rPr>
          <w:rFonts w:ascii="Cambria Math" w:eastAsia="Cambria Math"/>
          <w:position w:val="1"/>
          <w:sz w:val="21"/>
          <w:lang w:eastAsia="zh-CN"/>
        </w:rPr>
        <w:t>Zn</w:t>
      </w:r>
      <w:r>
        <w:rPr>
          <w:position w:val="1"/>
          <w:sz w:val="21"/>
          <w:lang w:eastAsia="zh-CN"/>
        </w:rPr>
        <w:t>、</w:t>
      </w:r>
      <w:r>
        <w:rPr>
          <w:rFonts w:ascii="Cambria Math" w:eastAsia="Cambria Math"/>
          <w:spacing w:val="-3"/>
          <w:position w:val="1"/>
          <w:sz w:val="21"/>
          <w:lang w:eastAsia="zh-CN"/>
        </w:rPr>
        <w:t>Fe</w:t>
      </w:r>
      <w:r>
        <w:rPr>
          <w:rFonts w:ascii="Cambria Math" w:eastAsia="Cambria Math"/>
          <w:spacing w:val="1"/>
          <w:position w:val="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的活动性，下列方案合理的是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。</w:t>
      </w:r>
    </w:p>
    <w:p w:rsidR="00D46CA1" w14:paraId="27856553" w14:textId="77777777">
      <w:pPr>
        <w:pStyle w:val="ListParagraph"/>
        <w:numPr>
          <w:ilvl w:val="1"/>
          <w:numId w:val="5"/>
        </w:numPr>
        <w:tabs>
          <w:tab w:val="left" w:pos="991"/>
        </w:tabs>
        <w:spacing w:before="62"/>
        <w:ind w:hanging="206"/>
        <w:rPr>
          <w:sz w:val="21"/>
          <w:lang w:eastAsia="zh-CN"/>
        </w:rPr>
      </w:pPr>
      <w:r>
        <w:rPr>
          <w:spacing w:val="-27"/>
          <w:sz w:val="21"/>
          <w:lang w:eastAsia="zh-CN"/>
        </w:rPr>
        <w:t xml:space="preserve">将 </w:t>
      </w:r>
      <w:r>
        <w:rPr>
          <w:rFonts w:ascii="Cambria Math" w:eastAsia="Cambria Math"/>
          <w:sz w:val="21"/>
          <w:lang w:eastAsia="zh-CN"/>
        </w:rPr>
        <w:t>Zn</w:t>
      </w:r>
      <w:r>
        <w:rPr>
          <w:rFonts w:ascii="Cambria Math" w:eastAsia="Cambria Math"/>
          <w:spacing w:val="7"/>
          <w:sz w:val="21"/>
          <w:lang w:eastAsia="zh-CN"/>
        </w:rPr>
        <w:t xml:space="preserve"> </w:t>
      </w:r>
      <w:r>
        <w:rPr>
          <w:sz w:val="21"/>
          <w:lang w:eastAsia="zh-CN"/>
        </w:rPr>
        <w:t>丝、</w:t>
      </w:r>
      <w:r>
        <w:rPr>
          <w:rFonts w:ascii="Cambria Math" w:eastAsia="Cambria Math"/>
          <w:spacing w:val="-3"/>
          <w:sz w:val="21"/>
          <w:lang w:eastAsia="zh-CN"/>
        </w:rPr>
        <w:t>Fe</w:t>
      </w:r>
      <w:r>
        <w:rPr>
          <w:rFonts w:ascii="Cambria Math" w:eastAsia="Cambria Math"/>
          <w:spacing w:val="3"/>
          <w:sz w:val="21"/>
          <w:lang w:eastAsia="zh-CN"/>
        </w:rPr>
        <w:t xml:space="preserve"> </w:t>
      </w:r>
      <w:r>
        <w:rPr>
          <w:sz w:val="21"/>
          <w:lang w:eastAsia="zh-CN"/>
        </w:rPr>
        <w:t>片分别放入稀盐酸中，观察产生气泡的速率</w:t>
      </w:r>
    </w:p>
    <w:p w:rsidR="00D46CA1" w14:paraId="438CDF0B" w14:textId="77777777">
      <w:pPr>
        <w:pStyle w:val="ListParagraph"/>
        <w:numPr>
          <w:ilvl w:val="1"/>
          <w:numId w:val="5"/>
        </w:numPr>
        <w:tabs>
          <w:tab w:val="left" w:pos="979"/>
        </w:tabs>
        <w:ind w:left="978" w:hanging="194"/>
        <w:rPr>
          <w:sz w:val="21"/>
          <w:lang w:eastAsia="zh-CN"/>
        </w:rPr>
      </w:pPr>
      <w:r>
        <w:rPr>
          <w:spacing w:val="-13"/>
          <w:sz w:val="21"/>
          <w:lang w:eastAsia="zh-CN"/>
        </w:rPr>
        <w:t xml:space="preserve">将过量 </w:t>
      </w:r>
      <w:r>
        <w:rPr>
          <w:rFonts w:ascii="Cambria Math" w:eastAsia="Cambria Math"/>
          <w:sz w:val="21"/>
          <w:lang w:eastAsia="zh-CN"/>
        </w:rPr>
        <w:t>Zn</w:t>
      </w:r>
      <w:r>
        <w:rPr>
          <w:rFonts w:ascii="Cambria Math" w:eastAsia="Cambria Math"/>
          <w:spacing w:val="5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 xml:space="preserve">丝放入稀盐酸中，待反应完全后，再放入 </w:t>
      </w:r>
      <w:r>
        <w:rPr>
          <w:rFonts w:ascii="Cambria Math" w:eastAsia="Cambria Math"/>
          <w:spacing w:val="-3"/>
          <w:sz w:val="21"/>
          <w:lang w:eastAsia="zh-CN"/>
        </w:rPr>
        <w:t>Fe</w:t>
      </w:r>
      <w:r>
        <w:rPr>
          <w:rFonts w:ascii="Cambria Math" w:eastAsia="Cambria Math"/>
          <w:spacing w:val="3"/>
          <w:sz w:val="21"/>
          <w:lang w:eastAsia="zh-CN"/>
        </w:rPr>
        <w:t xml:space="preserve"> </w:t>
      </w:r>
      <w:r>
        <w:rPr>
          <w:sz w:val="21"/>
          <w:lang w:eastAsia="zh-CN"/>
        </w:rPr>
        <w:t>片，观察现象</w:t>
      </w:r>
    </w:p>
    <w:p w:rsidR="00D46CA1" w14:paraId="0E558430" w14:textId="77777777">
      <w:pPr>
        <w:pStyle w:val="ListParagraph"/>
        <w:numPr>
          <w:ilvl w:val="1"/>
          <w:numId w:val="5"/>
        </w:numPr>
        <w:tabs>
          <w:tab w:val="left" w:pos="979"/>
        </w:tabs>
        <w:ind w:left="978" w:hanging="194"/>
        <w:rPr>
          <w:sz w:val="21"/>
          <w:lang w:eastAsia="zh-CN"/>
        </w:rPr>
      </w:pPr>
      <w:r>
        <w:rPr>
          <w:spacing w:val="-26"/>
          <w:sz w:val="21"/>
          <w:lang w:eastAsia="zh-CN"/>
        </w:rPr>
        <w:t xml:space="preserve">将 </w:t>
      </w:r>
      <w:r>
        <w:rPr>
          <w:rFonts w:ascii="Cambria Math" w:eastAsia="Cambria Math"/>
          <w:sz w:val="21"/>
          <w:lang w:eastAsia="zh-CN"/>
        </w:rPr>
        <w:t>Zn</w:t>
      </w:r>
      <w:r>
        <w:rPr>
          <w:rFonts w:ascii="Cambria Math" w:eastAsia="Cambria Math"/>
          <w:spacing w:val="5"/>
          <w:sz w:val="21"/>
          <w:lang w:eastAsia="zh-CN"/>
        </w:rPr>
        <w:t xml:space="preserve"> </w:t>
      </w:r>
      <w:r>
        <w:rPr>
          <w:spacing w:val="-14"/>
          <w:sz w:val="21"/>
          <w:lang w:eastAsia="zh-CN"/>
        </w:rPr>
        <w:t xml:space="preserve">丝放入 </w:t>
      </w:r>
      <w:r>
        <w:rPr>
          <w:rFonts w:ascii="Cambria Math" w:eastAsia="Cambria Math"/>
          <w:sz w:val="21"/>
          <w:lang w:eastAsia="zh-CN"/>
        </w:rPr>
        <w:t>FeSO</w:t>
      </w:r>
      <w:r>
        <w:rPr>
          <w:rFonts w:ascii="Cambria Math" w:eastAsia="Cambria Math"/>
          <w:sz w:val="21"/>
          <w:vertAlign w:val="subscript"/>
          <w:lang w:eastAsia="zh-CN"/>
        </w:rPr>
        <w:t>4</w:t>
      </w:r>
      <w:r>
        <w:rPr>
          <w:spacing w:val="-8"/>
          <w:sz w:val="21"/>
          <w:lang w:eastAsia="zh-CN"/>
        </w:rPr>
        <w:t xml:space="preserve">溶液中，观察 </w:t>
      </w:r>
      <w:r>
        <w:rPr>
          <w:rFonts w:ascii="Cambria Math" w:eastAsia="Cambria Math"/>
          <w:sz w:val="21"/>
          <w:lang w:eastAsia="zh-CN"/>
        </w:rPr>
        <w:t>Zn</w:t>
      </w:r>
      <w:r>
        <w:rPr>
          <w:rFonts w:ascii="Cambria Math" w:eastAsia="Cambria Math"/>
          <w:spacing w:val="7"/>
          <w:sz w:val="21"/>
          <w:lang w:eastAsia="zh-CN"/>
        </w:rPr>
        <w:t xml:space="preserve"> </w:t>
      </w:r>
      <w:r>
        <w:rPr>
          <w:sz w:val="21"/>
          <w:lang w:eastAsia="zh-CN"/>
        </w:rPr>
        <w:t>丝表面变化情况</w:t>
      </w:r>
    </w:p>
    <w:p w:rsidR="00D46CA1" w14:paraId="01BCDB17" w14:textId="77777777">
      <w:pPr>
        <w:pStyle w:val="ListParagraph"/>
        <w:numPr>
          <w:ilvl w:val="0"/>
          <w:numId w:val="8"/>
        </w:numPr>
        <w:tabs>
          <w:tab w:val="left" w:pos="892"/>
        </w:tabs>
        <w:spacing w:after="39"/>
        <w:ind w:left="891" w:hanging="316"/>
        <w:rPr>
          <w:rFonts w:ascii="Times New Roman" w:eastAsia="Times New Roman"/>
          <w:sz w:val="21"/>
        </w:rPr>
      </w:pPr>
      <w:r>
        <w:rPr>
          <w:rFonts w:ascii="Cambria Math" w:eastAsia="Cambria Math"/>
          <w:sz w:val="21"/>
        </w:rPr>
        <w:t>KNO</w:t>
      </w:r>
      <w:r>
        <w:rPr>
          <w:rFonts w:ascii="Cambria Math" w:eastAsia="Cambria Math"/>
          <w:sz w:val="21"/>
          <w:vertAlign w:val="subscript"/>
        </w:rPr>
        <w:t>3</w:t>
      </w:r>
      <w:r>
        <w:rPr>
          <w:spacing w:val="-26"/>
          <w:sz w:val="21"/>
        </w:rPr>
        <w:t xml:space="preserve">和 </w:t>
      </w:r>
      <w:r>
        <w:rPr>
          <w:rFonts w:ascii="Cambria Math" w:eastAsia="Cambria Math"/>
          <w:spacing w:val="-3"/>
          <w:sz w:val="21"/>
        </w:rPr>
        <w:t>KCl</w:t>
      </w:r>
      <w:r>
        <w:rPr>
          <w:rFonts w:ascii="Cambria Math" w:eastAsia="Cambria Math"/>
          <w:spacing w:val="2"/>
          <w:sz w:val="21"/>
        </w:rPr>
        <w:t xml:space="preserve"> </w:t>
      </w:r>
      <w:r>
        <w:rPr>
          <w:sz w:val="21"/>
        </w:rPr>
        <w:t>在不同温度时的溶解度如下表所示</w:t>
      </w:r>
      <w:r>
        <w:rPr>
          <w:sz w:val="21"/>
        </w:rPr>
        <w:t>：</w:t>
      </w:r>
    </w:p>
    <w:tbl>
      <w:tblPr>
        <w:tblStyle w:val="TableNormal0"/>
        <w:tblW w:w="0" w:type="auto"/>
        <w:tblInd w:w="9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4"/>
        <w:gridCol w:w="912"/>
        <w:gridCol w:w="912"/>
        <w:gridCol w:w="912"/>
        <w:gridCol w:w="912"/>
        <w:gridCol w:w="913"/>
        <w:gridCol w:w="913"/>
        <w:gridCol w:w="913"/>
        <w:gridCol w:w="913"/>
      </w:tblGrid>
      <w:tr w14:paraId="5DD82596" w14:textId="77777777">
        <w:tblPrEx>
          <w:tblW w:w="0" w:type="auto"/>
          <w:tblInd w:w="981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82"/>
        </w:trPr>
        <w:tc>
          <w:tcPr>
            <w:tcW w:w="1074" w:type="dxa"/>
          </w:tcPr>
          <w:p w:rsidR="00D46CA1" w14:paraId="452DB6EE" w14:textId="77777777">
            <w:pPr>
              <w:pStyle w:val="TableParagraph"/>
              <w:spacing w:before="55"/>
              <w:ind w:left="159" w:right="151"/>
              <w:rPr>
                <w:rFonts w:ascii="Cambria Math" w:eastAsia="Cambria Math" w:hAnsi="Cambria Math"/>
                <w:sz w:val="21"/>
              </w:rPr>
            </w:pPr>
            <w:r>
              <w:rPr>
                <w:sz w:val="21"/>
              </w:rPr>
              <w:t>温度</w:t>
            </w:r>
            <w:r>
              <w:rPr>
                <w:rFonts w:ascii="Cambria Math" w:eastAsia="Cambria Math" w:hAnsi="Cambria Math"/>
                <w:sz w:val="21"/>
              </w:rPr>
              <w:t>/℃</w:t>
            </w:r>
          </w:p>
        </w:tc>
        <w:tc>
          <w:tcPr>
            <w:tcW w:w="912" w:type="dxa"/>
          </w:tcPr>
          <w:p w:rsidR="00D46CA1" w14:paraId="05CF9D70" w14:textId="77777777">
            <w:pPr>
              <w:pStyle w:val="TableParagraph"/>
              <w:spacing w:before="65"/>
              <w:ind w:left="10"/>
              <w:rPr>
                <w:rFonts w:ascii="Cambria Math"/>
                <w:sz w:val="21"/>
              </w:rPr>
            </w:pPr>
            <w:r>
              <w:rPr>
                <w:rFonts w:ascii="Cambria Math"/>
                <w:w w:val="99"/>
                <w:sz w:val="21"/>
              </w:rPr>
              <w:t>0</w:t>
            </w:r>
          </w:p>
        </w:tc>
        <w:tc>
          <w:tcPr>
            <w:tcW w:w="912" w:type="dxa"/>
          </w:tcPr>
          <w:p w:rsidR="00D46CA1" w14:paraId="08D7750F" w14:textId="77777777">
            <w:pPr>
              <w:pStyle w:val="TableParagraph"/>
              <w:spacing w:before="65"/>
              <w:ind w:right="232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10</w:t>
            </w:r>
          </w:p>
        </w:tc>
        <w:tc>
          <w:tcPr>
            <w:tcW w:w="912" w:type="dxa"/>
          </w:tcPr>
          <w:p w:rsidR="00D46CA1" w14:paraId="4CB269BC" w14:textId="77777777">
            <w:pPr>
              <w:pStyle w:val="TableParagraph"/>
              <w:spacing w:before="65"/>
              <w:ind w:right="232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20</w:t>
            </w:r>
          </w:p>
        </w:tc>
        <w:tc>
          <w:tcPr>
            <w:tcW w:w="912" w:type="dxa"/>
          </w:tcPr>
          <w:p w:rsidR="00D46CA1" w14:paraId="738F2E5B" w14:textId="77777777">
            <w:pPr>
              <w:pStyle w:val="TableParagraph"/>
              <w:spacing w:before="65"/>
              <w:ind w:right="232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30</w:t>
            </w:r>
          </w:p>
        </w:tc>
        <w:tc>
          <w:tcPr>
            <w:tcW w:w="913" w:type="dxa"/>
          </w:tcPr>
          <w:p w:rsidR="00D46CA1" w14:paraId="56F249D3" w14:textId="77777777">
            <w:pPr>
              <w:pStyle w:val="TableParagraph"/>
              <w:spacing w:before="65"/>
              <w:ind w:left="236" w:right="231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40</w:t>
            </w:r>
          </w:p>
        </w:tc>
        <w:tc>
          <w:tcPr>
            <w:tcW w:w="913" w:type="dxa"/>
          </w:tcPr>
          <w:p w:rsidR="00D46CA1" w14:paraId="28070BBB" w14:textId="77777777">
            <w:pPr>
              <w:pStyle w:val="TableParagraph"/>
              <w:spacing w:before="65"/>
              <w:ind w:right="231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50</w:t>
            </w:r>
          </w:p>
        </w:tc>
        <w:tc>
          <w:tcPr>
            <w:tcW w:w="913" w:type="dxa"/>
          </w:tcPr>
          <w:p w:rsidR="00D46CA1" w14:paraId="3159C3E0" w14:textId="77777777">
            <w:pPr>
              <w:pStyle w:val="TableParagraph"/>
              <w:spacing w:before="65"/>
              <w:ind w:left="338"/>
              <w:jc w:val="left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60</w:t>
            </w:r>
          </w:p>
        </w:tc>
        <w:tc>
          <w:tcPr>
            <w:tcW w:w="913" w:type="dxa"/>
          </w:tcPr>
          <w:p w:rsidR="00D46CA1" w14:paraId="5BBC3207" w14:textId="77777777">
            <w:pPr>
              <w:pStyle w:val="TableParagraph"/>
              <w:spacing w:before="65"/>
              <w:ind w:left="239" w:right="231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70</w:t>
            </w:r>
          </w:p>
        </w:tc>
      </w:tr>
      <w:tr w14:paraId="19AF9558" w14:textId="77777777">
        <w:tblPrEx>
          <w:tblW w:w="0" w:type="auto"/>
          <w:tblInd w:w="981" w:type="dxa"/>
          <w:tblLayout w:type="fixed"/>
          <w:tblLook w:val="01E0"/>
        </w:tblPrEx>
        <w:trPr>
          <w:trHeight w:val="382"/>
        </w:trPr>
        <w:tc>
          <w:tcPr>
            <w:tcW w:w="1074" w:type="dxa"/>
          </w:tcPr>
          <w:p w:rsidR="00D46CA1" w14:paraId="4826CCAD" w14:textId="77777777">
            <w:pPr>
              <w:pStyle w:val="TableParagraph"/>
              <w:ind w:left="151" w:right="151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KNO</w:t>
            </w:r>
            <w:r>
              <w:rPr>
                <w:rFonts w:ascii="Cambria Math"/>
                <w:sz w:val="21"/>
                <w:vertAlign w:val="subscript"/>
              </w:rPr>
              <w:t>3</w:t>
            </w:r>
          </w:p>
        </w:tc>
        <w:tc>
          <w:tcPr>
            <w:tcW w:w="912" w:type="dxa"/>
          </w:tcPr>
          <w:p w:rsidR="00D46CA1" w14:paraId="1386D2E1" w14:textId="77777777">
            <w:pPr>
              <w:pStyle w:val="TableParagraph"/>
              <w:ind w:right="232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13.3</w:t>
            </w:r>
          </w:p>
        </w:tc>
        <w:tc>
          <w:tcPr>
            <w:tcW w:w="912" w:type="dxa"/>
          </w:tcPr>
          <w:p w:rsidR="00D46CA1" w14:paraId="3654C6E6" w14:textId="77777777">
            <w:pPr>
              <w:pStyle w:val="TableParagraph"/>
              <w:ind w:right="232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20.9</w:t>
            </w:r>
          </w:p>
        </w:tc>
        <w:tc>
          <w:tcPr>
            <w:tcW w:w="912" w:type="dxa"/>
          </w:tcPr>
          <w:p w:rsidR="00D46CA1" w14:paraId="6D5F3221" w14:textId="77777777">
            <w:pPr>
              <w:pStyle w:val="TableParagraph"/>
              <w:ind w:right="232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31.6</w:t>
            </w:r>
          </w:p>
        </w:tc>
        <w:tc>
          <w:tcPr>
            <w:tcW w:w="912" w:type="dxa"/>
          </w:tcPr>
          <w:p w:rsidR="00D46CA1" w14:paraId="78130E40" w14:textId="77777777">
            <w:pPr>
              <w:pStyle w:val="TableParagraph"/>
              <w:ind w:right="232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45.8</w:t>
            </w:r>
          </w:p>
        </w:tc>
        <w:tc>
          <w:tcPr>
            <w:tcW w:w="913" w:type="dxa"/>
          </w:tcPr>
          <w:p w:rsidR="00D46CA1" w14:paraId="0E16AD9B" w14:textId="77777777">
            <w:pPr>
              <w:pStyle w:val="TableParagraph"/>
              <w:ind w:left="239" w:right="230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63.9</w:t>
            </w:r>
          </w:p>
        </w:tc>
        <w:tc>
          <w:tcPr>
            <w:tcW w:w="913" w:type="dxa"/>
          </w:tcPr>
          <w:p w:rsidR="00D46CA1" w14:paraId="170ECCA2" w14:textId="77777777">
            <w:pPr>
              <w:pStyle w:val="TableParagraph"/>
              <w:ind w:right="231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85.5</w:t>
            </w:r>
          </w:p>
        </w:tc>
        <w:tc>
          <w:tcPr>
            <w:tcW w:w="913" w:type="dxa"/>
          </w:tcPr>
          <w:p w:rsidR="00D46CA1" w14:paraId="2DCD149B" w14:textId="77777777">
            <w:pPr>
              <w:pStyle w:val="TableParagraph"/>
              <w:ind w:left="281"/>
              <w:jc w:val="left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110</w:t>
            </w:r>
          </w:p>
        </w:tc>
        <w:tc>
          <w:tcPr>
            <w:tcW w:w="913" w:type="dxa"/>
          </w:tcPr>
          <w:p w:rsidR="00D46CA1" w14:paraId="2F9C492A" w14:textId="77777777">
            <w:pPr>
              <w:pStyle w:val="TableParagraph"/>
              <w:ind w:left="239" w:right="231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138</w:t>
            </w:r>
          </w:p>
        </w:tc>
      </w:tr>
      <w:tr w14:paraId="096D57F8" w14:textId="77777777">
        <w:tblPrEx>
          <w:tblW w:w="0" w:type="auto"/>
          <w:tblInd w:w="981" w:type="dxa"/>
          <w:tblLayout w:type="fixed"/>
          <w:tblLook w:val="01E0"/>
        </w:tblPrEx>
        <w:trPr>
          <w:trHeight w:val="383"/>
        </w:trPr>
        <w:tc>
          <w:tcPr>
            <w:tcW w:w="1074" w:type="dxa"/>
          </w:tcPr>
          <w:p w:rsidR="00D46CA1" w14:paraId="00011695" w14:textId="77777777">
            <w:pPr>
              <w:pStyle w:val="TableParagraph"/>
              <w:ind w:left="159" w:right="149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KCl</w:t>
            </w:r>
          </w:p>
        </w:tc>
        <w:tc>
          <w:tcPr>
            <w:tcW w:w="912" w:type="dxa"/>
          </w:tcPr>
          <w:p w:rsidR="00D46CA1" w14:paraId="44CBFBCA" w14:textId="77777777">
            <w:pPr>
              <w:pStyle w:val="TableParagraph"/>
              <w:ind w:right="232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27.6</w:t>
            </w:r>
          </w:p>
        </w:tc>
        <w:tc>
          <w:tcPr>
            <w:tcW w:w="912" w:type="dxa"/>
          </w:tcPr>
          <w:p w:rsidR="00D46CA1" w14:paraId="60874DEC" w14:textId="77777777">
            <w:pPr>
              <w:pStyle w:val="TableParagraph"/>
              <w:ind w:right="232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31.0</w:t>
            </w:r>
          </w:p>
        </w:tc>
        <w:tc>
          <w:tcPr>
            <w:tcW w:w="912" w:type="dxa"/>
          </w:tcPr>
          <w:p w:rsidR="00D46CA1" w14:paraId="41C540C2" w14:textId="77777777">
            <w:pPr>
              <w:pStyle w:val="TableParagraph"/>
              <w:ind w:right="232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34.0</w:t>
            </w:r>
          </w:p>
        </w:tc>
        <w:tc>
          <w:tcPr>
            <w:tcW w:w="912" w:type="dxa"/>
          </w:tcPr>
          <w:p w:rsidR="00D46CA1" w14:paraId="47522D24" w14:textId="77777777">
            <w:pPr>
              <w:pStyle w:val="TableParagraph"/>
              <w:ind w:right="232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37.0</w:t>
            </w:r>
          </w:p>
        </w:tc>
        <w:tc>
          <w:tcPr>
            <w:tcW w:w="913" w:type="dxa"/>
          </w:tcPr>
          <w:p w:rsidR="00D46CA1" w14:paraId="369A8FAD" w14:textId="77777777">
            <w:pPr>
              <w:pStyle w:val="TableParagraph"/>
              <w:ind w:left="239" w:right="230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40.0</w:t>
            </w:r>
          </w:p>
        </w:tc>
        <w:tc>
          <w:tcPr>
            <w:tcW w:w="913" w:type="dxa"/>
          </w:tcPr>
          <w:p w:rsidR="00D46CA1" w14:paraId="6286B244" w14:textId="77777777">
            <w:pPr>
              <w:pStyle w:val="TableParagraph"/>
              <w:ind w:right="231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42.6</w:t>
            </w:r>
          </w:p>
        </w:tc>
        <w:tc>
          <w:tcPr>
            <w:tcW w:w="913" w:type="dxa"/>
          </w:tcPr>
          <w:p w:rsidR="00D46CA1" w14:paraId="6471D369" w14:textId="77777777">
            <w:pPr>
              <w:pStyle w:val="TableParagraph"/>
              <w:ind w:left="259"/>
              <w:jc w:val="left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45.5</w:t>
            </w:r>
          </w:p>
        </w:tc>
        <w:tc>
          <w:tcPr>
            <w:tcW w:w="913" w:type="dxa"/>
          </w:tcPr>
          <w:p w:rsidR="00D46CA1" w14:paraId="7DC854E2" w14:textId="77777777">
            <w:pPr>
              <w:pStyle w:val="TableParagraph"/>
              <w:ind w:left="239" w:right="231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48.3</w:t>
            </w:r>
          </w:p>
        </w:tc>
      </w:tr>
    </w:tbl>
    <w:p w:rsidR="00D46CA1" w14:paraId="42D46DEE" w14:textId="77777777">
      <w:pPr>
        <w:pStyle w:val="BodyText"/>
        <w:spacing w:before="35"/>
        <w:ind w:left="996"/>
      </w:pPr>
      <w:r>
        <w:rPr>
          <w:noProof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5189220</wp:posOffset>
            </wp:positionH>
            <wp:positionV relativeFrom="paragraph">
              <wp:posOffset>144272</wp:posOffset>
            </wp:positionV>
            <wp:extent cx="1112520" cy="972312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400672" name="image11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972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回答下列问题</w:t>
      </w:r>
      <w:r>
        <w:t>：</w:t>
      </w:r>
    </w:p>
    <w:p w:rsidR="00D46CA1" w14:paraId="6A8A1D13" w14:textId="77777777">
      <w:pPr>
        <w:pStyle w:val="ListParagraph"/>
        <w:numPr>
          <w:ilvl w:val="0"/>
          <w:numId w:val="4"/>
        </w:numPr>
        <w:tabs>
          <w:tab w:val="left" w:pos="1287"/>
          <w:tab w:val="left" w:pos="4308"/>
        </w:tabs>
        <w:ind w:hanging="291"/>
        <w:rPr>
          <w:sz w:val="21"/>
          <w:lang w:eastAsia="zh-CN"/>
        </w:rPr>
      </w:pPr>
      <w:r>
        <w:rPr>
          <w:rFonts w:ascii="Cambria Math" w:eastAsia="Cambria Math" w:hAnsi="Cambria Math"/>
          <w:sz w:val="21"/>
          <w:lang w:eastAsia="zh-CN"/>
        </w:rPr>
        <w:t>20℃</w:t>
      </w:r>
      <w:r>
        <w:rPr>
          <w:sz w:val="21"/>
          <w:lang w:eastAsia="zh-CN"/>
        </w:rPr>
        <w:t>时，</w:t>
      </w:r>
      <w:r>
        <w:rPr>
          <w:rFonts w:ascii="Cambria Math" w:eastAsia="Cambria Math" w:hAnsi="Cambria Math"/>
          <w:sz w:val="21"/>
          <w:lang w:eastAsia="zh-CN"/>
        </w:rPr>
        <w:t>KCl</w:t>
      </w:r>
      <w:r>
        <w:rPr>
          <w:rFonts w:ascii="Cambria Math" w:eastAsia="Cambria Math" w:hAnsi="Cambria Math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的溶解度为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Cambria Math" w:eastAsia="Cambria Math" w:hAnsi="Cambria Math"/>
          <w:sz w:val="21"/>
          <w:lang w:eastAsia="zh-CN"/>
        </w:rPr>
        <w:t>g</w:t>
      </w:r>
      <w:r>
        <w:rPr>
          <w:sz w:val="21"/>
          <w:lang w:eastAsia="zh-CN"/>
        </w:rPr>
        <w:t>。</w:t>
      </w:r>
    </w:p>
    <w:p w:rsidR="00D46CA1" w14:paraId="4F8A4508" w14:textId="77777777">
      <w:pPr>
        <w:pStyle w:val="ListParagraph"/>
        <w:numPr>
          <w:ilvl w:val="0"/>
          <w:numId w:val="4"/>
        </w:numPr>
        <w:tabs>
          <w:tab w:val="left" w:pos="1288"/>
        </w:tabs>
        <w:ind w:left="1287" w:hanging="292"/>
        <w:rPr>
          <w:rFonts w:ascii="Cambria Math" w:eastAsia="Cambria Math"/>
          <w:sz w:val="21"/>
          <w:lang w:eastAsia="zh-CN"/>
        </w:rPr>
      </w:pPr>
      <w:r>
        <w:rPr>
          <w:spacing w:val="-8"/>
          <w:sz w:val="21"/>
          <w:lang w:eastAsia="zh-CN"/>
        </w:rPr>
        <w:t>依据表中数据，绘制</w:t>
      </w:r>
      <w:r>
        <w:rPr>
          <w:rFonts w:ascii="Cambria Math" w:eastAsia="Cambria Math"/>
          <w:spacing w:val="2"/>
          <w:sz w:val="21"/>
          <w:lang w:eastAsia="zh-CN"/>
        </w:rPr>
        <w:t>KNO</w:t>
      </w:r>
      <w:r>
        <w:rPr>
          <w:rFonts w:ascii="Cambria Math" w:eastAsia="Cambria Math"/>
          <w:spacing w:val="2"/>
          <w:sz w:val="21"/>
          <w:vertAlign w:val="subscript"/>
          <w:lang w:eastAsia="zh-CN"/>
        </w:rPr>
        <w:t>3</w:t>
      </w:r>
      <w:r>
        <w:rPr>
          <w:spacing w:val="35"/>
          <w:sz w:val="21"/>
          <w:lang w:eastAsia="zh-CN"/>
        </w:rPr>
        <w:t>和</w:t>
      </w:r>
      <w:r>
        <w:rPr>
          <w:rFonts w:ascii="Cambria Math" w:eastAsia="Cambria Math"/>
          <w:spacing w:val="-3"/>
          <w:sz w:val="21"/>
          <w:lang w:eastAsia="zh-CN"/>
        </w:rPr>
        <w:t>KCl</w:t>
      </w:r>
      <w:r>
        <w:rPr>
          <w:rFonts w:ascii="Cambria Math" w:eastAsia="Cambria Math"/>
          <w:spacing w:val="4"/>
          <w:sz w:val="21"/>
          <w:lang w:eastAsia="zh-CN"/>
        </w:rPr>
        <w:t xml:space="preserve"> </w:t>
      </w:r>
      <w:r>
        <w:rPr>
          <w:spacing w:val="-7"/>
          <w:sz w:val="21"/>
          <w:lang w:eastAsia="zh-CN"/>
        </w:rPr>
        <w:t>的溶解度曲线，图中能表示</w:t>
      </w:r>
      <w:r>
        <w:rPr>
          <w:rFonts w:ascii="Cambria Math" w:eastAsia="Cambria Math"/>
          <w:spacing w:val="-3"/>
          <w:sz w:val="21"/>
          <w:lang w:eastAsia="zh-CN"/>
        </w:rPr>
        <w:t>KCl</w:t>
      </w:r>
    </w:p>
    <w:p w:rsidR="00D46CA1" w14:paraId="068729AA" w14:textId="77777777">
      <w:pPr>
        <w:pStyle w:val="BodyText"/>
        <w:tabs>
          <w:tab w:val="left" w:pos="3199"/>
        </w:tabs>
        <w:spacing w:before="77"/>
        <w:ind w:left="996"/>
      </w:pPr>
      <w:r>
        <w:t>溶解度曲线的是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Cambria Math" w:eastAsia="Cambria Math" w:hAnsi="Cambria Math"/>
        </w:rPr>
        <w:t>(</w:t>
      </w:r>
      <w:r>
        <w:t>选填</w:t>
      </w:r>
      <w:r>
        <w:rPr>
          <w:rFonts w:ascii="Times New Roman" w:eastAsia="Times New Roman" w:hAnsi="Times New Roman"/>
        </w:rPr>
        <w:t>“</w:t>
      </w:r>
      <w:r>
        <w:rPr>
          <w:rFonts w:ascii="Cambria Math" w:eastAsia="Cambria Math" w:hAnsi="Cambria Math"/>
        </w:rPr>
        <w:t>a</w:t>
      </w:r>
      <w:r>
        <w:rPr>
          <w:rFonts w:ascii="Times New Roman" w:eastAsia="Times New Roman" w:hAnsi="Times New Roman"/>
        </w:rPr>
        <w:t>”</w:t>
      </w:r>
      <w:r>
        <w:t>或</w:t>
      </w:r>
      <w:r>
        <w:rPr>
          <w:rFonts w:ascii="Times New Roman" w:eastAsia="Times New Roman" w:hAnsi="Times New Roman"/>
        </w:rPr>
        <w:t>“</w:t>
      </w:r>
      <w:r>
        <w:rPr>
          <w:rFonts w:ascii="Cambria Math" w:eastAsia="Cambria Math" w:hAnsi="Cambria Math"/>
        </w:rPr>
        <w:t>b</w:t>
      </w:r>
      <w:r>
        <w:rPr>
          <w:rFonts w:ascii="Times New Roman" w:eastAsia="Times New Roman" w:hAnsi="Times New Roman"/>
        </w:rPr>
        <w:t>”</w:t>
      </w:r>
      <w:r>
        <w:rPr>
          <w:rFonts w:ascii="Cambria Math" w:eastAsia="Cambria Math" w:hAnsi="Cambria Math"/>
        </w:rPr>
        <w:t>)</w:t>
      </w:r>
      <w:r>
        <w:t>；</w:t>
      </w:r>
    </w:p>
    <w:p w:rsidR="00D46CA1" w14:paraId="0A560580" w14:textId="77777777">
      <w:pPr>
        <w:pStyle w:val="ListParagraph"/>
        <w:numPr>
          <w:ilvl w:val="0"/>
          <w:numId w:val="4"/>
        </w:numPr>
        <w:tabs>
          <w:tab w:val="left" w:pos="1287"/>
          <w:tab w:val="left" w:pos="4515"/>
        </w:tabs>
        <w:spacing w:before="71" w:line="307" w:lineRule="auto"/>
        <w:ind w:left="996" w:right="2474" w:firstLine="0"/>
        <w:rPr>
          <w:sz w:val="21"/>
        </w:rPr>
      </w:pPr>
      <w:r>
        <w:rPr>
          <w:rFonts w:ascii="Cambria Math" w:eastAsia="Cambria Math" w:hAnsi="Cambria Math"/>
          <w:sz w:val="21"/>
          <w:lang w:eastAsia="zh-CN"/>
        </w:rPr>
        <w:t>40℃</w:t>
      </w:r>
      <w:r>
        <w:rPr>
          <w:sz w:val="21"/>
          <w:lang w:eastAsia="zh-CN"/>
        </w:rPr>
        <w:t>时，现有硝酸钾和氯化</w:t>
      </w:r>
      <w:r>
        <w:rPr>
          <w:spacing w:val="4"/>
          <w:sz w:val="21"/>
          <w:lang w:eastAsia="zh-CN"/>
        </w:rPr>
        <w:t>钾</w:t>
      </w:r>
      <w:r>
        <w:rPr>
          <w:sz w:val="21"/>
          <w:lang w:eastAsia="zh-CN"/>
        </w:rPr>
        <w:t>两种饱和溶液，若将它们同时降温至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Cambria Math" w:eastAsia="Cambria Math" w:hAnsi="Cambria Math"/>
          <w:sz w:val="21"/>
          <w:lang w:eastAsia="zh-CN"/>
        </w:rPr>
        <w:t>10℃</w:t>
      </w:r>
      <w:r>
        <w:rPr>
          <w:sz w:val="21"/>
          <w:lang w:eastAsia="zh-CN"/>
        </w:rPr>
        <w:t>。</w:t>
      </w:r>
      <w:r>
        <w:rPr>
          <w:sz w:val="21"/>
        </w:rPr>
        <w:t>下列说法正确的是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:rsidR="00D46CA1" w14:paraId="211DAF75" w14:textId="77777777">
      <w:pPr>
        <w:pStyle w:val="BodyText"/>
        <w:spacing w:before="0" w:line="307" w:lineRule="auto"/>
        <w:ind w:left="996" w:right="1965"/>
        <w:rPr>
          <w:lang w:eastAsia="zh-CN"/>
        </w:rPr>
      </w:pPr>
      <w:r>
        <w:rPr>
          <w:rFonts w:ascii="Times New Roman" w:eastAsia="Times New Roman" w:hAnsi="Times New Roman"/>
          <w:w w:val="95"/>
          <w:lang w:eastAsia="zh-CN"/>
        </w:rPr>
        <w:t>A.</w:t>
      </w:r>
      <w:r>
        <w:rPr>
          <w:rFonts w:ascii="Cambria Math" w:eastAsia="Cambria Math" w:hAnsi="Cambria Math"/>
          <w:w w:val="95"/>
          <w:lang w:eastAsia="zh-CN"/>
        </w:rPr>
        <w:t>40℃</w:t>
      </w:r>
      <w:r w:rsidRPr="00171FC5">
        <w:rPr>
          <w:position w:val="1"/>
          <w:szCs w:val="22"/>
        </w:rPr>
        <w:t>时，硝酸钾饱和溶液中水的质量大于氯化钾饱和溶液中水的质量</w:t>
      </w:r>
      <w:r>
        <w:rPr>
          <w:w w:val="95"/>
          <w:lang w:eastAsia="zh-CN"/>
        </w:rPr>
        <w:t xml:space="preserve">  </w:t>
      </w:r>
      <w:r>
        <w:rPr>
          <w:rFonts w:ascii="Times New Roman" w:eastAsia="Times New Roman" w:hAnsi="Times New Roman"/>
          <w:lang w:eastAsia="zh-CN"/>
        </w:rPr>
        <w:t>B.</w:t>
      </w:r>
      <w:r>
        <w:rPr>
          <w:spacing w:val="-14"/>
          <w:lang w:eastAsia="zh-CN"/>
        </w:rPr>
        <w:t xml:space="preserve">降温至 </w:t>
      </w:r>
      <w:r>
        <w:rPr>
          <w:rFonts w:ascii="Cambria Math" w:eastAsia="Cambria Math" w:hAnsi="Cambria Math"/>
          <w:lang w:eastAsia="zh-CN"/>
        </w:rPr>
        <w:t>10℃</w:t>
      </w:r>
      <w:r>
        <w:rPr>
          <w:spacing w:val="-10"/>
          <w:lang w:eastAsia="zh-CN"/>
        </w:rPr>
        <w:t xml:space="preserve">时，析出的 </w:t>
      </w:r>
      <w:r>
        <w:rPr>
          <w:rFonts w:ascii="Cambria Math" w:eastAsia="Cambria Math" w:hAnsi="Cambria Math"/>
          <w:spacing w:val="2"/>
          <w:lang w:eastAsia="zh-CN"/>
        </w:rPr>
        <w:t>KNO</w:t>
      </w:r>
      <w:r>
        <w:rPr>
          <w:rFonts w:ascii="Cambria Math" w:eastAsia="Cambria Math" w:hAnsi="Cambria Math"/>
          <w:spacing w:val="2"/>
          <w:vertAlign w:val="subscript"/>
          <w:lang w:eastAsia="zh-CN"/>
        </w:rPr>
        <w:t>3</w:t>
      </w:r>
      <w:r>
        <w:rPr>
          <w:spacing w:val="-6"/>
          <w:lang w:eastAsia="zh-CN"/>
        </w:rPr>
        <w:t xml:space="preserve">晶体质量比析出的 </w:t>
      </w:r>
      <w:r>
        <w:rPr>
          <w:rFonts w:ascii="Cambria Math" w:eastAsia="Cambria Math" w:hAnsi="Cambria Math"/>
          <w:spacing w:val="-3"/>
          <w:lang w:eastAsia="zh-CN"/>
        </w:rPr>
        <w:t>KCl</w:t>
      </w:r>
      <w:r>
        <w:rPr>
          <w:rFonts w:ascii="Cambria Math" w:eastAsia="Cambria Math" w:hAnsi="Cambria Math"/>
          <w:spacing w:val="3"/>
          <w:lang w:eastAsia="zh-CN"/>
        </w:rPr>
        <w:t xml:space="preserve"> </w:t>
      </w:r>
      <w:r>
        <w:rPr>
          <w:lang w:eastAsia="zh-CN"/>
        </w:rPr>
        <w:t>晶体质量大</w:t>
      </w:r>
    </w:p>
    <w:p w:rsidR="00D46CA1" w14:paraId="0AE0D893" w14:textId="77777777">
      <w:pPr>
        <w:pStyle w:val="ListParagraph"/>
        <w:numPr>
          <w:ilvl w:val="0"/>
          <w:numId w:val="3"/>
        </w:numPr>
        <w:tabs>
          <w:tab w:val="left" w:pos="1190"/>
        </w:tabs>
        <w:spacing w:before="0" w:line="267" w:lineRule="exact"/>
        <w:ind w:hanging="194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 xml:space="preserve">降温至 </w:t>
      </w:r>
      <w:r>
        <w:rPr>
          <w:rFonts w:ascii="Cambria Math" w:eastAsia="Cambria Math" w:hAnsi="Cambria Math"/>
          <w:sz w:val="21"/>
          <w:lang w:eastAsia="zh-CN"/>
        </w:rPr>
        <w:t>10℃</w:t>
      </w:r>
      <w:r>
        <w:rPr>
          <w:sz w:val="21"/>
          <w:lang w:eastAsia="zh-CN"/>
        </w:rPr>
        <w:t>时，硝酸钾饱和溶液的质量分数大于氯化钾饱和溶液的质量分数</w:t>
      </w:r>
    </w:p>
    <w:p w:rsidR="00D46CA1" w14:paraId="6EE1344D" w14:textId="77777777">
      <w:pPr>
        <w:pStyle w:val="ListParagraph"/>
        <w:numPr>
          <w:ilvl w:val="0"/>
          <w:numId w:val="3"/>
        </w:numPr>
        <w:tabs>
          <w:tab w:val="left" w:pos="1202"/>
        </w:tabs>
        <w:spacing w:before="75"/>
        <w:ind w:left="1201" w:hanging="206"/>
        <w:rPr>
          <w:sz w:val="21"/>
          <w:lang w:eastAsia="zh-CN"/>
        </w:rPr>
      </w:pPr>
      <w:r>
        <w:rPr>
          <w:spacing w:val="-9"/>
          <w:sz w:val="21"/>
          <w:lang w:eastAsia="zh-CN"/>
        </w:rPr>
        <w:t xml:space="preserve">当温度降至 </w:t>
      </w:r>
      <w:r>
        <w:rPr>
          <w:rFonts w:ascii="Cambria Math" w:eastAsia="Cambria Math" w:hAnsi="Cambria Math"/>
          <w:sz w:val="21"/>
          <w:lang w:eastAsia="zh-CN"/>
        </w:rPr>
        <w:t>20℃</w:t>
      </w:r>
      <w:r>
        <w:rPr>
          <w:spacing w:val="-27"/>
          <w:sz w:val="21"/>
          <w:lang w:eastAsia="zh-CN"/>
        </w:rPr>
        <w:t xml:space="preserve">和 </w:t>
      </w:r>
      <w:r>
        <w:rPr>
          <w:rFonts w:ascii="Cambria Math" w:eastAsia="Cambria Math" w:hAnsi="Cambria Math"/>
          <w:sz w:val="21"/>
          <w:lang w:eastAsia="zh-CN"/>
        </w:rPr>
        <w:t>30℃</w:t>
      </w:r>
      <w:r>
        <w:rPr>
          <w:sz w:val="21"/>
          <w:lang w:eastAsia="zh-CN"/>
        </w:rPr>
        <w:t>之间的某一温度，两种溶液的质量分数可能相等</w:t>
      </w:r>
    </w:p>
    <w:p w:rsidR="00D46CA1" w14:paraId="50A050F4" w14:textId="77777777">
      <w:pPr>
        <w:pStyle w:val="ListParagraph"/>
        <w:numPr>
          <w:ilvl w:val="0"/>
          <w:numId w:val="8"/>
        </w:numPr>
        <w:tabs>
          <w:tab w:val="left" w:pos="944"/>
        </w:tabs>
        <w:ind w:left="944" w:hanging="368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根据如图所示的实验装置回答：</w:t>
      </w:r>
    </w:p>
    <w:p w:rsidR="00D46CA1" w14:paraId="314E7888" w14:textId="77777777">
      <w:pPr>
        <w:pStyle w:val="BodyText"/>
        <w:spacing w:before="4"/>
        <w:ind w:left="0"/>
        <w:rPr>
          <w:sz w:val="8"/>
          <w:lang w:eastAsia="zh-CN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1781912</wp:posOffset>
            </wp:positionH>
            <wp:positionV relativeFrom="paragraph">
              <wp:posOffset>92927</wp:posOffset>
            </wp:positionV>
            <wp:extent cx="3383922" cy="1138428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358338" name="image12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3922" cy="11384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6CA1" w14:paraId="2A72D5B8" w14:textId="77777777">
      <w:pPr>
        <w:rPr>
          <w:sz w:val="8"/>
          <w:lang w:eastAsia="zh-CN"/>
        </w:rPr>
        <w:sectPr>
          <w:pgSz w:w="11910" w:h="16840"/>
          <w:pgMar w:top="1280" w:right="1440" w:bottom="280" w:left="1000" w:header="720" w:footer="720" w:gutter="0"/>
          <w:cols w:space="720"/>
        </w:sectPr>
      </w:pPr>
    </w:p>
    <w:p w:rsidR="00D46CA1" w14:paraId="127DC54B" w14:textId="77777777">
      <w:pPr>
        <w:pStyle w:val="ListParagraph"/>
        <w:numPr>
          <w:ilvl w:val="0"/>
          <w:numId w:val="2"/>
        </w:numPr>
        <w:tabs>
          <w:tab w:val="left" w:pos="867"/>
          <w:tab w:val="left" w:pos="5280"/>
        </w:tabs>
        <w:spacing w:before="65"/>
        <w:ind w:hanging="291"/>
        <w:rPr>
          <w:sz w:val="21"/>
          <w:lang w:eastAsia="zh-CN"/>
        </w:rPr>
      </w:pPr>
      <w:r>
        <w:rPr>
          <w:sz w:val="21"/>
          <w:lang w:eastAsia="zh-CN"/>
        </w:rPr>
        <w:t>写出编号的仪器名称：</w:t>
      </w:r>
      <w:r>
        <w:rPr>
          <w:rFonts w:ascii="Cambria Math" w:eastAsia="Cambria Math" w:hAnsi="Cambria Math"/>
          <w:sz w:val="18"/>
          <w:lang w:eastAsia="zh-CN"/>
        </w:rPr>
        <w:t>①</w:t>
      </w:r>
      <w:r>
        <w:rPr>
          <w:rFonts w:ascii="Cambria Math" w:eastAsia="Cambria Math" w:hAnsi="Cambria Math"/>
          <w:sz w:val="18"/>
          <w:u w:val="single"/>
          <w:lang w:eastAsia="zh-CN"/>
        </w:rPr>
        <w:t xml:space="preserve"> </w:t>
      </w:r>
      <w:r>
        <w:rPr>
          <w:rFonts w:ascii="Cambria Math" w:eastAsia="Cambria Math" w:hAnsi="Cambria Math"/>
          <w:sz w:val="18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D46CA1" w14:paraId="7E0692BA" w14:textId="77777777">
      <w:pPr>
        <w:pStyle w:val="ListParagraph"/>
        <w:numPr>
          <w:ilvl w:val="0"/>
          <w:numId w:val="2"/>
        </w:numPr>
        <w:tabs>
          <w:tab w:val="left" w:pos="868"/>
          <w:tab w:val="left" w:pos="3725"/>
          <w:tab w:val="left" w:pos="6600"/>
        </w:tabs>
        <w:spacing w:line="307" w:lineRule="auto"/>
        <w:ind w:left="576" w:right="134" w:firstLine="0"/>
        <w:rPr>
          <w:sz w:val="21"/>
          <w:lang w:eastAsia="zh-CN"/>
        </w:rPr>
      </w:pPr>
      <w:r>
        <w:rPr>
          <w:spacing w:val="4"/>
          <w:sz w:val="21"/>
          <w:lang w:eastAsia="zh-CN"/>
        </w:rPr>
        <w:t>实</w:t>
      </w:r>
      <w:r>
        <w:rPr>
          <w:sz w:val="21"/>
          <w:lang w:eastAsia="zh-CN"/>
        </w:rPr>
        <w:t>验</w:t>
      </w:r>
      <w:r>
        <w:rPr>
          <w:spacing w:val="4"/>
          <w:sz w:val="21"/>
          <w:lang w:eastAsia="zh-CN"/>
        </w:rPr>
        <w:t>室</w:t>
      </w:r>
      <w:r>
        <w:rPr>
          <w:sz w:val="21"/>
          <w:lang w:eastAsia="zh-CN"/>
        </w:rPr>
        <w:t>用</w:t>
      </w:r>
      <w:r>
        <w:rPr>
          <w:spacing w:val="4"/>
          <w:sz w:val="21"/>
          <w:lang w:eastAsia="zh-CN"/>
        </w:rPr>
        <w:t>加热高</w:t>
      </w:r>
      <w:r>
        <w:rPr>
          <w:sz w:val="21"/>
          <w:lang w:eastAsia="zh-CN"/>
        </w:rPr>
        <w:t>锰</w:t>
      </w:r>
      <w:r>
        <w:rPr>
          <w:spacing w:val="4"/>
          <w:sz w:val="21"/>
          <w:lang w:eastAsia="zh-CN"/>
        </w:rPr>
        <w:t>酸</w:t>
      </w:r>
      <w:r>
        <w:rPr>
          <w:sz w:val="21"/>
          <w:lang w:eastAsia="zh-CN"/>
        </w:rPr>
        <w:t>钾</w:t>
      </w:r>
      <w:r>
        <w:rPr>
          <w:spacing w:val="4"/>
          <w:sz w:val="21"/>
          <w:lang w:eastAsia="zh-CN"/>
        </w:rPr>
        <w:t>制</w:t>
      </w:r>
      <w:r>
        <w:rPr>
          <w:sz w:val="21"/>
          <w:lang w:eastAsia="zh-CN"/>
        </w:rPr>
        <w:t>取</w:t>
      </w:r>
      <w:r>
        <w:rPr>
          <w:spacing w:val="4"/>
          <w:sz w:val="21"/>
          <w:lang w:eastAsia="zh-CN"/>
        </w:rPr>
        <w:t>氧</w:t>
      </w:r>
      <w:r>
        <w:rPr>
          <w:sz w:val="21"/>
          <w:lang w:eastAsia="zh-CN"/>
        </w:rPr>
        <w:t>气</w:t>
      </w:r>
      <w:r>
        <w:rPr>
          <w:spacing w:val="4"/>
          <w:sz w:val="21"/>
          <w:lang w:eastAsia="zh-CN"/>
        </w:rPr>
        <w:t>，</w:t>
      </w:r>
      <w:r>
        <w:rPr>
          <w:sz w:val="21"/>
          <w:lang w:eastAsia="zh-CN"/>
        </w:rPr>
        <w:t>应</w:t>
      </w:r>
      <w:r>
        <w:rPr>
          <w:spacing w:val="4"/>
          <w:sz w:val="21"/>
          <w:lang w:eastAsia="zh-CN"/>
        </w:rPr>
        <w:t>选择</w:t>
      </w:r>
      <w:r>
        <w:rPr>
          <w:sz w:val="21"/>
          <w:lang w:eastAsia="zh-CN"/>
        </w:rPr>
        <w:t>的</w:t>
      </w:r>
      <w:r>
        <w:rPr>
          <w:spacing w:val="4"/>
          <w:sz w:val="21"/>
          <w:lang w:eastAsia="zh-CN"/>
        </w:rPr>
        <w:t>发</w:t>
      </w:r>
      <w:r>
        <w:rPr>
          <w:sz w:val="21"/>
          <w:lang w:eastAsia="zh-CN"/>
        </w:rPr>
        <w:t>生</w:t>
      </w:r>
      <w:r>
        <w:rPr>
          <w:spacing w:val="4"/>
          <w:sz w:val="21"/>
          <w:lang w:eastAsia="zh-CN"/>
        </w:rPr>
        <w:t>装</w:t>
      </w:r>
      <w:r>
        <w:rPr>
          <w:sz w:val="21"/>
          <w:lang w:eastAsia="zh-CN"/>
        </w:rPr>
        <w:t>置</w:t>
      </w:r>
      <w:r>
        <w:rPr>
          <w:spacing w:val="4"/>
          <w:sz w:val="21"/>
          <w:lang w:eastAsia="zh-CN"/>
        </w:rPr>
        <w:t>是</w:t>
      </w:r>
      <w:r>
        <w:rPr>
          <w:spacing w:val="4"/>
          <w:sz w:val="21"/>
          <w:u w:val="single"/>
          <w:lang w:eastAsia="zh-CN"/>
        </w:rPr>
        <w:t xml:space="preserve"> </w:t>
      </w:r>
      <w:r>
        <w:rPr>
          <w:spacing w:val="4"/>
          <w:sz w:val="21"/>
          <w:u w:val="single"/>
          <w:lang w:eastAsia="zh-CN"/>
        </w:rPr>
        <w:tab/>
      </w:r>
      <w:r>
        <w:rPr>
          <w:rFonts w:ascii="Cambria Math" w:eastAsia="Cambria Math"/>
          <w:spacing w:val="4"/>
          <w:sz w:val="21"/>
          <w:lang w:eastAsia="zh-CN"/>
        </w:rPr>
        <w:t>(</w:t>
      </w:r>
      <w:r>
        <w:rPr>
          <w:spacing w:val="4"/>
          <w:sz w:val="21"/>
          <w:lang w:eastAsia="zh-CN"/>
        </w:rPr>
        <w:t>填</w:t>
      </w:r>
      <w:r>
        <w:rPr>
          <w:sz w:val="21"/>
          <w:lang w:eastAsia="zh-CN"/>
        </w:rPr>
        <w:t>序号</w:t>
      </w:r>
      <w:r>
        <w:rPr>
          <w:rFonts w:ascii="Cambria Math" w:eastAsia="Cambria Math"/>
          <w:spacing w:val="4"/>
          <w:sz w:val="21"/>
          <w:lang w:eastAsia="zh-CN"/>
        </w:rPr>
        <w:t>)</w:t>
      </w:r>
      <w:r>
        <w:rPr>
          <w:spacing w:val="4"/>
          <w:sz w:val="21"/>
          <w:lang w:eastAsia="zh-CN"/>
        </w:rPr>
        <w:t>，</w:t>
      </w:r>
      <w:r>
        <w:rPr>
          <w:sz w:val="21"/>
          <w:lang w:eastAsia="zh-CN"/>
        </w:rPr>
        <w:t>该</w:t>
      </w:r>
      <w:r>
        <w:rPr>
          <w:spacing w:val="4"/>
          <w:sz w:val="21"/>
          <w:lang w:eastAsia="zh-CN"/>
        </w:rPr>
        <w:t>反</w:t>
      </w:r>
      <w:r>
        <w:rPr>
          <w:sz w:val="21"/>
          <w:lang w:eastAsia="zh-CN"/>
        </w:rPr>
        <w:t>应</w:t>
      </w:r>
      <w:r>
        <w:rPr>
          <w:spacing w:val="4"/>
          <w:sz w:val="21"/>
          <w:lang w:eastAsia="zh-CN"/>
        </w:rPr>
        <w:t>的</w:t>
      </w:r>
      <w:r>
        <w:rPr>
          <w:sz w:val="21"/>
          <w:lang w:eastAsia="zh-CN"/>
        </w:rPr>
        <w:t>化</w:t>
      </w:r>
      <w:r>
        <w:rPr>
          <w:spacing w:val="4"/>
          <w:sz w:val="21"/>
          <w:lang w:eastAsia="zh-CN"/>
        </w:rPr>
        <w:t>学方</w:t>
      </w:r>
      <w:r>
        <w:rPr>
          <w:spacing w:val="-12"/>
          <w:sz w:val="21"/>
          <w:lang w:eastAsia="zh-CN"/>
        </w:rPr>
        <w:t>程</w:t>
      </w:r>
      <w:r>
        <w:rPr>
          <w:sz w:val="21"/>
          <w:lang w:eastAsia="zh-CN"/>
        </w:rPr>
        <w:t>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D46CA1" w14:paraId="5D37EA85" w14:textId="77777777">
      <w:pPr>
        <w:pStyle w:val="ListParagraph"/>
        <w:numPr>
          <w:ilvl w:val="0"/>
          <w:numId w:val="2"/>
        </w:numPr>
        <w:tabs>
          <w:tab w:val="left" w:pos="868"/>
          <w:tab w:val="left" w:pos="5511"/>
        </w:tabs>
        <w:spacing w:before="0" w:line="307" w:lineRule="auto"/>
        <w:ind w:left="576" w:right="134" w:firstLine="0"/>
        <w:rPr>
          <w:sz w:val="21"/>
          <w:lang w:eastAsia="zh-CN"/>
        </w:rPr>
      </w:pPr>
      <w:r>
        <w:rPr>
          <w:sz w:val="21"/>
          <w:lang w:eastAsia="zh-CN"/>
        </w:rPr>
        <w:t>装置</w:t>
      </w:r>
      <w:r>
        <w:rPr>
          <w:spacing w:val="-47"/>
          <w:sz w:val="21"/>
          <w:lang w:eastAsia="zh-CN"/>
        </w:rPr>
        <w:t xml:space="preserve"> </w:t>
      </w:r>
      <w:r>
        <w:rPr>
          <w:rFonts w:ascii="Cambria Math" w:eastAsia="Cambria Math"/>
          <w:sz w:val="21"/>
          <w:lang w:eastAsia="zh-CN"/>
        </w:rPr>
        <w:t>B</w:t>
      </w:r>
      <w:r>
        <w:rPr>
          <w:rFonts w:ascii="Cambria Math" w:eastAsia="Cambria Math"/>
          <w:spacing w:val="11"/>
          <w:sz w:val="21"/>
          <w:lang w:eastAsia="zh-CN"/>
        </w:rPr>
        <w:t xml:space="preserve"> </w:t>
      </w:r>
      <w:r>
        <w:rPr>
          <w:sz w:val="21"/>
          <w:lang w:eastAsia="zh-CN"/>
        </w:rPr>
        <w:t>和装置</w:t>
      </w:r>
      <w:r>
        <w:rPr>
          <w:spacing w:val="-47"/>
          <w:sz w:val="21"/>
          <w:lang w:eastAsia="zh-CN"/>
        </w:rPr>
        <w:t xml:space="preserve"> </w:t>
      </w:r>
      <w:r>
        <w:rPr>
          <w:rFonts w:ascii="Cambria Math" w:eastAsia="Cambria Math"/>
          <w:sz w:val="21"/>
          <w:lang w:eastAsia="zh-CN"/>
        </w:rPr>
        <w:t>F</w:t>
      </w:r>
      <w:r>
        <w:rPr>
          <w:rFonts w:ascii="Cambria Math" w:eastAsia="Cambria Math"/>
          <w:spacing w:val="10"/>
          <w:sz w:val="21"/>
          <w:lang w:eastAsia="zh-CN"/>
        </w:rPr>
        <w:t xml:space="preserve"> </w:t>
      </w:r>
      <w:r>
        <w:rPr>
          <w:sz w:val="21"/>
          <w:lang w:eastAsia="zh-CN"/>
        </w:rPr>
        <w:t>都可用作</w:t>
      </w:r>
      <w:r>
        <w:rPr>
          <w:spacing w:val="4"/>
          <w:sz w:val="21"/>
          <w:lang w:eastAsia="zh-CN"/>
        </w:rPr>
        <w:t>实</w:t>
      </w:r>
      <w:r>
        <w:rPr>
          <w:sz w:val="21"/>
          <w:lang w:eastAsia="zh-CN"/>
        </w:rPr>
        <w:t>验室制取氢气的发生</w:t>
      </w:r>
      <w:r>
        <w:rPr>
          <w:spacing w:val="4"/>
          <w:sz w:val="21"/>
          <w:lang w:eastAsia="zh-CN"/>
        </w:rPr>
        <w:t>装</w:t>
      </w:r>
      <w:r>
        <w:rPr>
          <w:sz w:val="21"/>
          <w:lang w:eastAsia="zh-CN"/>
        </w:rPr>
        <w:t>置，与</w:t>
      </w:r>
      <w:r>
        <w:rPr>
          <w:spacing w:val="-47"/>
          <w:sz w:val="21"/>
          <w:lang w:eastAsia="zh-CN"/>
        </w:rPr>
        <w:t xml:space="preserve"> </w:t>
      </w:r>
      <w:r>
        <w:rPr>
          <w:rFonts w:ascii="Cambria Math" w:eastAsia="Cambria Math"/>
          <w:sz w:val="21"/>
          <w:lang w:eastAsia="zh-CN"/>
        </w:rPr>
        <w:t>B</w:t>
      </w:r>
      <w:r>
        <w:rPr>
          <w:rFonts w:ascii="Cambria Math" w:eastAsia="Cambria Math"/>
          <w:spacing w:val="7"/>
          <w:sz w:val="21"/>
          <w:lang w:eastAsia="zh-CN"/>
        </w:rPr>
        <w:t xml:space="preserve"> </w:t>
      </w:r>
      <w:r>
        <w:rPr>
          <w:sz w:val="21"/>
          <w:lang w:eastAsia="zh-CN"/>
        </w:rPr>
        <w:t>装置比较，</w:t>
      </w:r>
      <w:r>
        <w:rPr>
          <w:rFonts w:ascii="Cambria Math" w:eastAsia="Cambria Math"/>
          <w:sz w:val="21"/>
          <w:lang w:eastAsia="zh-CN"/>
        </w:rPr>
        <w:t>F</w:t>
      </w:r>
      <w:r>
        <w:rPr>
          <w:rFonts w:ascii="Cambria Math" w:eastAsia="Cambria Math"/>
          <w:spacing w:val="10"/>
          <w:sz w:val="21"/>
          <w:lang w:eastAsia="zh-CN"/>
        </w:rPr>
        <w:t xml:space="preserve"> </w:t>
      </w:r>
      <w:r>
        <w:rPr>
          <w:sz w:val="21"/>
          <w:lang w:eastAsia="zh-CN"/>
        </w:rPr>
        <w:t>装置除了</w:t>
      </w:r>
      <w:r>
        <w:rPr>
          <w:spacing w:val="4"/>
          <w:sz w:val="21"/>
          <w:lang w:eastAsia="zh-CN"/>
        </w:rPr>
        <w:t>节</w:t>
      </w:r>
      <w:r>
        <w:rPr>
          <w:sz w:val="21"/>
          <w:lang w:eastAsia="zh-CN"/>
        </w:rPr>
        <w:t>约药品优点外，还有的优点是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D46CA1" w14:paraId="452CE162" w14:textId="77777777">
      <w:pPr>
        <w:pStyle w:val="ListParagraph"/>
        <w:numPr>
          <w:ilvl w:val="0"/>
          <w:numId w:val="8"/>
        </w:numPr>
        <w:tabs>
          <w:tab w:val="left" w:pos="842"/>
        </w:tabs>
        <w:spacing w:before="0" w:line="267" w:lineRule="exact"/>
        <w:ind w:left="841" w:hanging="266"/>
        <w:rPr>
          <w:rFonts w:ascii="Times New Roman" w:eastAsia="Times New Roman"/>
          <w:sz w:val="19"/>
          <w:lang w:eastAsia="zh-CN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1001267</wp:posOffset>
            </wp:positionH>
            <wp:positionV relativeFrom="paragraph">
              <wp:posOffset>211963</wp:posOffset>
            </wp:positionV>
            <wp:extent cx="4052388" cy="938688"/>
            <wp:effectExtent l="0" t="0" r="0" b="0"/>
            <wp:wrapTopAndBottom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664249" name="image13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2388" cy="93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21"/>
          <w:lang w:eastAsia="zh-CN"/>
        </w:rPr>
        <w:t xml:space="preserve">实验室按如图步骤配制 </w:t>
      </w:r>
      <w:r>
        <w:rPr>
          <w:rFonts w:ascii="Cambria Math" w:eastAsia="Cambria Math"/>
          <w:sz w:val="21"/>
          <w:lang w:eastAsia="zh-CN"/>
        </w:rPr>
        <w:t>100g</w:t>
      </w:r>
      <w:r>
        <w:rPr>
          <w:rFonts w:ascii="Cambria Math" w:eastAsia="Cambria Math"/>
          <w:spacing w:val="6"/>
          <w:sz w:val="21"/>
          <w:lang w:eastAsia="zh-CN"/>
        </w:rPr>
        <w:t xml:space="preserve"> </w:t>
      </w:r>
      <w:r>
        <w:rPr>
          <w:spacing w:val="-9"/>
          <w:sz w:val="21"/>
          <w:lang w:eastAsia="zh-CN"/>
        </w:rPr>
        <w:t xml:space="preserve">质量分数为 </w:t>
      </w:r>
      <w:r>
        <w:rPr>
          <w:rFonts w:ascii="Cambria Math" w:eastAsia="Cambria Math"/>
          <w:sz w:val="21"/>
          <w:lang w:eastAsia="zh-CN"/>
        </w:rPr>
        <w:t>15%</w:t>
      </w:r>
      <w:r>
        <w:rPr>
          <w:sz w:val="21"/>
          <w:lang w:eastAsia="zh-CN"/>
        </w:rPr>
        <w:t>的氯化钠溶液。</w:t>
      </w:r>
    </w:p>
    <w:p w:rsidR="00D46CA1" w14:paraId="65CF4A1C" w14:textId="77777777">
      <w:pPr>
        <w:pStyle w:val="BodyText"/>
        <w:spacing w:before="59"/>
      </w:pPr>
      <w:r>
        <w:t>回答下列问题</w:t>
      </w:r>
      <w:r>
        <w:t>：</w:t>
      </w:r>
    </w:p>
    <w:p w:rsidR="00D46CA1" w14:paraId="5C5B0862" w14:textId="77777777">
      <w:pPr>
        <w:pStyle w:val="ListParagraph"/>
        <w:numPr>
          <w:ilvl w:val="0"/>
          <w:numId w:val="1"/>
        </w:numPr>
        <w:tabs>
          <w:tab w:val="left" w:pos="1102"/>
          <w:tab w:val="left" w:pos="5405"/>
        </w:tabs>
        <w:spacing w:before="75"/>
        <w:ind w:hanging="526"/>
        <w:rPr>
          <w:sz w:val="21"/>
          <w:lang w:eastAsia="zh-CN"/>
        </w:rPr>
      </w:pPr>
      <w:r>
        <w:rPr>
          <w:sz w:val="21"/>
          <w:lang w:eastAsia="zh-CN"/>
        </w:rPr>
        <w:t>配制溶液的正确操作顺序为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Cambria Math" w:eastAsia="Cambria Math"/>
          <w:sz w:val="21"/>
          <w:lang w:eastAsia="zh-CN"/>
        </w:rPr>
        <w:t>(</w:t>
      </w:r>
      <w:r>
        <w:rPr>
          <w:sz w:val="21"/>
          <w:lang w:eastAsia="zh-CN"/>
        </w:rPr>
        <w:t>填序号</w:t>
      </w:r>
      <w:r>
        <w:rPr>
          <w:rFonts w:ascii="Cambria Math" w:eastAsia="Cambria Math"/>
          <w:sz w:val="21"/>
          <w:lang w:eastAsia="zh-CN"/>
        </w:rPr>
        <w:t>)</w:t>
      </w:r>
      <w:r>
        <w:rPr>
          <w:sz w:val="21"/>
          <w:lang w:eastAsia="zh-CN"/>
        </w:rPr>
        <w:t>。</w:t>
      </w:r>
    </w:p>
    <w:p w:rsidR="00D46CA1" w14:paraId="2B5D8D3E" w14:textId="77777777">
      <w:pPr>
        <w:rPr>
          <w:sz w:val="21"/>
          <w:lang w:eastAsia="zh-CN"/>
        </w:rPr>
        <w:sectPr>
          <w:pgSz w:w="11910" w:h="16840"/>
          <w:pgMar w:top="1280" w:right="1440" w:bottom="280" w:left="1000" w:header="720" w:footer="720" w:gutter="0"/>
          <w:cols w:space="720"/>
        </w:sectPr>
      </w:pPr>
    </w:p>
    <w:p w:rsidR="00D46CA1" w14:paraId="3F003DBE" w14:textId="77777777">
      <w:pPr>
        <w:pStyle w:val="ListParagraph"/>
        <w:numPr>
          <w:ilvl w:val="0"/>
          <w:numId w:val="1"/>
        </w:numPr>
        <w:tabs>
          <w:tab w:val="left" w:pos="1112"/>
          <w:tab w:val="left" w:pos="4157"/>
        </w:tabs>
        <w:spacing w:before="78" w:line="285" w:lineRule="auto"/>
        <w:ind w:left="576" w:right="629" w:firstLine="0"/>
        <w:rPr>
          <w:rFonts w:ascii="Cambria Math" w:eastAsia="Cambria Math"/>
          <w:sz w:val="21"/>
        </w:rPr>
      </w:pPr>
      <w:r>
        <w:pict>
          <v:line id="_x0000_s1031" style="mso-position-horizontal-relative:page;position:absolute;z-index:251674624" from="320.9pt,16.25pt" to="352.4pt,16.25pt" strokeweight="0.42pt"/>
        </w:pict>
      </w:r>
      <w:r>
        <w:rPr>
          <w:position w:val="1"/>
          <w:sz w:val="21"/>
          <w:lang w:eastAsia="zh-CN"/>
        </w:rPr>
        <w:t>所需氯化钠固体的质量为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rFonts w:ascii="Times New Roman" w:eastAsia="Times New Roman"/>
          <w:position w:val="1"/>
          <w:sz w:val="21"/>
          <w:lang w:eastAsia="zh-CN"/>
        </w:rPr>
        <w:t>g</w:t>
      </w:r>
      <w:r>
        <w:rPr>
          <w:position w:val="1"/>
          <w:sz w:val="21"/>
          <w:lang w:eastAsia="zh-CN"/>
        </w:rPr>
        <w:t>。用规格</w:t>
      </w:r>
      <w:r>
        <w:rPr>
          <w:spacing w:val="-15"/>
          <w:position w:val="1"/>
          <w:sz w:val="21"/>
          <w:lang w:eastAsia="zh-CN"/>
        </w:rPr>
        <w:t>为</w:t>
      </w:r>
      <w:r>
        <w:rPr>
          <w:sz w:val="21"/>
          <w:lang w:eastAsia="zh-CN"/>
        </w:rPr>
        <w:t>量取蒸馏水溶解氯化钠。</w:t>
      </w:r>
      <w:r>
        <w:rPr>
          <w:rFonts w:ascii="Cambria Math" w:eastAsia="Cambria Math"/>
          <w:sz w:val="21"/>
        </w:rPr>
        <w:t>(</w:t>
      </w:r>
      <w:r>
        <w:rPr>
          <w:sz w:val="21"/>
        </w:rPr>
        <w:t>水的密度约为</w:t>
      </w:r>
      <w:r>
        <w:rPr>
          <w:spacing w:val="-53"/>
          <w:sz w:val="21"/>
        </w:rPr>
        <w:t xml:space="preserve"> </w:t>
      </w:r>
      <w:r>
        <w:rPr>
          <w:rFonts w:ascii="Cambria Math" w:eastAsia="Cambria Math"/>
          <w:sz w:val="21"/>
        </w:rPr>
        <w:t>1g/cm</w:t>
      </w:r>
      <w:r>
        <w:rPr>
          <w:rFonts w:ascii="Cambria Math" w:eastAsia="Cambria Math"/>
          <w:position w:val="8"/>
          <w:sz w:val="15"/>
        </w:rPr>
        <w:t>3</w:t>
      </w:r>
      <w:r>
        <w:rPr>
          <w:rFonts w:ascii="Cambria Math" w:eastAsia="Cambria Math"/>
          <w:sz w:val="21"/>
        </w:rPr>
        <w:t>)</w:t>
      </w:r>
    </w:p>
    <w:p w:rsidR="00D46CA1" w14:paraId="074D8109" w14:textId="77777777">
      <w:pPr>
        <w:pStyle w:val="ListParagraph"/>
        <w:numPr>
          <w:ilvl w:val="0"/>
          <w:numId w:val="1"/>
        </w:numPr>
        <w:tabs>
          <w:tab w:val="left" w:pos="1112"/>
        </w:tabs>
        <w:spacing w:before="24"/>
        <w:ind w:left="1112" w:hanging="536"/>
        <w:rPr>
          <w:sz w:val="21"/>
          <w:lang w:eastAsia="zh-CN"/>
        </w:rPr>
      </w:pPr>
      <w:r>
        <w:rPr>
          <w:w w:val="95"/>
          <w:position w:val="1"/>
          <w:sz w:val="21"/>
          <w:lang w:eastAsia="zh-CN"/>
        </w:rPr>
        <w:t>下列情况会导致所配溶液中溶质的质量分数偏高的是</w:t>
      </w:r>
    </w:p>
    <w:p w:rsidR="00D46CA1" w14:paraId="435BF609" w14:textId="77777777">
      <w:pPr>
        <w:pStyle w:val="ListParagraph"/>
        <w:numPr>
          <w:ilvl w:val="1"/>
          <w:numId w:val="1"/>
        </w:numPr>
        <w:tabs>
          <w:tab w:val="left" w:pos="1096"/>
        </w:tabs>
        <w:spacing w:before="59"/>
        <w:ind w:hanging="311"/>
        <w:rPr>
          <w:sz w:val="21"/>
          <w:lang w:eastAsia="zh-CN"/>
        </w:rPr>
      </w:pPr>
      <w:r>
        <w:rPr>
          <w:sz w:val="21"/>
          <w:lang w:eastAsia="zh-CN"/>
        </w:rPr>
        <w:t>氯化钠中混有少量杂质</w:t>
      </w:r>
    </w:p>
    <w:p w:rsidR="00D46CA1" w14:paraId="39FA80DA" w14:textId="77777777">
      <w:pPr>
        <w:pStyle w:val="ListParagraph"/>
        <w:numPr>
          <w:ilvl w:val="1"/>
          <w:numId w:val="1"/>
        </w:numPr>
        <w:tabs>
          <w:tab w:val="left" w:pos="1084"/>
        </w:tabs>
        <w:ind w:left="1083" w:hanging="299"/>
        <w:rPr>
          <w:rFonts w:ascii="Cambria Math" w:eastAsia="Cambria Math"/>
          <w:sz w:val="21"/>
          <w:lang w:eastAsia="zh-CN"/>
        </w:rPr>
      </w:pPr>
      <w:r>
        <w:rPr>
          <w:sz w:val="21"/>
          <w:lang w:eastAsia="zh-CN"/>
        </w:rPr>
        <w:t>称量时氯化钠和砝码位置放反了</w:t>
      </w:r>
      <w:r>
        <w:rPr>
          <w:rFonts w:ascii="Cambria Math" w:eastAsia="Cambria Math"/>
          <w:sz w:val="21"/>
          <w:lang w:eastAsia="zh-CN"/>
        </w:rPr>
        <w:t>(</w:t>
      </w:r>
      <w:r>
        <w:rPr>
          <w:sz w:val="21"/>
          <w:lang w:eastAsia="zh-CN"/>
        </w:rPr>
        <w:t>使用了游码</w:t>
      </w:r>
      <w:r>
        <w:rPr>
          <w:rFonts w:ascii="Cambria Math" w:eastAsia="Cambria Math"/>
          <w:sz w:val="21"/>
          <w:lang w:eastAsia="zh-CN"/>
        </w:rPr>
        <w:t>)</w:t>
      </w:r>
    </w:p>
    <w:p w:rsidR="00D46CA1" w14:paraId="5A2DECE8" w14:textId="77777777">
      <w:pPr>
        <w:pStyle w:val="ListParagraph"/>
        <w:numPr>
          <w:ilvl w:val="1"/>
          <w:numId w:val="1"/>
        </w:numPr>
        <w:tabs>
          <w:tab w:val="left" w:pos="1084"/>
        </w:tabs>
        <w:spacing w:before="75"/>
        <w:ind w:left="1083" w:hanging="299"/>
        <w:rPr>
          <w:sz w:val="21"/>
          <w:lang w:eastAsia="zh-CN"/>
        </w:rPr>
      </w:pPr>
      <w:r>
        <w:rPr>
          <w:sz w:val="21"/>
          <w:lang w:eastAsia="zh-CN"/>
        </w:rPr>
        <w:t>用于溶解氯化钠的烧杯洗净后残留有少量的水</w:t>
      </w:r>
    </w:p>
    <w:p w:rsidR="00D46CA1" w14:paraId="2EE66596" w14:textId="77777777">
      <w:pPr>
        <w:pStyle w:val="ListParagraph"/>
        <w:numPr>
          <w:ilvl w:val="1"/>
          <w:numId w:val="1"/>
        </w:numPr>
        <w:tabs>
          <w:tab w:val="left" w:pos="1096"/>
        </w:tabs>
        <w:ind w:hanging="311"/>
        <w:rPr>
          <w:sz w:val="21"/>
          <w:lang w:eastAsia="zh-CN"/>
        </w:rPr>
      </w:pPr>
      <w:r>
        <w:rPr>
          <w:sz w:val="21"/>
          <w:lang w:eastAsia="zh-CN"/>
        </w:rPr>
        <w:t>用量筒量取水时，俯视读数</w:t>
      </w:r>
    </w:p>
    <w:p w:rsidR="00D46CA1" w14:paraId="57D3F525" w14:textId="77777777">
      <w:pPr>
        <w:pStyle w:val="BodyText"/>
        <w:ind w:left="65"/>
      </w:pPr>
      <w:r>
        <w:rPr>
          <w:lang w:eastAsia="zh-CN"/>
        </w:rPr>
        <w:br w:type="column"/>
      </w:r>
      <w:r>
        <w:rPr>
          <w:rFonts w:ascii="Cambria Math" w:eastAsia="Cambria Math" w:hAnsi="Cambria Math"/>
        </w:rPr>
        <w:t>(</w:t>
      </w:r>
      <w:r>
        <w:t>填</w:t>
      </w:r>
      <w:r>
        <w:rPr>
          <w:rFonts w:ascii="Times New Roman" w:eastAsia="Times New Roman" w:hAnsi="Times New Roman"/>
        </w:rPr>
        <w:t>“</w:t>
      </w:r>
      <w:r>
        <w:rPr>
          <w:rFonts w:ascii="Cambria Math" w:eastAsia="Cambria Math" w:hAnsi="Cambria Math"/>
        </w:rPr>
        <w:t>50</w:t>
      </w:r>
      <w:r>
        <w:rPr>
          <w:rFonts w:ascii="Times New Roman" w:eastAsia="Times New Roman" w:hAnsi="Times New Roman"/>
        </w:rPr>
        <w:t>”</w:t>
      </w:r>
      <w:r>
        <w:t>、</w:t>
      </w:r>
      <w:r>
        <w:rPr>
          <w:rFonts w:ascii="Times New Roman" w:eastAsia="Times New Roman" w:hAnsi="Times New Roman"/>
        </w:rPr>
        <w:t>“</w:t>
      </w:r>
      <w:r>
        <w:rPr>
          <w:rFonts w:ascii="Cambria Math" w:eastAsia="Cambria Math" w:hAnsi="Cambria Math"/>
        </w:rPr>
        <w:t>100</w:t>
      </w:r>
      <w:r>
        <w:rPr>
          <w:rFonts w:ascii="Times New Roman" w:eastAsia="Times New Roman" w:hAnsi="Times New Roman"/>
        </w:rPr>
        <w:t>”</w:t>
      </w:r>
      <w:r>
        <w:t>或</w:t>
      </w:r>
      <w:r>
        <w:rPr>
          <w:rFonts w:ascii="Times New Roman" w:eastAsia="Times New Roman" w:hAnsi="Times New Roman"/>
        </w:rPr>
        <w:t>“</w:t>
      </w:r>
      <w:r>
        <w:rPr>
          <w:rFonts w:ascii="Cambria Math" w:eastAsia="Cambria Math" w:hAnsi="Cambria Math"/>
        </w:rPr>
        <w:t>500</w:t>
      </w:r>
      <w:r>
        <w:rPr>
          <w:rFonts w:ascii="Times New Roman" w:eastAsia="Times New Roman" w:hAnsi="Times New Roman"/>
        </w:rPr>
        <w:t>”</w:t>
      </w:r>
      <w:r>
        <w:rPr>
          <w:rFonts w:ascii="Cambria Math" w:eastAsia="Cambria Math" w:hAnsi="Cambria Math"/>
        </w:rPr>
        <w:t xml:space="preserve">)mL </w:t>
      </w:r>
      <w:r>
        <w:t>的量筒</w:t>
      </w:r>
    </w:p>
    <w:p w:rsidR="00D46CA1" w14:paraId="79707B7B" w14:textId="77777777">
      <w:pPr>
        <w:pStyle w:val="BodyText"/>
        <w:spacing w:before="7"/>
        <w:ind w:left="0"/>
        <w:rPr>
          <w:sz w:val="32"/>
        </w:rPr>
      </w:pPr>
    </w:p>
    <w:p w:rsidR="00D46CA1" w14:paraId="6B3E253A" w14:textId="77777777">
      <w:pPr>
        <w:pStyle w:val="BodyText"/>
        <w:spacing w:before="0"/>
        <w:ind w:left="696"/>
      </w:pPr>
      <w:r>
        <w:pict>
          <v:line id="_x0000_s1032" style="mso-position-horizontal-relative:page;position:absolute;z-index:251675648" from="352.3pt,12.55pt" to="383.8pt,12.55pt" strokeweight="0.42pt"/>
        </w:pict>
      </w:r>
      <w:r>
        <w:rPr>
          <w:rFonts w:ascii="Cambria Math" w:eastAsia="Cambria Math"/>
        </w:rPr>
        <w:t>(</w:t>
      </w:r>
      <w:r>
        <w:t>填字母序号</w:t>
      </w:r>
      <w:r>
        <w:rPr>
          <w:rFonts w:ascii="Cambria Math" w:eastAsia="Cambria Math"/>
        </w:rPr>
        <w:t>)</w:t>
      </w:r>
      <w:r>
        <w:t>。</w:t>
      </w:r>
    </w:p>
    <w:p w:rsidR="00D46CA1" w14:paraId="4A27128A" w14:textId="77777777">
      <w:pPr>
        <w:sectPr>
          <w:type w:val="continuous"/>
          <w:pgSz w:w="11910" w:h="16840"/>
          <w:pgMar w:top="1000" w:right="1440" w:bottom="280" w:left="1000" w:header="720" w:footer="720" w:gutter="0"/>
          <w:cols w:num="2" w:space="720" w:equalWidth="0">
            <w:col w:w="5941" w:space="40"/>
            <w:col w:w="3489"/>
          </w:cols>
        </w:sectPr>
      </w:pPr>
    </w:p>
    <w:p w:rsidR="00D46CA1" w14:paraId="57FF0455" w14:textId="77777777">
      <w:pPr>
        <w:pStyle w:val="ListParagraph"/>
        <w:numPr>
          <w:ilvl w:val="0"/>
          <w:numId w:val="8"/>
        </w:numPr>
        <w:tabs>
          <w:tab w:val="left" w:pos="944"/>
        </w:tabs>
        <w:spacing w:line="307" w:lineRule="auto"/>
        <w:ind w:left="576" w:right="119" w:firstLine="0"/>
        <w:rPr>
          <w:rFonts w:ascii="Times New Roman" w:eastAsia="Times New Roman"/>
          <w:sz w:val="21"/>
          <w:lang w:eastAsia="zh-CN"/>
        </w:rPr>
      </w:pPr>
      <w:r>
        <w:rPr>
          <w:spacing w:val="-2"/>
          <w:sz w:val="21"/>
          <w:lang w:eastAsia="zh-CN"/>
        </w:rPr>
        <w:t xml:space="preserve">化学老师交给某研究性学习小组一个任务：测定实验室里一瓶久置的 </w:t>
      </w:r>
      <w:r>
        <w:rPr>
          <w:rFonts w:ascii="Cambria Math" w:eastAsia="Cambria Math"/>
          <w:sz w:val="21"/>
          <w:lang w:eastAsia="zh-CN"/>
        </w:rPr>
        <w:t>NaOH</w:t>
      </w:r>
      <w:r>
        <w:rPr>
          <w:rFonts w:ascii="Cambria Math" w:eastAsia="Cambria Math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固体是否变质。该小组的同学进行了如下实验探究：</w:t>
      </w:r>
    </w:p>
    <w:p w:rsidR="00D46CA1" w14:paraId="6D5626AA" w14:textId="77777777">
      <w:pPr>
        <w:pStyle w:val="BodyText"/>
        <w:spacing w:before="0" w:line="267" w:lineRule="exact"/>
        <w:rPr>
          <w:lang w:eastAsia="zh-CN"/>
        </w:rPr>
      </w:pPr>
      <w:r>
        <w:rPr>
          <w:lang w:eastAsia="zh-CN"/>
        </w:rPr>
        <w:t>【提出问题】</w:t>
      </w:r>
    </w:p>
    <w:p w:rsidR="00D46CA1" w14:paraId="1D163648" w14:textId="77777777">
      <w:pPr>
        <w:pStyle w:val="BodyText"/>
        <w:tabs>
          <w:tab w:val="left" w:pos="3881"/>
        </w:tabs>
        <w:rPr>
          <w:lang w:eastAsia="zh-CN"/>
        </w:rPr>
      </w:pPr>
      <w:r>
        <w:rPr>
          <w:lang w:eastAsia="zh-CN"/>
        </w:rPr>
        <w:t>猜想Ⅰ：没有变质，全部是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 w:rsidR="00D46CA1" w14:paraId="782D18A2" w14:textId="77777777">
      <w:pPr>
        <w:pStyle w:val="BodyText"/>
        <w:spacing w:line="307" w:lineRule="auto"/>
        <w:ind w:right="4090"/>
        <w:rPr>
          <w:lang w:eastAsia="zh-CN"/>
        </w:rPr>
      </w:pPr>
      <w:r>
        <w:rPr>
          <w:lang w:eastAsia="zh-CN"/>
        </w:rPr>
        <w:t xml:space="preserve">猜想Ⅱ：部分变质，既含有 </w:t>
      </w:r>
      <w:r>
        <w:rPr>
          <w:rFonts w:ascii="Cambria Math" w:eastAsia="Cambria Math" w:hAnsi="Cambria Math"/>
          <w:lang w:eastAsia="zh-CN"/>
        </w:rPr>
        <w:t xml:space="preserve">NaOH </w:t>
      </w:r>
      <w:r>
        <w:rPr>
          <w:lang w:eastAsia="zh-CN"/>
        </w:rPr>
        <w:t xml:space="preserve">又含有 </w:t>
      </w:r>
      <w:r>
        <w:rPr>
          <w:rFonts w:ascii="Cambria Math" w:eastAsia="Cambria Math" w:hAnsi="Cambria Math"/>
          <w:lang w:eastAsia="zh-CN"/>
        </w:rPr>
        <w:t>Na</w:t>
      </w:r>
      <w:r>
        <w:rPr>
          <w:rFonts w:ascii="Cambria Math" w:eastAsia="Cambria Math" w:hAnsi="Cambria Math"/>
          <w:vertAlign w:val="subscript"/>
          <w:lang w:eastAsia="zh-CN"/>
        </w:rPr>
        <w:t>2</w:t>
      </w:r>
      <w:r>
        <w:rPr>
          <w:rFonts w:ascii="Cambria Math" w:eastAsia="Cambria Math" w:hAnsi="Cambria Math"/>
          <w:lang w:eastAsia="zh-CN"/>
        </w:rPr>
        <w:t>CO</w:t>
      </w:r>
      <w:r>
        <w:rPr>
          <w:rFonts w:ascii="Cambria Math" w:eastAsia="Cambria Math" w:hAnsi="Cambria Math"/>
          <w:vertAlign w:val="subscript"/>
          <w:lang w:eastAsia="zh-CN"/>
        </w:rPr>
        <w:t>3</w:t>
      </w:r>
      <w:r>
        <w:rPr>
          <w:lang w:eastAsia="zh-CN"/>
        </w:rPr>
        <w:t xml:space="preserve">； 猜想Ⅲ：完全变质，全部是 </w:t>
      </w:r>
      <w:r>
        <w:rPr>
          <w:rFonts w:ascii="Cambria Math" w:eastAsia="Cambria Math" w:hAnsi="Cambria Math"/>
          <w:lang w:eastAsia="zh-CN"/>
        </w:rPr>
        <w:t>Na</w:t>
      </w:r>
      <w:r>
        <w:rPr>
          <w:rFonts w:ascii="Cambria Math" w:eastAsia="Cambria Math" w:hAnsi="Cambria Math"/>
          <w:vertAlign w:val="subscript"/>
          <w:lang w:eastAsia="zh-CN"/>
        </w:rPr>
        <w:t>2</w:t>
      </w:r>
      <w:r>
        <w:rPr>
          <w:rFonts w:ascii="Cambria Math" w:eastAsia="Cambria Math" w:hAnsi="Cambria Math"/>
          <w:lang w:eastAsia="zh-CN"/>
        </w:rPr>
        <w:t>CO</w:t>
      </w:r>
      <w:r>
        <w:rPr>
          <w:rFonts w:ascii="Cambria Math" w:eastAsia="Cambria Math" w:hAnsi="Cambria Math"/>
          <w:vertAlign w:val="subscript"/>
          <w:lang w:eastAsia="zh-CN"/>
        </w:rPr>
        <w:t>3</w:t>
      </w:r>
      <w:r>
        <w:rPr>
          <w:lang w:eastAsia="zh-CN"/>
        </w:rPr>
        <w:t>。</w:t>
      </w:r>
    </w:p>
    <w:p w:rsidR="00D46CA1" w14:paraId="7516ECB2" w14:textId="77777777">
      <w:pPr>
        <w:pStyle w:val="BodyText"/>
        <w:spacing w:before="0" w:line="267" w:lineRule="exact"/>
        <w:rPr>
          <w:lang w:eastAsia="zh-CN"/>
        </w:rPr>
      </w:pPr>
      <w:r>
        <w:rPr>
          <w:lang w:eastAsia="zh-CN"/>
        </w:rPr>
        <w:t>【设计方案并进行实验】</w:t>
      </w:r>
    </w:p>
    <w:p w:rsidR="00D46CA1" w14:paraId="0B834D99" w14:textId="77777777">
      <w:pPr>
        <w:pStyle w:val="BodyText"/>
        <w:spacing w:after="39"/>
        <w:rPr>
          <w:lang w:eastAsia="zh-CN"/>
        </w:rPr>
      </w:pPr>
      <w:r>
        <w:rPr>
          <w:lang w:eastAsia="zh-CN"/>
        </w:rPr>
        <w:t>请你与他们一起共同完成，并回答所给问题：</w:t>
      </w:r>
    </w:p>
    <w:tbl>
      <w:tblPr>
        <w:tblStyle w:val="TableNormal0"/>
        <w:tblW w:w="0" w:type="auto"/>
        <w:tblInd w:w="9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8"/>
        <w:gridCol w:w="1618"/>
        <w:gridCol w:w="2872"/>
      </w:tblGrid>
      <w:tr w14:paraId="572853D4" w14:textId="77777777">
        <w:tblPrEx>
          <w:tblW w:w="0" w:type="auto"/>
          <w:tblInd w:w="981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83"/>
        </w:trPr>
        <w:tc>
          <w:tcPr>
            <w:tcW w:w="3658" w:type="dxa"/>
          </w:tcPr>
          <w:p w:rsidR="00D46CA1" w14:paraId="47448D78" w14:textId="77777777">
            <w:pPr>
              <w:pStyle w:val="TableParagraph"/>
              <w:spacing w:before="54"/>
              <w:ind w:left="1386" w:right="1381"/>
              <w:rPr>
                <w:sz w:val="21"/>
              </w:rPr>
            </w:pPr>
            <w:r>
              <w:rPr>
                <w:sz w:val="21"/>
              </w:rPr>
              <w:t>实验步骤</w:t>
            </w:r>
          </w:p>
        </w:tc>
        <w:tc>
          <w:tcPr>
            <w:tcW w:w="1618" w:type="dxa"/>
          </w:tcPr>
          <w:p w:rsidR="00D46CA1" w14:paraId="2BF418D9" w14:textId="77777777">
            <w:pPr>
              <w:pStyle w:val="TableParagraph"/>
              <w:spacing w:before="54"/>
              <w:ind w:left="389"/>
              <w:jc w:val="left"/>
              <w:rPr>
                <w:sz w:val="21"/>
              </w:rPr>
            </w:pPr>
            <w:r>
              <w:rPr>
                <w:sz w:val="21"/>
              </w:rPr>
              <w:t>实验现象</w:t>
            </w:r>
          </w:p>
        </w:tc>
        <w:tc>
          <w:tcPr>
            <w:tcW w:w="2872" w:type="dxa"/>
          </w:tcPr>
          <w:p w:rsidR="00D46CA1" w14:paraId="4E6A1805" w14:textId="77777777">
            <w:pPr>
              <w:pStyle w:val="TableParagraph"/>
              <w:spacing w:before="54"/>
              <w:ind w:left="994" w:right="987"/>
              <w:rPr>
                <w:sz w:val="21"/>
              </w:rPr>
            </w:pPr>
            <w:r>
              <w:rPr>
                <w:sz w:val="21"/>
              </w:rPr>
              <w:t>实验结论</w:t>
            </w:r>
          </w:p>
        </w:tc>
      </w:tr>
      <w:tr w14:paraId="65681D7E" w14:textId="77777777">
        <w:tblPrEx>
          <w:tblW w:w="0" w:type="auto"/>
          <w:tblInd w:w="981" w:type="dxa"/>
          <w:tblLayout w:type="fixed"/>
          <w:tblLook w:val="01E0"/>
        </w:tblPrEx>
        <w:trPr>
          <w:trHeight w:val="1068"/>
        </w:trPr>
        <w:tc>
          <w:tcPr>
            <w:tcW w:w="3658" w:type="dxa"/>
          </w:tcPr>
          <w:p w:rsidR="00D46CA1" w14:paraId="4124C7F4" w14:textId="77777777">
            <w:pPr>
              <w:pStyle w:val="TableParagraph"/>
              <w:spacing w:before="52"/>
              <w:ind w:left="20"/>
              <w:jc w:val="left"/>
              <w:rPr>
                <w:rFonts w:ascii="Cambria Math" w:eastAsia="Cambria Math" w:hAnsi="Cambria Math"/>
                <w:sz w:val="21"/>
                <w:lang w:eastAsia="zh-CN"/>
              </w:rPr>
            </w:pPr>
            <w:r>
              <w:rPr>
                <w:rFonts w:ascii="Cambria Math" w:eastAsia="Cambria Math" w:hAnsi="Cambria Math"/>
                <w:sz w:val="21"/>
                <w:lang w:eastAsia="zh-CN"/>
              </w:rPr>
              <w:t>①</w:t>
            </w:r>
            <w:r>
              <w:rPr>
                <w:position w:val="1"/>
                <w:sz w:val="21"/>
                <w:lang w:eastAsia="zh-CN"/>
              </w:rPr>
              <w:t xml:space="preserve">称取上述氢氧化钠固体样品 </w:t>
            </w:r>
            <w:r>
              <w:rPr>
                <w:rFonts w:ascii="Cambria Math" w:eastAsia="Cambria Math" w:hAnsi="Cambria Math"/>
                <w:position w:val="1"/>
                <w:sz w:val="21"/>
                <w:lang w:eastAsia="zh-CN"/>
              </w:rPr>
              <w:t>10.00g</w:t>
            </w:r>
          </w:p>
          <w:p w:rsidR="00D46CA1" w14:paraId="3B17B09C" w14:textId="77777777">
            <w:pPr>
              <w:pStyle w:val="TableParagraph"/>
              <w:spacing w:before="6" w:line="340" w:lineRule="atLeast"/>
              <w:ind w:left="20" w:right="8"/>
              <w:jc w:val="lef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溶于 </w:t>
            </w:r>
            <w:r>
              <w:rPr>
                <w:rFonts w:ascii="Cambria Math" w:eastAsia="Cambria Math"/>
                <w:sz w:val="21"/>
                <w:lang w:eastAsia="zh-CN"/>
              </w:rPr>
              <w:t xml:space="preserve">50mL </w:t>
            </w:r>
            <w:r>
              <w:rPr>
                <w:sz w:val="21"/>
                <w:lang w:eastAsia="zh-CN"/>
              </w:rPr>
              <w:t>水配成溶液，向溶液中滴加氯化钡溶液至过量，充分反应，静置</w:t>
            </w:r>
          </w:p>
        </w:tc>
        <w:tc>
          <w:tcPr>
            <w:tcW w:w="1618" w:type="dxa"/>
          </w:tcPr>
          <w:p w:rsidR="00D46CA1" w14:paraId="16DF29C4" w14:textId="77777777">
            <w:pPr>
              <w:pStyle w:val="TableParagraph"/>
              <w:spacing w:before="0"/>
              <w:ind w:left="0"/>
              <w:jc w:val="left"/>
              <w:rPr>
                <w:sz w:val="20"/>
                <w:lang w:eastAsia="zh-CN"/>
              </w:rPr>
            </w:pPr>
          </w:p>
          <w:p w:rsidR="00D46CA1" w14:paraId="0A51F68F" w14:textId="77777777">
            <w:pPr>
              <w:pStyle w:val="TableParagraph"/>
              <w:spacing w:before="0"/>
              <w:ind w:left="0"/>
              <w:jc w:val="left"/>
              <w:rPr>
                <w:sz w:val="29"/>
                <w:lang w:eastAsia="zh-CN"/>
              </w:rPr>
            </w:pPr>
          </w:p>
          <w:p w:rsidR="00D46CA1" w14:paraId="056C81D4" w14:textId="77777777">
            <w:pPr>
              <w:pStyle w:val="TableParagraph"/>
              <w:spacing w:before="0" w:line="20" w:lineRule="exact"/>
              <w:ind w:left="120"/>
              <w:jc w:val="left"/>
              <w:rPr>
                <w:sz w:val="2"/>
              </w:rPr>
            </w:pPr>
            <w:r>
              <w:rPr>
                <w:sz w:val="2"/>
              </w:rPr>
              <w:pict>
                <v:group id="_x0000_i1033" style="width:63pt;height:0.5pt;mso-position-horizontal-relative:char;mso-position-vertical-relative:line" coordsize="1260,10">
                  <v:line id="_x0000_s1034" style="position:absolute" from="0,5" to="1260,5" strokeweight="0.48pt"/>
                  <w10:wrap type="none"/>
                  <w10:anchorlock/>
                </v:group>
              </w:pict>
            </w:r>
          </w:p>
        </w:tc>
        <w:tc>
          <w:tcPr>
            <w:tcW w:w="2872" w:type="dxa"/>
          </w:tcPr>
          <w:p w:rsidR="00D46CA1" w14:paraId="2EBD4622" w14:textId="77777777">
            <w:pPr>
              <w:pStyle w:val="TableParagraph"/>
              <w:spacing w:before="7"/>
              <w:ind w:left="0"/>
              <w:jc w:val="left"/>
              <w:rPr>
                <w:sz w:val="17"/>
              </w:rPr>
            </w:pPr>
          </w:p>
          <w:p w:rsidR="00D46CA1" w14:paraId="2E384EF5" w14:textId="77777777">
            <w:pPr>
              <w:pStyle w:val="TableParagraph"/>
              <w:spacing w:before="0"/>
              <w:ind w:left="19"/>
              <w:jc w:val="lef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说明久置固体中，一定含有</w:t>
            </w:r>
          </w:p>
          <w:p w:rsidR="00D46CA1" w14:paraId="4139E738" w14:textId="77777777">
            <w:pPr>
              <w:pStyle w:val="TableParagraph"/>
              <w:spacing w:before="85"/>
              <w:ind w:left="19"/>
              <w:jc w:val="left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Na</w:t>
            </w:r>
            <w:r>
              <w:rPr>
                <w:rFonts w:ascii="Cambria Math"/>
                <w:sz w:val="21"/>
                <w:vertAlign w:val="subscript"/>
              </w:rPr>
              <w:t>2</w:t>
            </w:r>
            <w:r>
              <w:rPr>
                <w:rFonts w:ascii="Cambria Math"/>
                <w:sz w:val="21"/>
              </w:rPr>
              <w:t>CO</w:t>
            </w:r>
            <w:r>
              <w:rPr>
                <w:rFonts w:ascii="Cambria Math"/>
                <w:sz w:val="21"/>
                <w:vertAlign w:val="subscript"/>
              </w:rPr>
              <w:t>3</w:t>
            </w:r>
          </w:p>
        </w:tc>
      </w:tr>
      <w:tr w14:paraId="1D941E4E" w14:textId="77777777">
        <w:tblPrEx>
          <w:tblW w:w="0" w:type="auto"/>
          <w:tblInd w:w="981" w:type="dxa"/>
          <w:tblLayout w:type="fixed"/>
          <w:tblLook w:val="01E0"/>
        </w:tblPrEx>
        <w:trPr>
          <w:trHeight w:val="1070"/>
        </w:trPr>
        <w:tc>
          <w:tcPr>
            <w:tcW w:w="3658" w:type="dxa"/>
          </w:tcPr>
          <w:p w:rsidR="00D46CA1" w14:paraId="664055EB" w14:textId="77777777">
            <w:pPr>
              <w:pStyle w:val="TableParagraph"/>
              <w:spacing w:before="53" w:line="309" w:lineRule="auto"/>
              <w:ind w:left="20" w:right="32"/>
              <w:jc w:val="left"/>
              <w:rPr>
                <w:sz w:val="21"/>
                <w:lang w:eastAsia="zh-CN"/>
              </w:rPr>
            </w:pPr>
            <w:r>
              <w:rPr>
                <w:rFonts w:ascii="Cambria Math" w:eastAsia="Cambria Math" w:hAnsi="Cambria Math"/>
                <w:sz w:val="21"/>
                <w:lang w:eastAsia="zh-CN"/>
              </w:rPr>
              <w:t>②</w:t>
            </w:r>
            <w:r>
              <w:rPr>
                <w:position w:val="1"/>
                <w:sz w:val="21"/>
                <w:lang w:eastAsia="zh-CN"/>
              </w:rPr>
              <w:t>用玻璃棒 蘸取少量</w:t>
            </w:r>
            <w:r>
              <w:rPr>
                <w:rFonts w:ascii="Cambria Math" w:eastAsia="Cambria Math" w:hAnsi="Cambria Math"/>
                <w:sz w:val="21"/>
                <w:lang w:eastAsia="zh-CN"/>
              </w:rPr>
              <w:t>①</w:t>
            </w:r>
            <w:r>
              <w:rPr>
                <w:position w:val="1"/>
                <w:sz w:val="21"/>
                <w:lang w:eastAsia="zh-CN"/>
              </w:rPr>
              <w:t>中充分反应后</w:t>
            </w:r>
            <w:r>
              <w:rPr>
                <w:sz w:val="21"/>
                <w:lang w:eastAsia="zh-CN"/>
              </w:rPr>
              <w:t>的</w:t>
            </w:r>
            <w:r>
              <w:rPr>
                <w:sz w:val="21"/>
                <w:lang w:eastAsia="zh-CN"/>
              </w:rPr>
              <w:t>上层清</w:t>
            </w:r>
            <w:r>
              <w:rPr>
                <w:sz w:val="21"/>
                <w:lang w:eastAsia="zh-CN"/>
              </w:rPr>
              <w:t xml:space="preserve">液滴在一小块 </w:t>
            </w:r>
            <w:r>
              <w:rPr>
                <w:rFonts w:ascii="Cambria Math" w:eastAsia="Cambria Math" w:hAnsi="Cambria Math"/>
                <w:sz w:val="21"/>
                <w:lang w:eastAsia="zh-CN"/>
              </w:rPr>
              <w:t xml:space="preserve">pH </w:t>
            </w:r>
            <w:r>
              <w:rPr>
                <w:sz w:val="21"/>
                <w:lang w:eastAsia="zh-CN"/>
              </w:rPr>
              <w:t>试纸上，与</w:t>
            </w:r>
          </w:p>
          <w:p w:rsidR="00D46CA1" w14:paraId="4D2D0ED5" w14:textId="77777777">
            <w:pPr>
              <w:pStyle w:val="TableParagraph"/>
              <w:spacing w:before="0" w:line="264" w:lineRule="exact"/>
              <w:ind w:left="20"/>
              <w:jc w:val="left"/>
              <w:rPr>
                <w:rFonts w:ascii="Cambria Math" w:eastAsia="Cambria Math"/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标准比色卡比较，测出 </w:t>
            </w:r>
            <w:r>
              <w:rPr>
                <w:rFonts w:ascii="Cambria Math" w:eastAsia="Cambria Math"/>
                <w:sz w:val="21"/>
                <w:lang w:eastAsia="zh-CN"/>
              </w:rPr>
              <w:t>pH</w:t>
            </w:r>
          </w:p>
        </w:tc>
        <w:tc>
          <w:tcPr>
            <w:tcW w:w="1618" w:type="dxa"/>
          </w:tcPr>
          <w:p w:rsidR="00D46CA1" w14:paraId="549EE1E3" w14:textId="77777777">
            <w:pPr>
              <w:pStyle w:val="TableParagraph"/>
              <w:spacing w:before="10"/>
              <w:ind w:left="0"/>
              <w:jc w:val="left"/>
              <w:rPr>
                <w:sz w:val="31"/>
                <w:lang w:eastAsia="zh-CN"/>
              </w:rPr>
            </w:pPr>
          </w:p>
          <w:p w:rsidR="00D46CA1" w14:paraId="6E4C9981" w14:textId="77777777">
            <w:pPr>
              <w:pStyle w:val="TableParagraph"/>
              <w:spacing w:before="0"/>
              <w:ind w:left="425"/>
              <w:jc w:val="left"/>
              <w:rPr>
                <w:rFonts w:ascii="Cambria Math"/>
                <w:sz w:val="21"/>
              </w:rPr>
            </w:pPr>
            <w:r>
              <w:rPr>
                <w:rFonts w:ascii="Cambria Math"/>
                <w:sz w:val="21"/>
              </w:rPr>
              <w:t>pH = 11</w:t>
            </w:r>
          </w:p>
        </w:tc>
        <w:tc>
          <w:tcPr>
            <w:tcW w:w="2872" w:type="dxa"/>
          </w:tcPr>
          <w:p w:rsidR="00D46CA1" w14:paraId="0BA9D41D" w14:textId="77777777">
            <w:pPr>
              <w:pStyle w:val="TableParagraph"/>
              <w:spacing w:before="8"/>
              <w:ind w:left="0"/>
              <w:jc w:val="left"/>
              <w:rPr>
                <w:sz w:val="17"/>
                <w:lang w:eastAsia="zh-CN"/>
              </w:rPr>
            </w:pPr>
          </w:p>
          <w:p w:rsidR="00D46CA1" w14:paraId="0D3B25E5" w14:textId="77777777">
            <w:pPr>
              <w:pStyle w:val="TableParagraph"/>
              <w:spacing w:before="0"/>
              <w:ind w:left="19"/>
              <w:jc w:val="lef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说明久置固体中，还一定含有</w:t>
            </w:r>
          </w:p>
          <w:p w:rsidR="00D46CA1" w14:paraId="31296F00" w14:textId="77777777">
            <w:pPr>
              <w:pStyle w:val="TableParagraph"/>
              <w:tabs>
                <w:tab w:val="left" w:pos="1436"/>
              </w:tabs>
              <w:spacing w:before="75"/>
              <w:ind w:left="124"/>
              <w:jc w:val="left"/>
              <w:rPr>
                <w:rFonts w:ascii="Cambria Math" w:eastAsia="Cambria Math"/>
                <w:sz w:val="21"/>
              </w:rPr>
            </w:pPr>
            <w:r>
              <w:rPr>
                <w:rFonts w:ascii="Times New Roman" w:eastAsia="Times New Roman"/>
                <w:w w:val="99"/>
                <w:sz w:val="21"/>
                <w:u w:val="single"/>
                <w:lang w:eastAsia="zh-CN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  <w:lang w:eastAsia="zh-CN"/>
              </w:rPr>
              <w:tab/>
            </w:r>
            <w:r>
              <w:rPr>
                <w:rFonts w:ascii="Times New Roman" w:eastAsia="Times New Roman"/>
                <w:spacing w:val="-1"/>
                <w:sz w:val="21"/>
                <w:lang w:eastAsia="zh-CN"/>
              </w:rPr>
              <w:t xml:space="preserve"> </w:t>
            </w:r>
            <w:r>
              <w:rPr>
                <w:rFonts w:ascii="Cambria Math" w:eastAsia="Cambria Math"/>
                <w:sz w:val="21"/>
              </w:rPr>
              <w:t>(</w:t>
            </w:r>
            <w:r>
              <w:rPr>
                <w:sz w:val="21"/>
              </w:rPr>
              <w:t>填化学式</w:t>
            </w:r>
            <w:r>
              <w:rPr>
                <w:rFonts w:ascii="Cambria Math" w:eastAsia="Cambria Math"/>
                <w:sz w:val="21"/>
              </w:rPr>
              <w:t>)</w:t>
            </w:r>
          </w:p>
        </w:tc>
      </w:tr>
    </w:tbl>
    <w:p w:rsidR="00D46CA1" w14:paraId="565B5EDE" w14:textId="77777777">
      <w:pPr>
        <w:pStyle w:val="BodyText"/>
        <w:tabs>
          <w:tab w:val="left" w:pos="8727"/>
        </w:tabs>
        <w:spacing w:before="34"/>
        <w:ind w:left="785"/>
        <w:rPr>
          <w:lang w:eastAsia="zh-CN"/>
        </w:rPr>
      </w:pPr>
      <w:r>
        <w:rPr>
          <w:position w:val="1"/>
          <w:lang w:eastAsia="zh-CN"/>
        </w:rPr>
        <w:t>实验步骤</w:t>
      </w:r>
      <w:r>
        <w:rPr>
          <w:rFonts w:ascii="Cambria Math" w:eastAsia="Cambria Math" w:hAnsi="Cambria Math"/>
          <w:lang w:eastAsia="zh-CN"/>
        </w:rPr>
        <w:t>①</w:t>
      </w:r>
      <w:r>
        <w:rPr>
          <w:position w:val="1"/>
          <w:lang w:eastAsia="zh-CN"/>
        </w:rPr>
        <w:t>中滴加</w:t>
      </w:r>
      <w:r>
        <w:rPr>
          <w:spacing w:val="-56"/>
          <w:position w:val="1"/>
          <w:lang w:eastAsia="zh-CN"/>
        </w:rPr>
        <w:t xml:space="preserve"> </w:t>
      </w:r>
      <w:r>
        <w:rPr>
          <w:rFonts w:ascii="Cambria Math" w:eastAsia="Cambria Math" w:hAnsi="Cambria Math"/>
          <w:position w:val="1"/>
          <w:lang w:eastAsia="zh-CN"/>
        </w:rPr>
        <w:t>BaCl</w:t>
      </w:r>
      <w:r>
        <w:rPr>
          <w:rFonts w:ascii="Cambria Math" w:eastAsia="Cambria Math" w:hAnsi="Cambria Math"/>
          <w:position w:val="1"/>
          <w:vertAlign w:val="subscript"/>
          <w:lang w:eastAsia="zh-CN"/>
        </w:rPr>
        <w:t>2</w:t>
      </w:r>
      <w:r>
        <w:rPr>
          <w:position w:val="1"/>
          <w:lang w:eastAsia="zh-CN"/>
        </w:rPr>
        <w:t>溶液时，需要过量的目的是</w:t>
      </w:r>
      <w:r>
        <w:rPr>
          <w:position w:val="1"/>
          <w:u w:val="single"/>
          <w:lang w:eastAsia="zh-CN"/>
        </w:rPr>
        <w:t xml:space="preserve"> </w:t>
      </w:r>
      <w:r>
        <w:rPr>
          <w:position w:val="1"/>
          <w:u w:val="single"/>
          <w:lang w:eastAsia="zh-CN"/>
        </w:rPr>
        <w:tab/>
      </w:r>
      <w:r>
        <w:rPr>
          <w:position w:val="1"/>
          <w:lang w:eastAsia="zh-CN"/>
        </w:rPr>
        <w:t>。</w:t>
      </w:r>
    </w:p>
    <w:p w:rsidR="00D46CA1" w14:paraId="0A533DE6" w14:textId="77777777">
      <w:pPr>
        <w:pStyle w:val="BodyText"/>
        <w:spacing w:before="77"/>
        <w:ind w:left="785"/>
        <w:rPr>
          <w:lang w:eastAsia="zh-CN"/>
        </w:rPr>
      </w:pPr>
      <w:r>
        <w:rPr>
          <w:lang w:eastAsia="zh-CN"/>
        </w:rPr>
        <w:t>【实验结论】</w:t>
      </w:r>
    </w:p>
    <w:p w:rsidR="00D46CA1" w14:paraId="367A4C77" w14:textId="77777777">
      <w:pPr>
        <w:pStyle w:val="BodyText"/>
        <w:tabs>
          <w:tab w:val="left" w:pos="2621"/>
        </w:tabs>
        <w:ind w:left="785"/>
        <w:rPr>
          <w:lang w:eastAsia="zh-CN"/>
        </w:rPr>
      </w:pPr>
      <w:r>
        <w:rPr>
          <w:lang w:eastAsia="zh-CN"/>
        </w:rPr>
        <w:t>上述猜想中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Cambria Math" w:eastAsia="Cambria Math" w:hAnsi="Cambria Math"/>
          <w:lang w:eastAsia="zh-CN"/>
        </w:rPr>
        <w:t>(</w:t>
      </w:r>
      <w:r>
        <w:rPr>
          <w:lang w:eastAsia="zh-CN"/>
        </w:rPr>
        <w:t>填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猜想Ⅰ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、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猜想Ⅱ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猜想Ⅲ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rFonts w:ascii="Cambria Math" w:eastAsia="Cambria Math" w:hAnsi="Cambria Math"/>
          <w:lang w:eastAsia="zh-CN"/>
        </w:rPr>
        <w:t>)</w:t>
      </w:r>
      <w:r>
        <w:rPr>
          <w:lang w:eastAsia="zh-CN"/>
        </w:rPr>
        <w:t>是正确的。</w:t>
      </w:r>
    </w:p>
    <w:p w:rsidR="00D46CA1" w14:paraId="0CD435A5" w14:textId="77777777">
      <w:pPr>
        <w:pStyle w:val="BodyText"/>
        <w:spacing w:before="72"/>
        <w:ind w:left="785"/>
        <w:rPr>
          <w:lang w:eastAsia="zh-CN"/>
        </w:rPr>
      </w:pPr>
      <w:r>
        <w:rPr>
          <w:lang w:eastAsia="zh-CN"/>
        </w:rPr>
        <w:t>【反思】</w:t>
      </w:r>
    </w:p>
    <w:p w:rsidR="00D46CA1" w14:paraId="441AA833" w14:textId="77777777">
      <w:pPr>
        <w:pStyle w:val="BodyText"/>
        <w:tabs>
          <w:tab w:val="left" w:pos="5511"/>
        </w:tabs>
        <w:ind w:left="785"/>
        <w:rPr>
          <w:lang w:eastAsia="zh-CN"/>
        </w:rPr>
      </w:pPr>
      <w:r>
        <w:rPr>
          <w:lang w:eastAsia="zh-CN"/>
        </w:rPr>
        <w:t>久置的</w:t>
      </w:r>
      <w:r>
        <w:rPr>
          <w:spacing w:val="-55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NaOH</w:t>
      </w:r>
      <w:r>
        <w:rPr>
          <w:rFonts w:ascii="Cambria Math" w:eastAsia="Cambria Math"/>
          <w:spacing w:val="7"/>
          <w:lang w:eastAsia="zh-CN"/>
        </w:rPr>
        <w:t xml:space="preserve"> </w:t>
      </w:r>
      <w:r>
        <w:rPr>
          <w:lang w:eastAsia="zh-CN"/>
        </w:rPr>
        <w:t>变质的原因是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Cambria Math" w:eastAsia="Cambria Math"/>
          <w:lang w:eastAsia="zh-CN"/>
        </w:rPr>
        <w:t>(</w:t>
      </w:r>
      <w:r>
        <w:rPr>
          <w:lang w:eastAsia="zh-CN"/>
        </w:rPr>
        <w:t>用化学方程式表示</w:t>
      </w:r>
      <w:r>
        <w:rPr>
          <w:rFonts w:ascii="Cambria Math" w:eastAsia="Cambria Math"/>
          <w:lang w:eastAsia="zh-CN"/>
        </w:rPr>
        <w:t>)</w:t>
      </w:r>
      <w:r>
        <w:rPr>
          <w:lang w:eastAsia="zh-CN"/>
        </w:rPr>
        <w:t>。</w:t>
      </w:r>
    </w:p>
    <w:p w:rsidR="00D46CA1" w14:paraId="4DB37B47" w14:textId="77777777">
      <w:pPr>
        <w:pStyle w:val="BodyText"/>
        <w:spacing w:before="77"/>
        <w:ind w:left="785"/>
        <w:rPr>
          <w:lang w:eastAsia="zh-CN"/>
        </w:rPr>
      </w:pPr>
      <w:r>
        <w:rPr>
          <w:lang w:eastAsia="zh-CN"/>
        </w:rPr>
        <w:t>【提升】</w:t>
      </w:r>
    </w:p>
    <w:p w:rsidR="00D46CA1" w14:paraId="798D28F5" w14:textId="77777777">
      <w:pPr>
        <w:rPr>
          <w:lang w:eastAsia="zh-CN"/>
        </w:rPr>
        <w:sectPr>
          <w:type w:val="continuous"/>
          <w:pgSz w:w="11910" w:h="16840"/>
          <w:pgMar w:top="1000" w:right="1440" w:bottom="280" w:left="1000" w:header="720" w:footer="720" w:gutter="0"/>
          <w:cols w:space="720"/>
        </w:sectPr>
      </w:pPr>
    </w:p>
    <w:p w:rsidR="00D46CA1" w14:paraId="37693ADC" w14:textId="77777777">
      <w:pPr>
        <w:pStyle w:val="BodyText"/>
        <w:tabs>
          <w:tab w:val="left" w:pos="4251"/>
          <w:tab w:val="left" w:pos="7241"/>
        </w:tabs>
        <w:spacing w:before="65" w:line="307" w:lineRule="auto"/>
        <w:ind w:left="785" w:right="206"/>
        <w:rPr>
          <w:lang w:eastAsia="zh-CN"/>
        </w:rPr>
        <w:sectPr>
          <w:headerReference w:type="default" r:id="rId18"/>
          <w:footerReference w:type="default" r:id="rId19"/>
          <w:pgSz w:w="11910" w:h="16840"/>
          <w:pgMar w:top="1280" w:right="1440" w:bottom="280" w:left="1000" w:header="720" w:footer="720" w:gutter="0"/>
          <w:cols w:space="720"/>
        </w:sectPr>
      </w:pPr>
      <w:r>
        <w:rPr>
          <w:lang w:eastAsia="zh-CN"/>
        </w:rPr>
        <w:t>能否通过取适量试剂溶于水，然后滴加酚酞的方法</w:t>
      </w:r>
      <w:r>
        <w:rPr>
          <w:lang w:eastAsia="zh-CN"/>
        </w:rPr>
        <w:t>作出</w:t>
      </w:r>
      <w:r>
        <w:rPr>
          <w:lang w:eastAsia="zh-CN"/>
        </w:rPr>
        <w:t>判断：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Cambria Math" w:eastAsia="Cambria Math" w:hAnsi="Cambria Math"/>
          <w:lang w:eastAsia="zh-CN"/>
        </w:rPr>
        <w:t>(</w:t>
      </w:r>
      <w:r>
        <w:rPr>
          <w:lang w:eastAsia="zh-CN"/>
        </w:rPr>
        <w:t>填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能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不能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rFonts w:ascii="Cambria Math" w:eastAsia="Cambria Math" w:hAnsi="Cambria Math"/>
          <w:lang w:eastAsia="zh-CN"/>
        </w:rPr>
        <w:t>)</w:t>
      </w:r>
      <w:r>
        <w:rPr>
          <w:lang w:eastAsia="zh-CN"/>
        </w:rPr>
        <w:t>，理由是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r>
        <w:rPr>
          <w:lang w:eastAsia="zh-CN"/>
        </w:rPr>
        <w:pict>
          <v:shape id="_x0000_i1035" type="#_x0000_t75" alt="promotion-pages" style="width:473.5pt;height:566.67pt">
            <v:imagedata r:id="rId20" o:title=""/>
            <o:lock v:ext="edit" aspectratio="t"/>
          </v:shape>
        </w:pict>
      </w:r>
    </w:p>
    <w:sectPr>
      <w:pgSz w:w="1191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8C0883"/>
    <w:multiLevelType w:val="hybridMultilevel"/>
    <w:tmpl w:val="54A238D4"/>
    <w:lvl w:ilvl="0">
      <w:start w:val="1"/>
      <w:numFmt w:val="decimal"/>
      <w:lvlText w:val="（%1）"/>
      <w:lvlJc w:val="left"/>
      <w:pPr>
        <w:ind w:left="1101" w:hanging="525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1"/>
      <w:numFmt w:val="upperLetter"/>
      <w:lvlText w:val="%2."/>
      <w:lvlJc w:val="left"/>
      <w:pPr>
        <w:ind w:left="1095" w:hanging="310"/>
      </w:pPr>
      <w:rPr>
        <w:rFonts w:ascii="Times New Roman" w:eastAsia="Times New Roman" w:hAnsi="Times New Roman" w:cs="Times New Roman" w:hint="default"/>
        <w:w w:val="99"/>
        <w:sz w:val="21"/>
        <w:szCs w:val="21"/>
      </w:rPr>
    </w:lvl>
    <w:lvl w:ilvl="2">
      <w:start w:val="0"/>
      <w:numFmt w:val="bullet"/>
      <w:lvlText w:val="•"/>
      <w:lvlJc w:val="left"/>
      <w:pPr>
        <w:ind w:left="2068" w:hanging="31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52" w:hanging="31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036" w:hanging="31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520" w:hanging="31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004" w:hanging="31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488" w:hanging="31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972" w:hanging="310"/>
      </w:pPr>
      <w:rPr>
        <w:rFonts w:hint="default"/>
      </w:rPr>
    </w:lvl>
  </w:abstractNum>
  <w:abstractNum w:abstractNumId="1">
    <w:nsid w:val="161714C4"/>
    <w:multiLevelType w:val="hybridMultilevel"/>
    <w:tmpl w:val="9C76E04E"/>
    <w:lvl w:ilvl="0">
      <w:start w:val="1"/>
      <w:numFmt w:val="decimal"/>
      <w:lvlText w:val="(%1)"/>
      <w:lvlJc w:val="left"/>
      <w:pPr>
        <w:ind w:left="1286" w:hanging="290"/>
      </w:pPr>
      <w:rPr>
        <w:rFonts w:ascii="Cambria Math" w:eastAsia="Cambria Math" w:hAnsi="Cambria Math" w:cs="Cambria Math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2098" w:hanging="29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17" w:hanging="29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35" w:hanging="29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54" w:hanging="29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73" w:hanging="29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91" w:hanging="29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10" w:hanging="29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28" w:hanging="290"/>
      </w:pPr>
      <w:rPr>
        <w:rFonts w:hint="default"/>
      </w:rPr>
    </w:lvl>
  </w:abstractNum>
  <w:abstractNum w:abstractNumId="2">
    <w:nsid w:val="18B5100E"/>
    <w:multiLevelType w:val="hybridMultilevel"/>
    <w:tmpl w:val="35520B6C"/>
    <w:lvl w:ilvl="0">
      <w:start w:val="1"/>
      <w:numFmt w:val="decimal"/>
      <w:lvlText w:val="（%1）"/>
      <w:lvlJc w:val="left"/>
      <w:pPr>
        <w:ind w:left="1112" w:hanging="536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1"/>
      <w:numFmt w:val="upperLetter"/>
      <w:lvlText w:val="%2."/>
      <w:lvlJc w:val="left"/>
      <w:pPr>
        <w:ind w:left="990" w:hanging="205"/>
      </w:pPr>
      <w:rPr>
        <w:rFonts w:ascii="Times New Roman" w:eastAsia="Times New Roman" w:hAnsi="Times New Roman" w:cs="Times New Roman" w:hint="default"/>
        <w:w w:val="99"/>
        <w:sz w:val="19"/>
        <w:szCs w:val="19"/>
      </w:rPr>
    </w:lvl>
    <w:lvl w:ilvl="2">
      <w:start w:val="0"/>
      <w:numFmt w:val="bullet"/>
      <w:lvlText w:val="•"/>
      <w:lvlJc w:val="left"/>
      <w:pPr>
        <w:ind w:left="2047" w:hanging="20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74" w:hanging="20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02" w:hanging="20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29" w:hanging="20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56" w:hanging="20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84" w:hanging="20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611" w:hanging="205"/>
      </w:pPr>
      <w:rPr>
        <w:rFonts w:hint="default"/>
      </w:rPr>
    </w:lvl>
  </w:abstractNum>
  <w:abstractNum w:abstractNumId="3">
    <w:nsid w:val="1D5E5BCE"/>
    <w:multiLevelType w:val="hybridMultilevel"/>
    <w:tmpl w:val="7368DA22"/>
    <w:lvl w:ilvl="0">
      <w:start w:val="1"/>
      <w:numFmt w:val="decimal"/>
      <w:lvlText w:val="(%1)"/>
      <w:lvlJc w:val="left"/>
      <w:pPr>
        <w:ind w:left="970" w:hanging="291"/>
      </w:pPr>
      <w:rPr>
        <w:rFonts w:ascii="Cambria Math" w:eastAsia="Cambria Math" w:hAnsi="Cambria Math" w:cs="Cambria Math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100" w:hanging="29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81" w:hanging="29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662" w:hanging="29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943" w:hanging="29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24" w:hanging="29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05" w:hanging="29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86" w:hanging="29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067" w:hanging="291"/>
      </w:pPr>
      <w:rPr>
        <w:rFonts w:hint="default"/>
      </w:rPr>
    </w:lvl>
  </w:abstractNum>
  <w:abstractNum w:abstractNumId="4">
    <w:nsid w:val="1EC1123D"/>
    <w:multiLevelType w:val="hybridMultilevel"/>
    <w:tmpl w:val="E906278A"/>
    <w:lvl w:ilvl="0">
      <w:start w:val="3"/>
      <w:numFmt w:val="upperLetter"/>
      <w:lvlText w:val="%1."/>
      <w:lvlJc w:val="left"/>
      <w:pPr>
        <w:ind w:left="1189" w:hanging="193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2008" w:hanging="19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37" w:hanging="19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65" w:hanging="19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94" w:hanging="19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23" w:hanging="19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51" w:hanging="19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80" w:hanging="19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08" w:hanging="193"/>
      </w:pPr>
      <w:rPr>
        <w:rFonts w:hint="default"/>
      </w:rPr>
    </w:lvl>
  </w:abstractNum>
  <w:abstractNum w:abstractNumId="5">
    <w:nsid w:val="4FF35300"/>
    <w:multiLevelType w:val="hybridMultilevel"/>
    <w:tmpl w:val="BE72B77E"/>
    <w:lvl w:ilvl="0">
      <w:start w:val="1"/>
      <w:numFmt w:val="decimal"/>
      <w:lvlText w:val="(%1)"/>
      <w:lvlJc w:val="left"/>
      <w:pPr>
        <w:ind w:left="866" w:hanging="290"/>
      </w:pPr>
      <w:rPr>
        <w:rFonts w:ascii="Cambria Math" w:eastAsia="Cambria Math" w:hAnsi="Cambria Math" w:cs="Cambria Math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720" w:hanging="29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81" w:hanging="29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41" w:hanging="29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02" w:hanging="29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63" w:hanging="29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23" w:hanging="29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84" w:hanging="29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44" w:hanging="290"/>
      </w:pPr>
      <w:rPr>
        <w:rFonts w:hint="default"/>
      </w:rPr>
    </w:lvl>
  </w:abstractNum>
  <w:abstractNum w:abstractNumId="6">
    <w:nsid w:val="58046416"/>
    <w:multiLevelType w:val="hybridMultilevel"/>
    <w:tmpl w:val="D3A4C2D4"/>
    <w:lvl w:ilvl="0">
      <w:start w:val="1"/>
      <w:numFmt w:val="decimal"/>
      <w:lvlText w:val="%1."/>
      <w:lvlJc w:val="left"/>
      <w:pPr>
        <w:ind w:left="996" w:hanging="420"/>
      </w:pPr>
      <w:rPr>
        <w:rFonts w:hint="default"/>
        <w:spacing w:val="0"/>
        <w:w w:val="99"/>
        <w:position w:val="1"/>
      </w:rPr>
    </w:lvl>
    <w:lvl w:ilvl="1">
      <w:start w:val="1"/>
      <w:numFmt w:val="upperLetter"/>
      <w:lvlText w:val="%2."/>
      <w:lvlJc w:val="left"/>
      <w:pPr>
        <w:ind w:left="1318" w:hanging="322"/>
      </w:pPr>
      <w:rPr>
        <w:rFonts w:hint="default"/>
        <w:spacing w:val="-2"/>
        <w:w w:val="100"/>
      </w:rPr>
    </w:lvl>
    <w:lvl w:ilvl="2">
      <w:start w:val="0"/>
      <w:numFmt w:val="bullet"/>
      <w:lvlText w:val="•"/>
      <w:lvlJc w:val="left"/>
      <w:pPr>
        <w:ind w:left="1120" w:hanging="32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200" w:hanging="32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00" w:hanging="32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320" w:hanging="32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9" w:hanging="32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578" w:hanging="32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207" w:hanging="322"/>
      </w:pPr>
      <w:rPr>
        <w:rFonts w:hint="default"/>
      </w:rPr>
    </w:lvl>
  </w:abstractNum>
  <w:abstractNum w:abstractNumId="7">
    <w:nsid w:val="6F404910"/>
    <w:multiLevelType w:val="hybridMultilevel"/>
    <w:tmpl w:val="5C94F2A8"/>
    <w:lvl w:ilvl="0">
      <w:start w:val="1"/>
      <w:numFmt w:val="decimal"/>
      <w:lvlText w:val="(%1)"/>
      <w:lvlJc w:val="left"/>
      <w:pPr>
        <w:ind w:left="996" w:hanging="329"/>
      </w:pPr>
      <w:rPr>
        <w:rFonts w:hint="default"/>
        <w:w w:val="99"/>
      </w:rPr>
    </w:lvl>
    <w:lvl w:ilvl="1">
      <w:start w:val="0"/>
      <w:numFmt w:val="bullet"/>
      <w:lvlText w:val="•"/>
      <w:lvlJc w:val="left"/>
      <w:pPr>
        <w:ind w:left="1846" w:hanging="3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93" w:hanging="3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39" w:hanging="3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86" w:hanging="3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33" w:hanging="3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79" w:hanging="3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26" w:hanging="3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72" w:hanging="32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A1"/>
    <w:rsid w:val="00171FC5"/>
    <w:rsid w:val="004151FC"/>
    <w:rsid w:val="00643DEB"/>
    <w:rsid w:val="00C02FC6"/>
    <w:rsid w:val="00D46CA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B452713-5780-4CBB-9024-29395E3B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spacing w:before="76"/>
      <w:ind w:left="1306" w:hanging="311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74"/>
      <w:ind w:left="576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74"/>
      <w:ind w:left="576"/>
    </w:pPr>
  </w:style>
  <w:style w:type="paragraph" w:customStyle="1" w:styleId="TableParagraph">
    <w:name w:val="Table Paragraph"/>
    <w:basedOn w:val="Normal"/>
    <w:uiPriority w:val="1"/>
    <w:qFormat/>
    <w:pPr>
      <w:spacing w:before="66"/>
      <w:ind w:left="238"/>
      <w:jc w:val="center"/>
    </w:pPr>
  </w:style>
  <w:style w:type="paragraph" w:styleId="Header">
    <w:name w:val="header"/>
    <w:basedOn w:val="Normal"/>
    <w:link w:val="a"/>
    <w:uiPriority w:val="99"/>
    <w:unhideWhenUsed/>
    <w:rsid w:val="00171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171FC5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171FC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171FC5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header" Target="header1.xml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1569</Words>
  <Characters>1806</Characters>
  <Application>Microsoft Office Word</Application>
  <DocSecurity>0</DocSecurity>
  <Lines>120</Lines>
  <Paragraphs>160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2022-08-05T00:36:00Z</dcterms:created>
  <dcterms:modified xsi:type="dcterms:W3CDTF">2022-08-05T00:39:00Z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