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11887200</wp:posOffset>
            </wp:positionV>
            <wp:extent cx="495300" cy="342900"/>
            <wp:effectExtent l="0" t="0" r="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lang w:eastAsia="zh-CN"/>
        </w:rPr>
        <w:t>部编版七年级上册道德与法治第四单元 生命的思考综合练习题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1.</w:t>
      </w:r>
      <w:r>
        <w:rPr>
          <w:rFonts w:hint="eastAsia"/>
          <w:sz w:val="21"/>
          <w:szCs w:val="21"/>
          <w:lang w:eastAsia="zh-CN"/>
        </w:rPr>
        <w:t>202</w:t>
      </w:r>
      <w:r>
        <w:rPr>
          <w:rFonts w:hint="eastAsia"/>
          <w:sz w:val="21"/>
          <w:szCs w:val="21"/>
          <w:lang w:val="en-US" w:eastAsia="zh-CN"/>
        </w:rPr>
        <w:t>1</w:t>
      </w:r>
      <w:r>
        <w:rPr>
          <w:rFonts w:hint="eastAsia"/>
          <w:sz w:val="21"/>
          <w:szCs w:val="21"/>
          <w:lang w:eastAsia="zh-CN"/>
        </w:rPr>
        <w:t>年4月22日，海东市循化县高级中学多名中学生齐心协力，勇救一对落水夫妇，彰显了新时代中学生的风采。下列关于这些中学生的行为理解正确的是（ 　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A.是漠视自己生命的表现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B.我们要向他们学习，毫不犹豫下水救人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C.是尊重生命、关注他人生命的表现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D.是为了引起他人关注而故意表现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2.</w:t>
      </w:r>
      <w:r>
        <w:rPr>
          <w:rFonts w:hint="eastAsia"/>
          <w:sz w:val="21"/>
          <w:szCs w:val="21"/>
          <w:lang w:eastAsia="zh-CN"/>
        </w:rPr>
        <w:t>生命是宝贵的，守护生命，我们才能感受四季的冷暖变换，体验生活的千姿百态，追求人生幸福的种种可能。之所以守护生命是因为（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①生命是不可逆的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②生命是短暂的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③生命是来之不易的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④生命是人类独有的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A.①②③     B.①②④     C.①③④     D.②③④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3.</w:t>
      </w:r>
      <w:r>
        <w:rPr>
          <w:rFonts w:hint="eastAsia"/>
          <w:sz w:val="21"/>
          <w:szCs w:val="21"/>
          <w:lang w:eastAsia="zh-CN"/>
        </w:rPr>
        <w:t>“感动中国人物”顾方舟是我国脊髓灰质炎疫苗研发生产的拓荒者。在疫苗问世后，他以身试药。疫苗向全国的推广，使数十万儿童免于致残。顾方舟的行为告诉我们（　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①一个人的伟大，在于创造和贡献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②生命是宝贵的，生命的价值高于一切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③生命包括社会关系中的生命和精神信念上的生命两个方面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④在挫折面前，人们容易做出过激的行为，甚至伤害自己的身体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A.①②      B.③④      C.②③④      D.①②③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4.</w:t>
      </w:r>
      <w:r>
        <w:rPr>
          <w:rFonts w:hint="eastAsia"/>
          <w:sz w:val="21"/>
          <w:szCs w:val="21"/>
          <w:lang w:eastAsia="zh-CN"/>
        </w:rPr>
        <w:t>高剑父、高奇峰兄弟创立的岭南画派，继承中国画传统，吸收国外绘画长处，其影响跨越岭南走向全国，其传人遍及海内外。近日，高剑父高奇峰纪念馆在大师故里番禺开馆，为海内外众多岭南画派传人回宗师故里寻根提供了便利。这说明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①一个人的伟大在于其地位的高低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②生命的意义在于是否被后世所记忆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③个体生命有时尽，人类生命有接续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④比生命更长久的是人创造的社会价值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A.①②      B.①④      C.②③      D.③④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5.</w:t>
      </w:r>
      <w:r>
        <w:rPr>
          <w:rFonts w:hint="eastAsia"/>
          <w:sz w:val="21"/>
          <w:szCs w:val="21"/>
          <w:lang w:eastAsia="zh-CN"/>
        </w:rPr>
        <w:t>2020年清明节，中国举行全国性哀悼活动，以国家之名和最高仪式深切悼念抗击疫情斗争牺牲烈士和逝世同胞，向所有用生命守护生命的英雄致敬。以国家之名悼念逝者是（　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①因为生命是有意义和价值的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②百姓对逝去生命的无奈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③中国人民集体情感的表达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④国家对生命的尊重与敬畏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A.①②③      B.①②④      C.①③④      D.②③④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6.</w:t>
      </w:r>
      <w:r>
        <w:rPr>
          <w:rFonts w:hint="eastAsia"/>
          <w:sz w:val="21"/>
          <w:szCs w:val="21"/>
          <w:lang w:eastAsia="zh-CN"/>
        </w:rPr>
        <w:t>“时代楷模”钟扬援藏16年，足迹遍布西藏最偏远、最艰苦的地区，率领团队在青藏高原为国家收集了数千万颗植物种子。科学家钟扬的事迹启示我们（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A.实现生命的意义，需要不言责任与回报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B.只有到最艰苦的地方，才能更好地回报社会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C.伟大在于创造和贡献，要让有限的生命焕发光彩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D.只有做出惊天动地的壮举，才能实现生命的价值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7.2021</w:t>
      </w:r>
      <w:r>
        <w:rPr>
          <w:rFonts w:hint="eastAsia"/>
          <w:sz w:val="21"/>
          <w:szCs w:val="21"/>
          <w:lang w:eastAsia="zh-CN"/>
        </w:rPr>
        <w:t>年11月31日，一居民家中突发大火，山东菏泽小伙赵传博一头冲进火海，挽救出三条鲜活的生命，而他的左手肌腱被玻璃割断，经抢救转危为安。在接受采访时，他说：“我这一只手换三条生命，也值了。”学习赵传博的事迹，你最想说的是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①当他人生命遭遇困境需要帮助时，我们要尽已所能伸出援助之手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②承担责任就意味着要付出代价而没有任何形式的回报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③生命的价值在于奉献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④为挽救他人的生命可以不珍惜自己的生命。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A.①③      B.②④      C.①④      D.③④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8.</w:t>
      </w:r>
      <w:r>
        <w:rPr>
          <w:rFonts w:hint="eastAsia"/>
          <w:sz w:val="21"/>
          <w:szCs w:val="21"/>
          <w:lang w:eastAsia="zh-CN"/>
        </w:rPr>
        <w:t>右图给我们的启示是（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sz w:val="21"/>
          <w:szCs w:val="21"/>
        </w:rPr>
        <w:drawing>
          <wp:inline distT="0" distB="0" distL="114300" distR="114300">
            <wp:extent cx="2743200" cy="1982470"/>
            <wp:effectExtent l="0" t="0" r="0" b="177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394" cy="1983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①面对诱惑，要提高自控能力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②努力奋斗就能够取得成功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③面对挫折，态度不同结果可能会不同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④面对挫折，要保持乐观向上的积极心态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A.①②        B.①④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C.②③        D.③④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9.</w:t>
      </w:r>
      <w:r>
        <w:rPr>
          <w:rFonts w:hint="eastAsia"/>
          <w:sz w:val="21"/>
          <w:szCs w:val="21"/>
          <w:lang w:eastAsia="zh-CN"/>
        </w:rPr>
        <w:t>岁月如歌，青春正好。青少年接受红色教育，传承红色基因、铺好青春底色，有利于（　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①培养高尚情操，坚定人生方向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②形成独特个性，追求与众不同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③引领价值判断，明辨是非善恶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④养护自身精神，体会成长快乐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A．①②③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>B．①②④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>C．①③④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>D．②③④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10.</w:t>
      </w:r>
      <w:r>
        <w:rPr>
          <w:rFonts w:hint="eastAsia"/>
          <w:sz w:val="21"/>
          <w:szCs w:val="21"/>
          <w:lang w:eastAsia="zh-CN"/>
        </w:rPr>
        <w:t>漫画《经历风雨的孩子更会努力奔跑》告诉我们（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sz w:val="21"/>
          <w:szCs w:val="21"/>
        </w:rPr>
        <w:drawing>
          <wp:inline distT="0" distB="0" distL="114300" distR="114300">
            <wp:extent cx="2070100" cy="143827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经历风雨的孩子更会努力奔跑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A.克服挫折全靠自己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B.不同挫折感受相同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C.经历挫折更助成长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D.挫折对人有利无弊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11.</w:t>
      </w:r>
      <w:r>
        <w:rPr>
          <w:rFonts w:hint="eastAsia"/>
          <w:sz w:val="21"/>
          <w:szCs w:val="21"/>
          <w:lang w:eastAsia="zh-CN"/>
        </w:rPr>
        <w:t>几位游客因在四川汶川映秀震中遗址不停嬉笑，被导游怒怼“请文明祭奠，如果再笑请出去！”该导游的做法（　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①体现了对逝者的尊重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②维护了规则和公共秩序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③对生命的敬畏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④没有合理控制自己的情绪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A.①②③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>B.①②④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>C.①③④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>D.②③④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12.</w:t>
      </w:r>
      <w:r>
        <w:rPr>
          <w:rFonts w:hint="eastAsia"/>
          <w:sz w:val="21"/>
          <w:szCs w:val="21"/>
          <w:lang w:eastAsia="zh-CN"/>
        </w:rPr>
        <w:t>时代车轮滚滚向前，“鸟巢”传奇仍在续写。冬奥圣火将再度点亮北京的夜空，奥林匹克史上首个“双奥之城”，一定能再度为世界奉献一届精彩、非凡、卓越的奥运盛会。同学们看到这则新闻后纷纷发表自己的看法，正确的是（　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A．同学甲：冬奥会是国家的事情，与青少年无关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B．同学乙：关注冬奥会是提高国民素质的根本途径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C．同学丙：青少年应积极锻炼身体、强健体魄来迎接冬奥会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D．同学丁：青少年应全身心投入冬奥会宣传，学习可以放在其次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13.</w:t>
      </w:r>
      <w:r>
        <w:rPr>
          <w:rFonts w:hint="eastAsia"/>
          <w:sz w:val="21"/>
          <w:szCs w:val="21"/>
          <w:lang w:eastAsia="zh-CN"/>
        </w:rPr>
        <w:t>吉林省中小学校积极落实教育部关于抓好中小学作业、读物、睡眠、手机、体质五项管理的规定。这有利于（　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①减轻学生的课业负担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②杜绝学生沉溺手机游戏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③促进学生的全面发展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④增强青少年的身体素质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A.①②③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>B.①②④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>C.①③④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>D.②③④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14.</w:t>
      </w:r>
      <w:r>
        <w:rPr>
          <w:rFonts w:hint="eastAsia"/>
          <w:sz w:val="21"/>
          <w:szCs w:val="21"/>
          <w:lang w:eastAsia="zh-CN"/>
        </w:rPr>
        <w:t>初中生小张看到一处民居起火，还听到里面传来呼救声。此时，他的正确做法应该是（　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①他人生命安全第一，奋不顾身，见义勇为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②首先确保自身安全，珍爱生命，见义智为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③迅速离开事故现场，事不关己，高高挂起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④第一时间报警求助，提供线索，协助救援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A.①②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 xml:space="preserve">    B.②④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>C.①③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 xml:space="preserve">    D.③④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15.</w:t>
      </w:r>
      <w:r>
        <w:rPr>
          <w:rFonts w:hint="eastAsia"/>
          <w:sz w:val="21"/>
          <w:szCs w:val="21"/>
          <w:lang w:eastAsia="zh-CN"/>
        </w:rPr>
        <w:t>“禾下乘凉”“杂交水稻覆盖全球”是袁隆平一生的梦想。为了圆梦，他几十年如一日，率领科研团队攻坚克难，创造了超级稻、海水稻、沙漠水稻等奇迹，为保障全球粮食安全作出了中国贡献。“杂交水稻之父”袁隆平的事迹启示我们（　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A．只有成就大业，才能实现生命的价值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B．梦想创造了不平凡的社会价值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C．只有关注自身发展，才能拥有成功人生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D．伟大在于创造和贡献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16.</w:t>
      </w:r>
      <w:r>
        <w:rPr>
          <w:rFonts w:hint="eastAsia"/>
          <w:sz w:val="21"/>
          <w:szCs w:val="21"/>
          <w:lang w:eastAsia="zh-CN"/>
        </w:rPr>
        <w:t>“哪有什么白衣天使，不过是一群孩子换了一身衣服，学着前辈的样子，治病救人……”新冠病毒肆虐期间，许多医生、护士义无反顾逆行到抗疫一线，以崇高的敬业精神，救死扶伤，活出了生命的精彩。这启示我们（　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A．生命是可逆的，要挖掘潜力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B．生命来之不易，要远离风险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C．生命是脆弱的，要减少挫折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D．生命拒绝冷漠，要关爱他人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17.</w:t>
      </w:r>
      <w:r>
        <w:rPr>
          <w:rFonts w:hint="eastAsia"/>
          <w:sz w:val="21"/>
          <w:szCs w:val="21"/>
          <w:lang w:eastAsia="zh-CN"/>
        </w:rPr>
        <w:t>兰州市第一人民医院电梯班班长欧阳兰京，十六年间无偿献血总量达17600毫升，相当于他自己身体血液量的三倍。欧阳兰京的事迹启示我们（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A.每个人的生命都具有独特性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B.每个人都应热爱自己的工作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C.生命的意义在于对社会的贡献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D.只有做与众不同的事，生命才有价值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18.</w:t>
      </w:r>
      <w:r>
        <w:rPr>
          <w:rFonts w:hint="eastAsia"/>
          <w:sz w:val="21"/>
          <w:szCs w:val="21"/>
          <w:lang w:eastAsia="zh-CN"/>
        </w:rPr>
        <w:t>“共和国勋章”获得者袁隆平一生扎根稻田，把科研论文写在大地上，坚守“愿天下人都有饱饭吃”的初心，90岁还奋战在工作一线。他的事迹启示我们（　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①要热爱学习，乐于实践，让生命充满色彩和活力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②用认真、勤劳、善良、坚持、责任、勇敢书写自己的生命价值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③将个人理想与国家发展、民族复兴和人类命运共同体结合起来，这样的一生是值得的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④只有对社会做出突出贡献的人，生命才是伟大的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A.①②③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>B.①②④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>C.①③④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>D.②③④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19.</w:t>
      </w:r>
      <w:r>
        <w:rPr>
          <w:rFonts w:hint="eastAsia"/>
          <w:sz w:val="21"/>
          <w:szCs w:val="21"/>
          <w:lang w:eastAsia="zh-CN"/>
        </w:rPr>
        <w:t>劳动体验和研学旅行使我们走出校园、走出课堂、走向社会，到社会的大课堂去见识世面、施展才华、增长才干、磨炼意志。通过参与社会实践活动（　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①我们对社会生活的感受越来越丰富，认识越来越深刻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②我们会更关心国家发展，或为之自豪，或准备为之分忧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③我们就能实现人生价值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④我们会更加关注社区治理，并献计献策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A.①②③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>B.①②④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>C.①③④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>D.②③④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20</w:t>
      </w:r>
      <w:r>
        <w:rPr>
          <w:rFonts w:hint="eastAsia"/>
          <w:sz w:val="21"/>
          <w:szCs w:val="21"/>
          <w:lang w:eastAsia="zh-CN"/>
        </w:rPr>
        <w:t>“人最宝贵的是生命。生命每个人只有一次。”面对生命，我们要（　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①正确对待挫折，增强生命的韧性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②珍惜自己的生命，不顾及他人的生命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③敬畏生命，尊重、关注、关怀和善待身边的每一个人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④将自己的生命与他人的、集体的、国家的命运联系在一起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A.①②④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>B.②③④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>C.①②③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>D.①③④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21.</w:t>
      </w:r>
      <w:r>
        <w:rPr>
          <w:rFonts w:hint="eastAsia"/>
          <w:sz w:val="21"/>
          <w:szCs w:val="21"/>
          <w:lang w:eastAsia="zh-CN"/>
        </w:rPr>
        <w:t>习近平在考察岳麓书院时对青年学子说：“新时代是一个英雄辈出的时代，青年人正逢其时。希望同学们不负青春、不负韶华、不负时代，珍惜时光好好学习，为实现中华民族伟大复兴贡献聪明才智。”牢记习近平的嘱托，中学生应该（　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①在实践中，锤炼自己，完善自我，提升自身素质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②只需要考虑自己的兴趣爱好，知道自己想做什么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③要把自己的人生规划同国家民族的发展结合起来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④让个人的青春梦在新时代的自主创业中完美绽放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①③</w:t>
      </w:r>
      <w:r>
        <w:rPr>
          <w:rFonts w:hint="eastAsia"/>
          <w:sz w:val="21"/>
          <w:szCs w:val="21"/>
          <w:lang w:eastAsia="zh-CN"/>
        </w:rPr>
        <w:tab/>
      </w:r>
      <w:r>
        <w:rPr>
          <w:rFonts w:hint="eastAsia"/>
          <w:sz w:val="21"/>
          <w:szCs w:val="21"/>
          <w:lang w:eastAsia="zh-CN"/>
        </w:rPr>
        <w:t xml:space="preserve">    B.①④     C.②③     D.②④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22、</w:t>
      </w:r>
      <w:r>
        <w:rPr>
          <w:rFonts w:hint="eastAsia"/>
          <w:sz w:val="21"/>
          <w:szCs w:val="21"/>
          <w:lang w:eastAsia="zh-CN"/>
        </w:rPr>
        <w:t>阅读上述材料，运用《道德与法治》七年级上册有关知识，回答问题。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材料一：在抗击新冠肺炎疫情的斗争中，习近平总书记明确要求把人民群众生命安全和身体健康放在第一位。面对疫情，全国人民在党中央坚强领导下，用行动谱写了一曲曲壮美的“生命赞歌”。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材料二：为增强学生的爱国情感和对生命的敬畏感，咸宁市教育局发出通知，要求全市初三复学第一天，各学校组织学生收看《庚子年的全民战“疫”--咸宁市中小学2020年春复学第一课》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（1）结合材料一，说说我们为什么要把人民群众生命安全和身体健康放在第一位。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（2）看过《复学第一课》以后，谈谈你对生命休戚与共的理解。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（3）疫情防控进入常态化后，我们应该如何守护生命？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23、</w:t>
      </w:r>
      <w:r>
        <w:rPr>
          <w:rFonts w:hint="eastAsia"/>
          <w:sz w:val="21"/>
          <w:szCs w:val="21"/>
          <w:lang w:eastAsia="zh-CN"/>
        </w:rPr>
        <w:t>材料一：目前，新冠肺炎疫情仍然在全球肆虐，尤其在一些国家还比较严重，随时都有蔓延的风险，同时，近年来，其它的传染性疾病也经常发生，所以，为了自己和他人的生命健康，任何时候，我们都要做好防护，不可大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（1）请问：作为青少年，我们应该如何远离传染病？（至少写出3点）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材料二：约翰·洛克在其名著《教育漫话》中说：“健康之精神寓于健康之身体，这是对于人世幸福的一种简短而充分的描绘，”所以，真正幸福的生活，必然彰显绚丽多彩的人生。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（2）请问：作为中学生，我们应该如何演绎生命的精彩？（至少写出2点）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24、</w:t>
      </w:r>
      <w:r>
        <w:rPr>
          <w:rFonts w:hint="eastAsia"/>
          <w:sz w:val="21"/>
          <w:szCs w:val="21"/>
          <w:lang w:eastAsia="zh-CN"/>
        </w:rPr>
        <w:t>阅读材料，完成下列要求。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sz w:val="21"/>
          <w:szCs w:val="21"/>
          <w:lang w:eastAsia="zh-CN"/>
        </w:rPr>
      </w:pPr>
      <w:r>
        <w:rPr>
          <w:sz w:val="21"/>
          <w:szCs w:val="21"/>
        </w:rPr>
        <w:drawing>
          <wp:inline distT="0" distB="0" distL="114300" distR="114300">
            <wp:extent cx="1983740" cy="1956435"/>
            <wp:effectExtent l="0" t="0" r="16510" b="5715"/>
            <wp:docPr id="1" name="图片 2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83740" cy="1956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生活的道路并不总是平坦的，难免会遇到一些阻碍、失利和失败，这就是我们通常所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说的挫折。遭遇同样的挫折，不同人的情绪感受和行为反应也可能是不同的。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（1）运用所学知识，分析如图中两人面对挫折产生不同反应的主要原因。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（2）我们应如何正确认识和对待生活中的挫折？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25、</w:t>
      </w:r>
      <w:r>
        <w:rPr>
          <w:rFonts w:hint="eastAsia"/>
          <w:sz w:val="21"/>
          <w:szCs w:val="21"/>
          <w:lang w:eastAsia="zh-CN"/>
        </w:rPr>
        <w:t>“虽然只是一名普通的医生，但是我也要向这些积极分子学习，申请入党，在共产党的带领下，打赢这场没有硝烟的战争。”武汉市江夏区第一人民医院住院医师彭银华，在疫情面前，延迟婚期，主动请战，不分白天黑夜驻扎在科室里值班，劳累过度，不幸感染新冠肺炎病毒，用年仅29岁的生命铸就了救死扶伤的医者本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伟大出自平凡，英雄来自人民。阅读上述材料，运用所学知识分析，我们应该怎样在平凡中创造伟大？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26、</w:t>
      </w:r>
      <w:r>
        <w:rPr>
          <w:rFonts w:hint="eastAsia"/>
          <w:sz w:val="21"/>
          <w:szCs w:val="21"/>
          <w:lang w:eastAsia="zh-CN"/>
        </w:rPr>
        <w:t>阅读材料，回答下列问题。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材料一：张桂梅，坚守云南贫困山区教育40多年，教书育人，立德树人。她创办全国第一所全免费女子高中，使1800多名家庭贫困女孩圆梦大学；她始终坚持言传身教，给予困难学生母亲般的呵护；她长期拖着病体忘我工作，将自己的收入用于兴教办学，用实际行动兑现自己“只要还有一口气，就要站在讲台上”的诺言，成为点亮乡村女孩人生梦想的优秀人民教师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请从上述材料中概括张桂梅老师身上有哪些优秀品质值得我们学习。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（2）人生梦想需要老师来点亮，更需要自己去努力，为了实现梦想，你准备如何努力？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材料二：张桂梅获得感动中国2020年度人物，感动中国组委会给予她的颁奖词是：“灿烂山花中，我们发现你，自然击你以风雪，你报之以歌唱，命运置你于危崖，你馈人间以芬芳，不惧碾作尘，无意苦争春，以怒放的生命，向世界表达倔强，你是崖畔的桂，雪中的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（3）请你列举一个你生活所在地的社区问题（不能出现社区名称），并就这个问题写出你的解决办法。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材料三：面对自己的人生，张桂梅作出了许多让人不可思议的选择：放弃优越条件，只身来到贫困山区支教；到处筹款，只为这些女孩们能读书；由于多年辛劳，她病魔缠身，面对个人生死，她坦然处之；成立儿童福利院，照料幼小孤儿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有人说，面对自己人生的选择，张桂梅老师选择为别人而活，这样的一生是值得的。请结合“感受生命的意义”的知识对该观点进行评析。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>答案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1-5CABDC   6-10CADCC   11-15ACCCD   16-21DCABDC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22、（1）①生命是崇高、神圣的，我们对生命要有一种敬畏的情怀。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②生命都是宝贵的，生命的价值高一切。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③珍爱自己的生命，也要珍爱他人的生命。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（2）①从对自己生命的珍惜走向对他人生命的关怀（或每个人都需要与他人共同生活）。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②谨慎的对待生命关系，处理生命问题（或我们要尊重、关注、关怀和善待身边的每一个人）。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③与周围的生命休戚与共（或对待他人生命的态度，表达着我们如何看待自己的生命）。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（3）①关注自己的身体（或关心身体的状况，养成健康的生活方式）。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②增强安全意识、自我保护意识（或提高安全防范能力，掌握一些基本的自救自护方法）。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③关注并养护我们的精神（或丰富精神生活，满足精神需求）。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④在个人精神世界的充盈中发扬中华民族精神。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（1）积极参加体育锻炼，增强体质；增强防范意识；讲究个人卫生，饭前便后要洗手；进行预防接种等。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（2） 热爱学习，乐于实践，在探索中扩展生活的阅历，让生命充满色彩与活力；敞开自己的胸怀，不断尝试与他人、与社会、与自然建立联系；在相互依存和彼此关切中感受温暖，传递温暖；关切其他的生命，设身处地地思考并善待他人；用心对待自己和他人；用真诚、热情、给予去感动、改变他人，消融冷漠；为生活而努力，日复一日，年复一年，面对生活的艰难考验，不放弃、不懈怠，为家庭的美好和社会的发展贡献自己的力量；将生命和他人的、集体的、民族的、国家的甚至人类的命运联系在一起；等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24、（1）不同的心态会带来不同的结果。积极的心态会使人看到乐观、进步、向上的一面，人的生命会重新闪亮；而消极的心态使人看到悲观、失望和灰暗的一面，生命也会随之黯淡。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（2）①人生难免有挫折，现实世界里，每个都有可能遇到意想不到的困难和挫折；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②积极、乐观、自信的生活态度，是战胜挫折、开拓进取的必要条件；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③面对挫折，我们要迎难而上，刚毅顽强，勇于战胜挫折；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④每个人在成长的道路上，或多或少要经受各种困难的考验，都需要磨炼坚强的意志。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25、敬畏生命，从对自己生命的珍惜走向对他人生命的关怀；运用自身的品德、才智和劳动，创造出比自己有限的生命更长久的、不平凡的社会价值，为我们留下宝贵的精神财富；面对生活的艰难考验，不放弃、不懈怠，为家庭的美好和社会的发展贡献自己的力量，用认真、勤劳、善良、坚持、责任、勇敢书写自己的生命价值；将个体生命和他人的、集体的、民族的、国家的甚至人类的命运联系在一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26、（1）爱岗敬业、无私奉献、艰苦奋斗、承担责任等。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（2）树立远大理想，好好学习；发扬艰苦奋斗精神；有社会责任感；有创新精神等。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（3）培养自己面对困难的勇气和坚强的意志。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4）观点正确。张桂梅老师能够活出自己的人生，实现自我价值；在看到别人的需要时付出自己的爱心，无论事情大小，都能承担起自己的责任；将个人追求建立在人类共同需要的基础上；将个体生命和他人的、集体的、民族的、国家的甚至人类的命运联系在一起时，生命便会从平凡中闪耀出伟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sz w:val="21"/>
          <w:szCs w:val="21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18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70089"/>
    <w:multiLevelType w:val="singleLevel"/>
    <w:tmpl w:val="1D070089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1D07152E"/>
    <w:multiLevelType w:val="singleLevel"/>
    <w:tmpl w:val="1D07152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AC3B068"/>
    <w:multiLevelType w:val="singleLevel"/>
    <w:tmpl w:val="2AC3B068"/>
    <w:lvl w:ilvl="0" w:tentative="0">
      <w:start w:val="23"/>
      <w:numFmt w:val="decimal"/>
      <w:suff w:val="nothing"/>
      <w:lvlText w:val="%1、"/>
      <w:lvlJc w:val="left"/>
    </w:lvl>
  </w:abstractNum>
  <w:abstractNum w:abstractNumId="3">
    <w:nsid w:val="50CEE77F"/>
    <w:multiLevelType w:val="singleLevel"/>
    <w:tmpl w:val="50CEE77F"/>
    <w:lvl w:ilvl="0" w:tentative="0">
      <w:start w:val="4"/>
      <w:numFmt w:val="decimal"/>
      <w:suff w:val="nothing"/>
      <w:lvlText w:val="%1）"/>
      <w:lvlJc w:val="left"/>
    </w:lvl>
  </w:abstractNum>
  <w:abstractNum w:abstractNumId="4">
    <w:nsid w:val="70970F97"/>
    <w:multiLevelType w:val="singleLevel"/>
    <w:tmpl w:val="70970F97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ljMjc0OWE5MzE5ZjNlOGY0MTQwNTllY2Q3ZDNiZDkifQ=="/>
  </w:docVars>
  <w:rsids>
    <w:rsidRoot w:val="4BA57F56"/>
    <w:rsid w:val="004151FC"/>
    <w:rsid w:val="00C02FC6"/>
    <w:rsid w:val="1FD47D30"/>
    <w:rsid w:val="4BA5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2022-08-05T02:21:00Z</dcterms:created>
  <dc:creator>云</dc:creator>
  <cp:lastModifiedBy></cp:lastModifiedBy>
  <dcterms:modified xsi:type="dcterms:W3CDTF">2022-08-12T05:36:27Z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