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1"/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center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8pt;height:36pt;margin-top:840pt;margin-left:92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</w:rPr>
        <w:t>七年级语文单元作业</w:t>
      </w:r>
    </w:p>
    <w:p>
      <w:pPr>
        <w:pStyle w:val="1"/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center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</w:rPr>
        <w:t>2022年0</w:t>
      </w: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</w:rPr>
        <w:t>月</w:t>
      </w:r>
    </w:p>
    <w:p>
      <w:pPr>
        <w:pStyle w:val="a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Lines="0" w:beforeAutospacing="0" w:after="94" w:afterLines="30" w:afterAutospacing="0" w:line="480" w:lineRule="exact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一、积累运用（2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分）</w:t>
      </w:r>
    </w:p>
    <w:p>
      <w:pPr>
        <w:pStyle w:val="a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Lines="0" w:beforeAutospacing="0" w:after="94" w:afterLines="30" w:afterAutospacing="0" w:line="480" w:lineRule="exact"/>
        <w:ind w:firstLine="960" w:firstLineChars="4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kern w:val="0"/>
          <w:sz w:val="24"/>
          <w:szCs w:val="24"/>
          <w:lang w:val="en-US" w:eastAsia="zh-CN"/>
        </w:rPr>
        <w:t xml:space="preserve">1. D    </w:t>
      </w:r>
      <w:r>
        <w:rPr>
          <w:rFonts w:ascii="宋体" w:eastAsia="宋体" w:hAnsi="宋体" w:cs="宋体" w:hint="eastAsia"/>
          <w:b/>
          <w:bCs w:val="0"/>
          <w:kern w:val="0"/>
          <w:sz w:val="24"/>
          <w:szCs w:val="24"/>
        </w:rPr>
        <w:t>亘(</w:t>
      </w:r>
      <w:r>
        <w:rPr>
          <w:rFonts w:ascii="宋体" w:eastAsia="宋体" w:hAnsi="宋体" w:cs="宋体" w:hint="eastAsia"/>
          <w:b/>
          <w:bCs w:val="0"/>
          <w:kern w:val="0"/>
          <w:sz w:val="24"/>
          <w:szCs w:val="24"/>
          <w:lang w:val="en-US" w:eastAsia="zh-CN"/>
        </w:rPr>
        <w:t>g</w:t>
      </w:r>
      <w:r>
        <w:rPr>
          <w:rFonts w:ascii="宋体" w:eastAsia="宋体" w:hAnsi="宋体" w:cs="宋体" w:hint="eastAsia"/>
          <w:b/>
          <w:bCs w:val="0"/>
          <w:kern w:val="0"/>
          <w:sz w:val="24"/>
          <w:szCs w:val="24"/>
        </w:rPr>
        <w:t>èn)古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 xml:space="preserve">  </w:t>
      </w:r>
    </w:p>
    <w:p>
      <w:pPr>
        <w:pStyle w:val="a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Lines="0" w:beforeAutospacing="0" w:after="94" w:afterLines="30" w:afterAutospacing="0" w:line="480" w:lineRule="exact"/>
        <w:ind w:left="400" w:firstLine="480" w:leftChars="200" w:firstLineChars="2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 xml:space="preserve">2. 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C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妇孺皆知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 xml:space="preserve">  </w:t>
      </w:r>
    </w:p>
    <w:p>
      <w:pPr>
        <w:pStyle w:val="a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Lines="0" w:beforeAutospacing="0" w:after="94" w:afterLines="30" w:afterAutospacing="0" w:line="480" w:lineRule="exact"/>
        <w:ind w:left="400" w:firstLine="480" w:leftChars="200" w:firstLineChars="2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3. B    扑朔迷离：形容事情错综复杂，难于辨别。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 xml:space="preserve"> </w:t>
      </w:r>
    </w:p>
    <w:p>
      <w:pPr>
        <w:pStyle w:val="a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Lines="0" w:beforeAutospacing="0" w:after="94" w:afterLines="30" w:afterAutospacing="0" w:line="480" w:lineRule="exact"/>
        <w:ind w:left="400" w:firstLine="480" w:leftChars="200" w:firstLineChars="2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4. A</w:t>
      </w:r>
    </w:p>
    <w:p>
      <w:pPr>
        <w:pStyle w:val="a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Lines="0" w:beforeAutospacing="0" w:after="94" w:afterLines="30" w:afterAutospacing="0" w:line="480" w:lineRule="exact"/>
        <w:ind w:left="400" w:firstLine="480" w:leftChars="200" w:firstLineChars="2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5. D   代表作使用书名号 《干校六记》《我们仨》</w:t>
      </w:r>
    </w:p>
    <w:p>
      <w:pPr>
        <w:pStyle w:val="a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Lines="0" w:beforeAutospacing="0" w:after="94" w:afterLines="30" w:afterAutospacing="0" w:line="480" w:lineRule="exact"/>
        <w:ind w:firstLine="720" w:firstLineChars="3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 xml:space="preserve"> 6.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C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 xml:space="preserve">    《木兰诗》是一首叙事诗        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（1-6选择题每空2分）</w:t>
      </w:r>
    </w:p>
    <w:p>
      <w:pPr>
        <w:pStyle w:val="a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beforeAutospacing="0" w:after="94" w:afterLines="30" w:afterAutospacing="0" w:line="48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7.（每空1分，共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6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分）</w:t>
      </w:r>
    </w:p>
    <w:p>
      <w:pPr>
        <w:pStyle w:val="a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beforeAutospacing="0" w:after="94" w:afterLines="30" w:afterAutospacing="0" w:line="480" w:lineRule="exact"/>
        <w:ind w:left="840" w:firstLine="240" w:firstLineChars="1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 xml:space="preserve">    (1)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百般红紫斗芳菲</w:t>
      </w:r>
    </w:p>
    <w:p>
      <w:pPr>
        <w:pStyle w:val="a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beforeAutospacing="0" w:after="94" w:afterLines="30" w:afterAutospacing="0" w:line="480" w:lineRule="exact"/>
        <w:ind w:left="840" w:firstLine="480" w:firstLineChars="2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 xml:space="preserve"> （2）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万里赴戎机</w:t>
      </w:r>
    </w:p>
    <w:p>
      <w:pPr>
        <w:pStyle w:val="a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beforeAutospacing="0" w:after="94" w:afterLines="30" w:afterAutospacing="0" w:line="480" w:lineRule="exact"/>
        <w:ind w:left="840" w:firstLine="480" w:firstLineChars="2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 xml:space="preserve"> （3）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何人不起故园情</w:t>
      </w:r>
    </w:p>
    <w:p>
      <w:pPr>
        <w:pStyle w:val="a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beforeAutospacing="0" w:after="94" w:afterLines="30" w:afterAutospacing="0" w:line="480" w:lineRule="exact"/>
        <w:ind w:left="840" w:firstLine="480" w:firstLineChars="2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 xml:space="preserve"> （4）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惟解漫天作雪飞</w:t>
      </w:r>
    </w:p>
    <w:p>
      <w:pPr>
        <w:pStyle w:val="a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beforeAutospacing="0" w:after="94" w:afterLines="30" w:afterAutospacing="0" w:line="480" w:lineRule="exact"/>
        <w:ind w:left="840" w:firstLine="480" w:firstLineChars="2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 xml:space="preserve"> （5） 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安能辨我是雄雌</w:t>
      </w:r>
    </w:p>
    <w:p>
      <w:pPr>
        <w:pStyle w:val="a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beforeAutospacing="0" w:after="94" w:afterLines="30" w:afterAutospacing="0" w:line="480" w:lineRule="exact"/>
        <w:ind w:left="840" w:firstLine="480" w:firstLineChars="2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 xml:space="preserve"> （6）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独坐幽篁里</w:t>
      </w:r>
    </w:p>
    <w:p>
      <w:pPr>
        <w:pStyle w:val="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left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8.（共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6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分）</w:t>
      </w: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</w:rPr>
        <w:t xml:space="preserve"> </w:t>
      </w:r>
    </w:p>
    <w:p>
      <w:pPr>
        <w:pStyle w:val="1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/>
        <w:textAlignment w:val="auto"/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</w:rPr>
        <w:t>（1）（2分）参考示例：①小时候依偎在妈妈怀里听故事②中秋节全家人齐聚一堂，赏月亮，吃月饼，笑声不断③</w:t>
      </w: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  <w:lang w:eastAsia="zh-CN"/>
        </w:rPr>
        <w:t>新的一天，</w:t>
      </w: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</w:rPr>
        <w:t>爸妈满怀期待送我</w:t>
      </w: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  <w:lang w:eastAsia="zh-CN"/>
        </w:rPr>
        <w:t>去学校</w:t>
      </w:r>
    </w:p>
    <w:p>
      <w:pPr>
        <w:pStyle w:val="1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/>
        <w:textAlignment w:val="auto"/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</w:rPr>
        <w:t>（2）（2分）示例：看今朝，黄大年殚精竭虑（赤胆忠心）“深探”写传奇（展风采树楷模）</w:t>
      </w:r>
    </w:p>
    <w:p>
      <w:pPr>
        <w:pStyle w:val="1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/>
        <w:textAlignment w:val="auto"/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</w:rPr>
        <w:t>（3）（2分）只要符合要求，比较精炼，具有激励或者警醒的意思，积极向上，即可得分。</w:t>
      </w:r>
    </w:p>
    <w:p>
      <w:pPr>
        <w:pStyle w:val="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left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</w:rPr>
        <w:t xml:space="preserve"> 二、阅读理解（4</w:t>
      </w: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  <w:lang w:val="en-US" w:eastAsia="zh-CN"/>
        </w:rPr>
        <w:t>7</w:t>
      </w: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</w:rPr>
        <w:t>分）</w:t>
      </w:r>
    </w:p>
    <w:p>
      <w:pPr>
        <w:pStyle w:val="1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</w:rPr>
        <w:t>（一）诗词鉴赏（</w:t>
      </w: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  <w:lang w:val="en-US" w:eastAsia="zh-CN"/>
        </w:rPr>
        <w:t>共</w:t>
      </w: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</w:rPr>
        <w:t>4分</w:t>
      </w: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  <w:lang w:eastAsia="zh-CN"/>
        </w:rPr>
        <w:t>）</w:t>
      </w:r>
    </w:p>
    <w:p>
      <w:pPr>
        <w:pStyle w:val="1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  <w:lang w:val="en-US" w:eastAsia="zh-CN"/>
        </w:rPr>
        <w:t xml:space="preserve">    9.（2分）“龙钟”意思是沾湿的样子，“传语”意思是捎口信。</w:t>
      </w:r>
    </w:p>
    <w:p>
      <w:pPr>
        <w:pStyle w:val="1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  <w:lang w:val="en-US" w:eastAsia="zh-CN"/>
        </w:rPr>
        <w:t xml:space="preserve">    10.（2分）抒写报国与亲情难以两全，思念亲人又不愿让亲人挂念的复杂情感，用语自然又含蓄凝练。（言之成理即可）</w:t>
      </w:r>
    </w:p>
    <w:p>
      <w:pPr>
        <w:pStyle w:val="1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  <w:lang w:val="en-US" w:eastAsia="zh-CN"/>
        </w:rPr>
        <w:t xml:space="preserve">   （二）文言文（11分）</w: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Chars="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  <w:lang w:val="en-US" w:eastAsia="zh-CN"/>
        </w:rPr>
        <w:t>11.</w:t>
      </w: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  <w:lang w:val="en-US" w:eastAsia="zh-CN"/>
        </w:rPr>
        <w:t>3分</w:t>
      </w: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b/>
          <w:bCs w:val="0"/>
          <w:color w:val="auto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⑴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推托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⑵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到，等到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⑶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另，另外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 xml:space="preserve">   </w: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12.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2分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）只是应当粗略的阅读，了解历史罢了。</w: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Lines="0" w:beforeAutospacing="0" w:afterLines="0" w:afterAutospacing="0" w:line="480" w:lineRule="exact"/>
        <w:ind w:leftChars="0"/>
        <w:textAlignment w:val="auto"/>
        <w:rPr>
          <w:rFonts w:ascii="宋体" w:eastAsia="宋体" w:hAnsi="宋体" w:cs="宋体" w:hint="default"/>
          <w:b/>
          <w:bCs w:val="0"/>
          <w:color w:val="auto"/>
          <w:sz w:val="24"/>
          <w:szCs w:val="24"/>
          <w:lang w:val="en-US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13.（2分）D</w: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Chars="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14.（2分）C</w: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Chars="0"/>
        <w:textAlignment w:val="auto"/>
        <w:rPr>
          <w:rFonts w:ascii="宋体" w:eastAsia="宋体" w:hAnsi="宋体" w:cs="宋体" w:hint="default"/>
          <w:b/>
          <w:bCs w:val="0"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15. （2分）示例一：吕蒙读书   乙文主要讲的是吕蒙在孙权的劝勉下发愤读书、长进才略的故事。   示例二：鲁肃识人 乙文主要是从鲁肃的角度阐释了要用发展的眼光看人的道理。（拟题1分，理由1分，言之成理即可 ）</w: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（三）散文阅读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（1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分）</w: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16.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（2分）A．田边（土堤、田堤、垄边）见面（握手）B．田垄（稻田）想象（展望）（各1分，共2分）</w: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1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7.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（3分）示例：运用排比（1分），语言有气势，节奏感强，具体生动地描绘出乡村田野在阳光照耀下的美丽明艳（1分），淋漓尽致地抒发了“我”的愉悦心情（1分）。（共3分）</w: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18.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（3分）①朴实（朴质）  ②辛劳（勤劳、辛苦、热爱劳作） ③开朗（自信、乐观）④平凡（普通）（四点答出任意三点即可，其他言之成理也可，一点1分。）</w: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19.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（3分）示例：插叙（1分）。叙述了“老孔”创办家庭农场的过程和取得的成就（1分），交代了“我”访问“老孔”的缘由（作用从主题、人物形象、结构等方面回答，言之成理即可，1分）。（共3分）</w:t>
      </w:r>
    </w:p>
    <w:p>
      <w:pPr>
        <w:pStyle w:val="a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四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）名著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（20分 ）</w:t>
      </w:r>
    </w:p>
    <w:p>
      <w:pPr>
        <w:pStyle w:val="1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填空（共5分）</w: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（1）江姐（江雪琴）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 xml:space="preserve"> 许云峰  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 xml:space="preserve"> 小萝卜头</w: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u w:val="none"/>
          <w:lang w:val="en-US" w:eastAsia="zh-CN"/>
        </w:rPr>
        <w:t>（2）梁生宝      梁三（或：梁三老汉）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05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21.(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8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分，每空2分)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 xml:space="preserve">  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05"/>
        <w:textAlignment w:val="auto"/>
        <w:rPr>
          <w:rFonts w:ascii="宋体" w:eastAsia="宋体" w:hAnsi="宋体" w:cs="宋体" w:hint="default"/>
          <w:b/>
          <w:bCs w:val="0"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（1）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 xml:space="preserve">D 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（2）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 xml:space="preserve">C  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 xml:space="preserve"> (3) 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A (4)C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beforeAutospacing="0" w:after="0" w:afterAutospacing="0" w:line="480" w:lineRule="exact"/>
        <w:ind w:firstLine="480" w:firstLineChars="2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22.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7分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）（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(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分)虎妞的“怀孕”让祥子深感焦虑，老马的经历让他感到前程暗淡，而辛苦积攒的买车钱又被孙侦探敲诈，他只好回到人和车厂，表现了祥子屈从现实的懦弱性格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beforeAutospacing="0" w:after="0" w:afterAutospacing="0" w:line="480" w:lineRule="exact"/>
        <w:ind w:firstLine="480" w:firstLineChars="2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）示例：虎妞：祥子并不爱虎妞，但不得已接受她的爱情，虎妞从假装怀孕、婚后变态的情欲，到最后难产而亡。祥子卖车给她办丧事，生活又一次跌入谷底，他逐渐走向堕落。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beforeAutospacing="0" w:after="0" w:afterAutospacing="0" w:line="480" w:lineRule="exact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小福子：祥子得知小马已经死了，老马建议祥子去白房子找小福子，小福子已经上吊自尽，祥子的所有希望都破灭，他完全堕落了，到处占便宜，甚至开始骗钱。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beforeAutospacing="0" w:after="0" w:afterAutospacing="0" w:line="480" w:lineRule="exact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孙侦探：祭灶那天，祥子拉着曹先生由西城回家，发现被侦探跟踪了。曹先生让祥子将自己拉到左先生家里去，并让祥子坐汽车回曹家报信。祥子刚回到曹家，就被侦探抓住，原来这侦探就是当年祥子被大兵拉走时的孙排长。在孙侦探的敲诈、逼迫下，祥子将自己的所有积蓄给了孙侦探，祥子的生计又成了问题，买车希望又一次成泡影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beforeAutospacing="0" w:after="0" w:afterAutospacing="0" w:line="480" w:lineRule="exact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eastAsia="zh-CN"/>
        </w:rPr>
        <w:t>曹先生：曹先生扮演了“祥子的救世主”这样一个角色。每次一出现什么事儿，曹先生总会适度地出现。但是这个时候，祥子慢慢发现了一点，他一直把曹先生当救世主，后来发现他救不了他，他仅仅是能给他一线希望，而这点希望其实是海市蜃楼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三、（50分）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480" w:firstLineChars="2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2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.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480" w:firstLineChars="2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从内容、语言、结构、书写四个方面分五类，按以下标准评分。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480" w:firstLineChars="2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一类卷：45-50分。中心突出，切合题意，内容充实；语言准确，行文流畅；结构完整，层次分明；书写正确，工整清晰。以47分为基准分上下浮动。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480" w:firstLineChars="2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二类卷：38-44分。中心明确，内容具体；语言通顺；结构完整，层次清楚；字休端正，错别字和标点错误均在3个以下。以41分为基准分上下浮动。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480" w:firstLineChars="2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三类卷：30-37分。中心基本明确，内容比较具体；语言基本通顺，偶有语病；结构基本完整，层次较清楚；字体清楚，错别字和标点错误均在10个以下。以34分为基准分上下浮动。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480" w:firstLineChars="2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四类卷：21-29分。中心不明确；内容不具体，语病较多；层次不够清楚；字迹潦草，错别字和标点错误多。以25分为基准分上下浮动。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480" w:firstLineChars="2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 xml:space="preserve">    五类卷：20分以下。严重偏离题意；文理不通；结构混乱；字体难看，不易辨认，错字多，不会使用标点。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480" w:firstLineChars="200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t>说明:中考作文平均分在35分左右;一类卷在20%以内;必须认真读完,合理打分。</w:t>
      </w:r>
    </w:p>
    <w:p>
      <w:pPr>
        <w:pStyle w:val="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textAlignment w:val="auto"/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sectPr>
          <w:headerReference w:type="default" r:id="rId6"/>
          <w:footerReference w:type="default" r:id="rId7"/>
          <w:pgSz w:w="11906" w:h="16838"/>
          <w:pgMar w:top="1440" w:right="1800" w:bottom="1440" w:left="1800" w:header="0" w:footer="0" w:gutter="0"/>
          <w:pgNumType w:fmt="decimal"/>
          <w:cols w:num="1" w:space="720"/>
          <w:formProt w:val="0"/>
          <w:docGrid w:type="lines" w:linePitch="312" w:charSpace="189849"/>
        </w:sectPr>
      </w:pPr>
    </w:p>
    <w:p>
      <w:r>
        <w:rPr>
          <w:rFonts w:ascii="宋体" w:eastAsia="宋体" w:hAnsi="宋体" w:cs="宋体" w:hint="eastAsia"/>
          <w:b/>
          <w:bCs w:val="0"/>
          <w:color w:val="auto"/>
          <w:sz w:val="24"/>
          <w:szCs w:val="24"/>
        </w:rPr>
        <w:pict>
          <v:shape id="_x0000_i1026" type="#_x0000_t75" alt="promotion-pages" style="width:415.3pt;height:497.02pt">
            <v:imagedata r:id="rId8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sz w:val="2"/>
        <w:szCs w:val="2"/>
        <w:lang w:bidi="ar-SA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  <w:lang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sz w:val="2"/>
        <w:szCs w:val="2"/>
        <w:lang w:bidi="ar-S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F092B84"/>
    <w:multiLevelType w:val="multilevel"/>
    <w:tmpl w:val="CF092B84"/>
    <w:lvl w:ilvl="0">
      <w:start w:val="20"/>
      <w:numFmt w:val="decimal"/>
      <w:lvlText w:val="%1."/>
      <w:lvlJc w:val="left"/>
      <w:pPr>
        <w:tabs>
          <w:tab w:val="left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autoHyphenation/>
  <w:characterSpacingControl w:val="doNotCompress"/>
  <w:compat>
    <w:balanceSingleByteDoubleByteWidth/>
    <w:ulTrailSpace/>
    <w:doNotExpandShiftReturn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221FB2"/>
    <w:rsid w:val="004151FC"/>
    <w:rsid w:val="00795B60"/>
    <w:rsid w:val="008E4044"/>
    <w:rsid w:val="009463EE"/>
    <w:rsid w:val="00C02FC6"/>
    <w:rsid w:val="019C76CF"/>
    <w:rsid w:val="048955A7"/>
    <w:rsid w:val="05A24FE6"/>
    <w:rsid w:val="07FA48AF"/>
    <w:rsid w:val="08C60C1C"/>
    <w:rsid w:val="09472E00"/>
    <w:rsid w:val="0AA11DCE"/>
    <w:rsid w:val="0B603891"/>
    <w:rsid w:val="0BBC0909"/>
    <w:rsid w:val="0C8D3249"/>
    <w:rsid w:val="0E033505"/>
    <w:rsid w:val="1A4372C5"/>
    <w:rsid w:val="1C6B0953"/>
    <w:rsid w:val="1CA13D97"/>
    <w:rsid w:val="1F78532C"/>
    <w:rsid w:val="228057B7"/>
    <w:rsid w:val="23964451"/>
    <w:rsid w:val="2D68537F"/>
    <w:rsid w:val="2D9E0B86"/>
    <w:rsid w:val="2E566A36"/>
    <w:rsid w:val="31876765"/>
    <w:rsid w:val="318D439E"/>
    <w:rsid w:val="31F23963"/>
    <w:rsid w:val="32E522D4"/>
    <w:rsid w:val="34E03169"/>
    <w:rsid w:val="373765FF"/>
    <w:rsid w:val="38A23A52"/>
    <w:rsid w:val="3B3C5FD8"/>
    <w:rsid w:val="3E380C65"/>
    <w:rsid w:val="415A7EAE"/>
    <w:rsid w:val="47B256F3"/>
    <w:rsid w:val="49B879B8"/>
    <w:rsid w:val="4A161FC6"/>
    <w:rsid w:val="4D6E0C4B"/>
    <w:rsid w:val="4D94436E"/>
    <w:rsid w:val="4DDE206C"/>
    <w:rsid w:val="4E2E5E2C"/>
    <w:rsid w:val="4E905862"/>
    <w:rsid w:val="4F416A07"/>
    <w:rsid w:val="51CB6667"/>
    <w:rsid w:val="54324322"/>
    <w:rsid w:val="55392220"/>
    <w:rsid w:val="55776A3B"/>
    <w:rsid w:val="58AB718D"/>
    <w:rsid w:val="597E33DB"/>
    <w:rsid w:val="5AED4CE6"/>
    <w:rsid w:val="5AF00DD9"/>
    <w:rsid w:val="5BA16DC7"/>
    <w:rsid w:val="5DC42F9D"/>
    <w:rsid w:val="5E2D371C"/>
    <w:rsid w:val="611E5312"/>
    <w:rsid w:val="65957096"/>
    <w:rsid w:val="68AC23C3"/>
    <w:rsid w:val="6A81023A"/>
    <w:rsid w:val="6F204070"/>
    <w:rsid w:val="6F805B6A"/>
    <w:rsid w:val="73966BEE"/>
    <w:rsid w:val="74E419F7"/>
    <w:rsid w:val="7530661B"/>
    <w:rsid w:val="781E1801"/>
    <w:rsid w:val="788F5DFB"/>
    <w:rsid w:val="7B275A56"/>
    <w:rsid w:val="7CCA7AC7"/>
    <w:rsid w:val="7CCB0052"/>
    <w:rsid w:val="7DDF0A4A"/>
    <w:rsid w:val="7F094FF0"/>
  </w:rsids>
  <w:docVars>
    <w:docVar w:name="commondata" w:val="eyJoZGlkIjoiZWM5MTU0NmYwMjI2NTE2MWVkNjBkZWJhZDViNmJiNGYifQ=="/>
  </w:docVars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uiPriority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正文1"/>
    <w:qFormat/>
    <w:pPr>
      <w:widowControl w:val="0"/>
      <w:suppressAutoHyphens w:val="0"/>
      <w:bidi w:val="0"/>
      <w:spacing w:beforeLines="0" w:beforeAutospacing="0" w:afterLines="0" w:afterAutospacing="0"/>
      <w:jc w:val="both"/>
    </w:pPr>
    <w:rPr>
      <w:rFonts w:asciiTheme="minorHAnsi" w:eastAsiaTheme="minorEastAsia" w:hAnsiTheme="minorHAnsi" w:cstheme="minorBidi"/>
      <w:color w:val="auto"/>
      <w:kern w:val="2"/>
      <w:sz w:val="21"/>
      <w:szCs w:val="22"/>
      <w:lang w:val="en-US" w:eastAsia="zh-CN" w:bidi="ar-SA"/>
    </w:rPr>
  </w:style>
  <w:style w:type="paragraph" w:customStyle="1" w:styleId="a">
    <w:name w:val="列表段落"/>
    <w:basedOn w:val="1"/>
    <w:uiPriority w:val="34"/>
    <w:qFormat/>
    <w:pPr>
      <w:ind w:firstLine="0" w:firstLineChars="200"/>
    </w:p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bidi="ar-SA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bidi="ar-SA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98B48-88F8-4F12-8D0F-2D8728F70F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1829</Words>
  <Characters>1916</Characters>
  <Application>Microsoft Office Word</Application>
  <DocSecurity>0</DocSecurity>
  <Lines>0</Lines>
  <Paragraphs>63</Paragraphs>
  <ScaleCrop>false</ScaleCrop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dtzx</dc:creator>
  <cp:lastModifiedBy>DELL</cp:lastModifiedBy>
  <cp:revision>185</cp:revision>
  <dcterms:created xsi:type="dcterms:W3CDTF">2020-10-28T09:58:00Z</dcterms:created>
  <dcterms:modified xsi:type="dcterms:W3CDTF">2022-07-14T03:51:37Z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