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sz w:val="28"/>
          <w:szCs w:val="36"/>
          <w:lang w:val="en-US" w:eastAsia="zh-CN"/>
        </w:rPr>
      </w:pPr>
      <w:r>
        <w:rPr>
          <w:rFonts w:hint="default"/>
          <w:sz w:val="28"/>
          <w:szCs w:val="36"/>
          <w:lang w:val="en-US" w:eastAsia="zh-CN"/>
        </w:rPr>
        <w:t>2021-2022学年下学期七年级期中测试卷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语文</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lang w:val="en-US" w:eastAsia="zh-CN"/>
        </w:rPr>
      </w:pPr>
      <w:r>
        <w:rPr>
          <w:rFonts w:hint="default"/>
          <w:lang w:val="en-US" w:eastAsia="zh-CN"/>
        </w:rPr>
        <w:t>（时间：120分钟</w:t>
      </w:r>
      <w:r>
        <w:rPr>
          <w:rFonts w:hint="eastAsia"/>
          <w:lang w:val="en-US" w:eastAsia="zh-CN"/>
        </w:rPr>
        <w:t xml:space="preserve">   </w:t>
      </w:r>
      <w:r>
        <w:rPr>
          <w:rFonts w:hint="default"/>
          <w:lang w:val="en-US" w:eastAsia="zh-CN"/>
        </w:rPr>
        <w:t>满分：130分）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一、积累运用（共26分）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1.读下面这段文字，完成（1）-（2）小题。（4分）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读书，就像是隐身地串门，经过半个学期的语文旅行，我们获得了许多的阅读感悟和体验。读杨振宁的《邓稼先》，我们感受到了邓稼先</w:t>
      </w:r>
      <w:r>
        <w:rPr>
          <w:rFonts w:hint="eastAsia" w:ascii="楷体" w:hAnsi="楷体" w:eastAsia="楷体" w:cs="楷体"/>
          <w:b/>
          <w:bCs/>
          <w:sz w:val="21"/>
          <w:em w:val="dot"/>
          <w:lang w:val="en-US" w:eastAsia="zh-CN"/>
        </w:rPr>
        <w:t>鲜</w:t>
      </w:r>
      <w:r>
        <w:rPr>
          <w:rFonts w:hint="eastAsia" w:ascii="楷体" w:hAnsi="楷体" w:eastAsia="楷体" w:cs="楷体"/>
          <w:lang w:val="en-US" w:eastAsia="zh-CN"/>
        </w:rPr>
        <w:t>（      ）为人知的为国献身的情怀；读光未然的《黄河颂》，我们感受到黄河勇敢坚强的英雄气</w:t>
      </w:r>
      <w:r>
        <w:rPr>
          <w:rFonts w:hint="eastAsia"/>
          <w:lang w:val="en-US" w:eastAsia="zh-CN"/>
        </w:rPr>
        <w:t>pò</w:t>
      </w:r>
      <w:r>
        <w:rPr>
          <w:rFonts w:hint="eastAsia" w:ascii="楷体" w:hAnsi="楷体" w:eastAsia="楷体" w:cs="楷体"/>
          <w:lang w:val="en-US" w:eastAsia="zh-CN"/>
        </w:rPr>
        <w:t>（     ）；读端木蕻良的《土地的誓言》，我们感受到作者</w:t>
      </w:r>
      <w:r>
        <w:rPr>
          <w:rFonts w:hint="eastAsia"/>
          <w:lang w:val="en-US" w:eastAsia="zh-CN"/>
        </w:rPr>
        <w:t>zhì</w:t>
      </w:r>
      <w:r>
        <w:rPr>
          <w:rFonts w:hint="eastAsia" w:ascii="楷体" w:hAnsi="楷体" w:eastAsia="楷体" w:cs="楷体"/>
          <w:lang w:val="en-US" w:eastAsia="zh-CN"/>
        </w:rPr>
        <w:t>（     ）痛的爱国情怀；读杨绛的《老王》，我们感受到了作者在迟暮之年对车夫老王真诚的愧</w:t>
      </w:r>
      <w:r>
        <w:rPr>
          <w:rFonts w:hint="eastAsia" w:ascii="楷体" w:hAnsi="楷体" w:eastAsia="楷体" w:cs="楷体"/>
          <w:b/>
          <w:bCs/>
          <w:sz w:val="21"/>
          <w:em w:val="dot"/>
          <w:lang w:val="en-US" w:eastAsia="zh-CN"/>
        </w:rPr>
        <w:t>怍</w:t>
      </w:r>
      <w:r>
        <w:rPr>
          <w:rFonts w:hint="eastAsia" w:ascii="楷体" w:hAnsi="楷体" w:eastAsia="楷体" w:cs="楷体"/>
          <w:lang w:val="en-US" w:eastAsia="zh-CN"/>
        </w:rPr>
        <w:t>（    ）之情……阅读让我们把生活中寂寞的辰光变成了享受。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（1）给下列加点的字注音（2分）</w:t>
      </w:r>
    </w:p>
    <w:p>
      <w:pPr>
        <w:keepNext w:val="0"/>
        <w:keepLines w:val="0"/>
        <w:pageBreakBefore w:val="0"/>
        <w:widowControl w:val="0"/>
        <w:kinsoku/>
        <w:wordWrap/>
        <w:overflowPunct/>
        <w:topLinePunct w:val="0"/>
        <w:autoSpaceDE/>
        <w:autoSpaceDN/>
        <w:bidi w:val="0"/>
        <w:adjustRightInd/>
        <w:snapToGrid/>
        <w:spacing w:line="288" w:lineRule="auto"/>
        <w:ind w:firstLine="630" w:firstLineChars="300"/>
        <w:textAlignment w:val="auto"/>
        <w:rPr>
          <w:rFonts w:hint="default"/>
          <w:lang w:val="en-US" w:eastAsia="zh-CN"/>
        </w:rPr>
      </w:pPr>
      <w:r>
        <w:rPr>
          <w:rFonts w:hint="default" w:asciiTheme="minorAscii" w:hAnsiTheme="minorAscii" w:eastAsiaTheme="minorEastAsia"/>
          <w:sz w:val="21"/>
          <w:em w:val="dot"/>
          <w:lang w:val="en-US" w:eastAsia="zh-CN"/>
        </w:rPr>
        <w:t>鲜</w:t>
      </w:r>
      <w:r>
        <w:rPr>
          <w:rFonts w:hint="default"/>
          <w:lang w:val="en-US" w:eastAsia="zh-CN"/>
        </w:rPr>
        <w:t>（</w:t>
      </w:r>
      <w:r>
        <w:rPr>
          <w:rFonts w:hint="eastAsia"/>
          <w:lang w:val="en-US" w:eastAsia="zh-CN"/>
        </w:rPr>
        <w:t xml:space="preserve">     </w:t>
      </w:r>
      <w:r>
        <w:rPr>
          <w:rFonts w:hint="default"/>
          <w:lang w:val="en-US" w:eastAsia="zh-CN"/>
        </w:rPr>
        <w:t>）为人知</w:t>
      </w:r>
      <w:r>
        <w:rPr>
          <w:rFonts w:hint="eastAsia"/>
          <w:lang w:val="en-US" w:eastAsia="zh-CN"/>
        </w:rPr>
        <w:t xml:space="preserve">     </w:t>
      </w:r>
      <w:r>
        <w:rPr>
          <w:rFonts w:hint="default"/>
          <w:lang w:val="en-US" w:eastAsia="zh-CN"/>
        </w:rPr>
        <w:t>愧</w:t>
      </w:r>
      <w:r>
        <w:rPr>
          <w:rFonts w:hint="default" w:asciiTheme="minorAscii" w:hAnsiTheme="minorAscii" w:eastAsiaTheme="minorEastAsia"/>
          <w:sz w:val="21"/>
          <w:em w:val="dot"/>
          <w:lang w:val="en-US" w:eastAsia="zh-CN"/>
        </w:rPr>
        <w:t>怍</w:t>
      </w:r>
      <w:r>
        <w:rPr>
          <w:rFonts w:hint="default"/>
          <w:lang w:val="en-US" w:eastAsia="zh-CN"/>
        </w:rPr>
        <w:t>（</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（2）根据拼音写出相应的汉字（2分）</w:t>
      </w:r>
    </w:p>
    <w:p>
      <w:pPr>
        <w:keepNext w:val="0"/>
        <w:keepLines w:val="0"/>
        <w:pageBreakBefore w:val="0"/>
        <w:widowControl w:val="0"/>
        <w:kinsoku/>
        <w:wordWrap/>
        <w:overflowPunct/>
        <w:topLinePunct w:val="0"/>
        <w:autoSpaceDE/>
        <w:autoSpaceDN/>
        <w:bidi w:val="0"/>
        <w:adjustRightInd/>
        <w:snapToGrid/>
        <w:spacing w:line="288" w:lineRule="auto"/>
        <w:ind w:firstLine="840" w:firstLineChars="400"/>
        <w:textAlignment w:val="auto"/>
        <w:rPr>
          <w:rFonts w:hint="default"/>
          <w:lang w:val="en-US" w:eastAsia="zh-CN"/>
        </w:rPr>
      </w:pPr>
      <w:r>
        <w:rPr>
          <w:rFonts w:hint="default"/>
          <w:lang w:val="en-US" w:eastAsia="zh-CN"/>
        </w:rPr>
        <w:t>气pò（</w:t>
      </w:r>
      <w:r>
        <w:rPr>
          <w:rFonts w:hint="eastAsia"/>
          <w:lang w:val="en-US" w:eastAsia="zh-CN"/>
        </w:rPr>
        <w:t xml:space="preserve">     ）    zhì（     ）痛</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2.下列加点成语使用不正确的一项是（</w:t>
      </w:r>
      <w:r>
        <w:rPr>
          <w:rFonts w:hint="eastAsia"/>
          <w:lang w:val="en-US" w:eastAsia="zh-CN"/>
        </w:rPr>
        <w:t xml:space="preserve">   </w:t>
      </w:r>
      <w:r>
        <w:rPr>
          <w:rFonts w:hint="default"/>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A.一个人在自然面前是</w:t>
      </w:r>
      <w:r>
        <w:rPr>
          <w:rFonts w:hint="default" w:asciiTheme="minorAscii" w:hAnsiTheme="minorAscii" w:eastAsiaTheme="minorEastAsia"/>
          <w:sz w:val="21"/>
          <w:em w:val="dot"/>
          <w:lang w:val="en-US" w:eastAsia="zh-CN"/>
        </w:rPr>
        <w:t>微不足道</w:t>
      </w:r>
      <w:r>
        <w:rPr>
          <w:rFonts w:hint="default"/>
          <w:lang w:val="en-US" w:eastAsia="zh-CN"/>
        </w:rPr>
        <w:t>的，但由人组成的集体却能克服人们想象不到的困难。</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B.小芳见他没有理会自己，</w:t>
      </w:r>
      <w:r>
        <w:rPr>
          <w:rFonts w:hint="eastAsia"/>
          <w:lang w:val="en-US" w:eastAsia="zh-CN"/>
        </w:rPr>
        <w:t>只得怏怏地来</w:t>
      </w:r>
      <w:r>
        <w:rPr>
          <w:rFonts w:hint="default"/>
          <w:lang w:val="en-US" w:eastAsia="zh-CN"/>
        </w:rPr>
        <w:t>离开，让他一个人</w:t>
      </w:r>
      <w:r>
        <w:rPr>
          <w:rFonts w:hint="default" w:asciiTheme="minorAscii" w:hAnsiTheme="minorAscii" w:eastAsiaTheme="minorEastAsia"/>
          <w:sz w:val="21"/>
          <w:em w:val="dot"/>
          <w:lang w:val="en-US" w:eastAsia="zh-CN"/>
        </w:rPr>
        <w:t>自言自语</w:t>
      </w:r>
      <w:r>
        <w:rPr>
          <w:rFonts w:hint="default"/>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eastAsia"/>
          <w:lang w:val="en-US" w:eastAsia="zh-CN"/>
        </w:rPr>
        <w:t>C</w:t>
      </w:r>
      <w:r>
        <w:rPr>
          <w:rFonts w:hint="default"/>
          <w:lang w:val="en-US" w:eastAsia="zh-CN"/>
        </w:rPr>
        <w:t>.他在</w:t>
      </w:r>
      <w:r>
        <w:rPr>
          <w:rFonts w:hint="default" w:asciiTheme="minorAscii" w:hAnsiTheme="minorAscii" w:eastAsiaTheme="minorEastAsia"/>
          <w:sz w:val="21"/>
          <w:em w:val="dot"/>
          <w:lang w:val="en-US" w:eastAsia="zh-CN"/>
        </w:rPr>
        <w:t>大庭广众</w:t>
      </w:r>
      <w:r>
        <w:rPr>
          <w:rFonts w:hint="default"/>
          <w:lang w:val="en-US" w:eastAsia="zh-CN"/>
        </w:rPr>
        <w:t>之下总是感到紧张，非常词不达意。</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D.我们对领导要保持</w:t>
      </w:r>
      <w:r>
        <w:rPr>
          <w:rFonts w:hint="default" w:asciiTheme="minorAscii" w:hAnsiTheme="minorAscii" w:eastAsiaTheme="minorEastAsia"/>
          <w:sz w:val="21"/>
          <w:em w:val="dot"/>
          <w:lang w:val="en-US" w:eastAsia="zh-CN"/>
        </w:rPr>
        <w:t>低眉顺眼</w:t>
      </w:r>
      <w:r>
        <w:rPr>
          <w:rFonts w:hint="default"/>
          <w:lang w:val="en-US" w:eastAsia="zh-CN"/>
        </w:rPr>
        <w:t>的态度。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3.下列句子中没有语病的一项是（</w:t>
      </w:r>
      <w:r>
        <w:rPr>
          <w:rFonts w:hint="eastAsia"/>
          <w:lang w:val="en-US" w:eastAsia="zh-CN"/>
        </w:rPr>
        <w:t xml:space="preserve">  </w:t>
      </w:r>
      <w:r>
        <w:rPr>
          <w:rFonts w:hint="default"/>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A.全体师生认真讨论和聆听了校长关于</w:t>
      </w:r>
      <w:r>
        <w:rPr>
          <w:rFonts w:hint="eastAsia"/>
          <w:lang w:val="en-US" w:eastAsia="zh-CN"/>
        </w:rPr>
        <w:t>“</w:t>
      </w:r>
      <w:r>
        <w:rPr>
          <w:rFonts w:hint="default"/>
          <w:lang w:val="en-US" w:eastAsia="zh-CN"/>
        </w:rPr>
        <w:t>新冠疫情防控</w:t>
      </w:r>
      <w:r>
        <w:rPr>
          <w:rFonts w:hint="eastAsia"/>
          <w:lang w:val="en-US" w:eastAsia="zh-CN"/>
        </w:rPr>
        <w:t>”</w:t>
      </w:r>
      <w:r>
        <w:rPr>
          <w:rFonts w:hint="default"/>
          <w:lang w:val="en-US" w:eastAsia="zh-CN"/>
        </w:rPr>
        <w:t>的报告。</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B.由于芦苇丛中的香草一缕一缕地掺杂在芦叶的清香里，使小康用劲地嗅着。</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eastAsia"/>
          <w:lang w:val="en-US" w:eastAsia="zh-CN"/>
        </w:rPr>
        <w:t>C</w:t>
      </w:r>
      <w:r>
        <w:rPr>
          <w:rFonts w:hint="default"/>
          <w:lang w:val="en-US" w:eastAsia="zh-CN"/>
        </w:rPr>
        <w:t>.辩论是一种在日常生活和社会活动中经常用到的口语交际方式。</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D.</w:t>
      </w:r>
      <w:r>
        <w:rPr>
          <w:rFonts w:hint="eastAsia"/>
          <w:lang w:val="en-US" w:eastAsia="zh-CN"/>
        </w:rPr>
        <w:t>“</w:t>
      </w:r>
      <w:r>
        <w:rPr>
          <w:rFonts w:hint="default"/>
          <w:lang w:val="en-US" w:eastAsia="zh-CN"/>
        </w:rPr>
        <w:t>两会</w:t>
      </w:r>
      <w:r>
        <w:rPr>
          <w:rFonts w:hint="eastAsia"/>
          <w:lang w:val="en-US" w:eastAsia="zh-CN"/>
        </w:rPr>
        <w:t>”</w:t>
      </w:r>
      <w:r>
        <w:rPr>
          <w:rFonts w:hint="default"/>
          <w:lang w:val="en-US" w:eastAsia="zh-CN"/>
        </w:rPr>
        <w:t>期间，全国各地的报纸、电视、网络、媒体等都参加了报道。</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4.下列有关文学常识，说法错误的一项是（</w:t>
      </w:r>
      <w:r>
        <w:rPr>
          <w:rFonts w:hint="eastAsia"/>
          <w:lang w:val="en-US" w:eastAsia="zh-CN"/>
        </w:rPr>
        <w:t xml:space="preserve">   </w:t>
      </w:r>
      <w:r>
        <w:rPr>
          <w:rFonts w:hint="default"/>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A.《陋室铭》《爱莲说》中</w:t>
      </w:r>
      <w:r>
        <w:rPr>
          <w:rFonts w:hint="eastAsia"/>
          <w:lang w:val="en-US" w:eastAsia="zh-CN"/>
        </w:rPr>
        <w:t>“</w:t>
      </w:r>
      <w:r>
        <w:rPr>
          <w:rFonts w:hint="default"/>
          <w:lang w:val="en-US" w:eastAsia="zh-CN"/>
        </w:rPr>
        <w:t>铭</w:t>
      </w:r>
      <w:r>
        <w:rPr>
          <w:rFonts w:hint="eastAsia"/>
          <w:lang w:val="en-US" w:eastAsia="zh-CN"/>
        </w:rPr>
        <w:t>”“</w:t>
      </w:r>
      <w:r>
        <w:rPr>
          <w:rFonts w:hint="default"/>
          <w:lang w:val="en-US" w:eastAsia="zh-CN"/>
        </w:rPr>
        <w:t>说</w:t>
      </w:r>
      <w:r>
        <w:rPr>
          <w:rFonts w:hint="eastAsia"/>
          <w:lang w:val="en-US" w:eastAsia="zh-CN"/>
        </w:rPr>
        <w:t>”</w:t>
      </w:r>
      <w:r>
        <w:rPr>
          <w:rFonts w:hint="default"/>
          <w:lang w:val="en-US" w:eastAsia="zh-CN"/>
        </w:rPr>
        <w:t>都是文言文的一种文体。铭，用于述功纪行或警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诫劝勉</w:t>
      </w:r>
      <w:r>
        <w:rPr>
          <w:rFonts w:hint="eastAsia"/>
          <w:lang w:val="en-US" w:eastAsia="zh-CN"/>
        </w:rPr>
        <w:t>；</w:t>
      </w:r>
      <w:r>
        <w:rPr>
          <w:rFonts w:hint="default"/>
          <w:lang w:val="en-US" w:eastAsia="zh-CN"/>
        </w:rPr>
        <w:t>说，大多就一事、一物或一种现象抒发作者感想。</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B.《资治通鉴》是北宋司马光主持编纂的纪传体史书，记载了从战国到北宋的史事。</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eastAsia"/>
          <w:lang w:val="en-US" w:eastAsia="zh-CN"/>
        </w:rPr>
        <w:t>C</w:t>
      </w:r>
      <w:r>
        <w:rPr>
          <w:rFonts w:hint="default"/>
          <w:lang w:val="en-US" w:eastAsia="zh-CN"/>
        </w:rPr>
        <w:t>.《谁是最可爱的人》是作家魏巍随军采访后写成的一篇通讯，后来人们常用</w:t>
      </w:r>
      <w:r>
        <w:rPr>
          <w:rFonts w:hint="eastAsia"/>
          <w:lang w:val="en-US" w:eastAsia="zh-CN"/>
        </w:rPr>
        <w:t>“</w:t>
      </w:r>
      <w:r>
        <w:rPr>
          <w:rFonts w:hint="default"/>
          <w:lang w:val="en-US" w:eastAsia="zh-CN"/>
        </w:rPr>
        <w:t>最可爱的人</w:t>
      </w:r>
      <w:r>
        <w:rPr>
          <w:rFonts w:hint="eastAsia"/>
          <w:lang w:val="en-US" w:eastAsia="zh-CN"/>
        </w:rPr>
        <w:t>”</w:t>
      </w:r>
      <w:r>
        <w:rPr>
          <w:rFonts w:hint="default"/>
          <w:lang w:val="en-US" w:eastAsia="zh-CN"/>
        </w:rPr>
        <w:t>来称赞志愿军战士。</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default"/>
          <w:lang w:val="en-US" w:eastAsia="zh-CN"/>
        </w:rPr>
        <w:t>D.《黄河颂》中一开始，以</w:t>
      </w:r>
      <w:r>
        <w:rPr>
          <w:rFonts w:hint="eastAsia"/>
          <w:lang w:val="en-US" w:eastAsia="zh-CN"/>
        </w:rPr>
        <w:t>“</w:t>
      </w:r>
      <w:r>
        <w:rPr>
          <w:rFonts w:hint="default"/>
          <w:lang w:val="en-US" w:eastAsia="zh-CN"/>
        </w:rPr>
        <w:t>呼告</w:t>
      </w:r>
      <w:r>
        <w:rPr>
          <w:rFonts w:hint="eastAsia"/>
          <w:lang w:val="en-US" w:eastAsia="zh-CN"/>
        </w:rPr>
        <w:t>”</w:t>
      </w:r>
      <w:r>
        <w:rPr>
          <w:rFonts w:hint="default"/>
          <w:lang w:val="en-US" w:eastAsia="zh-CN"/>
        </w:rPr>
        <w:t>的修辞，直接称呼读者为</w:t>
      </w:r>
      <w:r>
        <w:rPr>
          <w:rFonts w:hint="eastAsia"/>
          <w:lang w:val="en-US" w:eastAsia="zh-CN"/>
        </w:rPr>
        <w:t>“</w:t>
      </w:r>
      <w:r>
        <w:rPr>
          <w:rFonts w:hint="default"/>
          <w:lang w:val="en-US" w:eastAsia="zh-CN"/>
        </w:rPr>
        <w:t>朋友</w:t>
      </w:r>
      <w:r>
        <w:rPr>
          <w:rFonts w:hint="eastAsia"/>
          <w:lang w:val="en-US" w:eastAsia="zh-CN"/>
        </w:rPr>
        <w:t>”</w:t>
      </w:r>
      <w:r>
        <w:rPr>
          <w:rFonts w:hint="default"/>
          <w:lang w:val="en-US" w:eastAsia="zh-CN"/>
        </w:rPr>
        <w:t>，开宗明义地说出了要</w:t>
      </w:r>
      <w:r>
        <w:rPr>
          <w:rFonts w:hint="eastAsia"/>
          <w:lang w:val="en-US" w:eastAsia="zh-CN"/>
        </w:rPr>
        <w:t>“</w:t>
      </w:r>
      <w:r>
        <w:rPr>
          <w:rFonts w:hint="default"/>
          <w:lang w:val="en-US" w:eastAsia="zh-CN"/>
        </w:rPr>
        <w:t>歌颂黄河</w:t>
      </w:r>
      <w:r>
        <w:rPr>
          <w:rFonts w:hint="eastAsia"/>
          <w:lang w:val="en-US" w:eastAsia="zh-CN"/>
        </w:rPr>
        <w:t>”</w:t>
      </w:r>
      <w:r>
        <w:rPr>
          <w:rFonts w:hint="default"/>
          <w:lang w:val="en-US" w:eastAsia="zh-CN"/>
        </w:rPr>
        <w:t>的主题。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5.将下列句子组成语意连贯的一段话，语序排列正确的一项是（</w:t>
      </w:r>
      <w:r>
        <w:rPr>
          <w:rFonts w:hint="eastAsia"/>
          <w:lang w:val="en-US" w:eastAsia="zh-CN"/>
        </w:rPr>
        <w:t xml:space="preserve">   </w:t>
      </w:r>
      <w:r>
        <w:rPr>
          <w:rFonts w:hint="default"/>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①全民阅读率的上升，显然是一件好事。</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②因此，全民阅读质量的真正提升之路还很漫长。</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③但有必要思考的是：现在提升的到底是整体式阅读还是碎片式阅读，到底是深阅读还是浅阅读？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④或者把问题进一步简化为：到底是高质量的阅读还是低质量的阅读？</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⑤在这方面，并没有准确的数字区分，但就我们眼中所见而言，高质量阅读，可能并不尽如人意。</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eastAsia" w:ascii="宋体" w:hAnsi="宋体" w:eastAsia="宋体" w:cs="宋体"/>
          <w:lang w:val="en-US" w:eastAsia="zh-CN"/>
        </w:rPr>
      </w:pPr>
      <w:r>
        <w:rPr>
          <w:rFonts w:hint="eastAsia" w:ascii="宋体" w:hAnsi="宋体" w:eastAsia="宋体" w:cs="宋体"/>
          <w:lang w:val="en-US" w:eastAsia="zh-CN"/>
        </w:rPr>
        <w:t>A.②④①③⑤</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B.①③④⑤②</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C.②④⑤③①</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D.①④⑤②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6.综合性学习与名著。（共8分）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default"/>
          <w:lang w:val="en-US" w:eastAsia="zh-CN"/>
        </w:rPr>
      </w:pPr>
      <w:r>
        <w:rPr>
          <w:rFonts w:hint="default"/>
          <w:lang w:val="en-US" w:eastAsia="zh-CN"/>
        </w:rPr>
        <w:t>爱国是人之本能，在中华文明悠久的历史中，爱国主义一直是中华民族得以凝聚、生存和发展的强大动力。2021年中国共产党将迎来101年华诞。届时，我校七年级语文组将举办</w:t>
      </w:r>
      <w:r>
        <w:rPr>
          <w:rFonts w:hint="eastAsia"/>
          <w:lang w:val="en-US" w:eastAsia="zh-CN"/>
        </w:rPr>
        <w:t>“</w:t>
      </w:r>
      <w:r>
        <w:rPr>
          <w:rFonts w:hint="default"/>
          <w:lang w:val="en-US" w:eastAsia="zh-CN"/>
        </w:rPr>
        <w:t>为党庆生，为国献礼</w:t>
      </w:r>
      <w:r>
        <w:rPr>
          <w:rFonts w:hint="eastAsia"/>
          <w:lang w:val="en-US" w:eastAsia="zh-CN"/>
        </w:rPr>
        <w:t>”</w:t>
      </w:r>
      <w:r>
        <w:rPr>
          <w:rFonts w:hint="default"/>
          <w:lang w:val="en-US" w:eastAsia="zh-CN"/>
        </w:rPr>
        <w:t>综合性学习活动，请你参与并完成下面的任务。</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w:t>
      </w:r>
      <w:r>
        <w:rPr>
          <w:rFonts w:hint="eastAsia" w:ascii="黑体" w:hAnsi="黑体" w:eastAsia="黑体" w:cs="黑体"/>
          <w:lang w:val="en-US" w:eastAsia="zh-CN"/>
        </w:rPr>
        <w:t>【讲爱国故事】</w:t>
      </w:r>
      <w:r>
        <w:rPr>
          <w:rFonts w:hint="default"/>
          <w:lang w:val="en-US" w:eastAsia="zh-CN"/>
        </w:rPr>
        <w:t>小明同学搜集了几则爱国故事，请你给这些爱国故事配上有关的人物。</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①精忠报国（      ）  ②虎门销烟（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w:t>
      </w:r>
      <w:r>
        <w:rPr>
          <w:rFonts w:hint="default" w:ascii="黑体" w:hAnsi="黑体" w:eastAsia="黑体" w:cs="黑体"/>
          <w:lang w:val="en-US" w:eastAsia="zh-CN"/>
        </w:rPr>
        <w:t>【展爱国名言】</w:t>
      </w:r>
      <w:r>
        <w:rPr>
          <w:rFonts w:hint="default"/>
          <w:lang w:val="en-US" w:eastAsia="zh-CN"/>
        </w:rPr>
        <w:t>你知道哪些爱国名言，请写出一句。（2分）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黑体" w:hAnsi="黑体" w:eastAsia="黑体" w:cs="黑体"/>
          <w:lang w:val="en-US" w:eastAsia="zh-CN"/>
        </w:rPr>
      </w:pPr>
      <w:r>
        <w:rPr>
          <w:rFonts w:hint="default"/>
          <w:lang w:val="en-US" w:eastAsia="zh-CN"/>
        </w:rPr>
        <w:t>（3）</w:t>
      </w:r>
      <w:r>
        <w:rPr>
          <w:rFonts w:hint="default" w:ascii="黑体" w:hAnsi="黑体" w:eastAsia="黑体" w:cs="黑体"/>
          <w:lang w:val="en-US" w:eastAsia="zh-CN"/>
        </w:rPr>
        <w:t>【名著常识】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宋体" w:hAnsi="宋体" w:eastAsia="宋体" w:cs="宋体"/>
          <w:lang w:val="en-US" w:eastAsia="zh-CN"/>
        </w:rPr>
      </w:pPr>
      <w:r>
        <w:rPr>
          <w:rFonts w:hint="default" w:ascii="宋体" w:hAnsi="宋体" w:eastAsia="宋体" w:cs="宋体"/>
          <w:lang w:val="en-US" w:eastAsia="zh-CN"/>
        </w:rPr>
        <w:t>①《海底两万里》是法国生物学家凡尔纳的三部曲之一，他的另两部作品是</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 xml:space="preserve">、 </w:t>
      </w:r>
      <w:r>
        <w:rPr>
          <w:rFonts w:hint="eastAsia" w:ascii="宋体" w:hAnsi="宋体" w:eastAsia="宋体" w:cs="宋体"/>
          <w:u w:val="single"/>
          <w:lang w:val="en-US" w:eastAsia="zh-CN"/>
        </w:rPr>
        <w:t xml:space="preserve">                 </w:t>
      </w:r>
      <w:r>
        <w:rPr>
          <w:rFonts w:hint="default" w:ascii="宋体" w:hAnsi="宋体" w:eastAsia="宋体" w:cs="宋体"/>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宋体" w:hAnsi="宋体" w:eastAsia="宋体" w:cs="宋体"/>
          <w:lang w:val="en-US" w:eastAsia="zh-CN"/>
        </w:rPr>
      </w:pPr>
      <w:r>
        <w:rPr>
          <w:rFonts w:hint="default" w:ascii="宋体" w:hAnsi="宋体" w:eastAsia="宋体" w:cs="宋体"/>
          <w:lang w:val="en-US" w:eastAsia="zh-CN"/>
        </w:rPr>
        <w:t>②鲸鱼用</w:t>
      </w:r>
      <w:r>
        <w:rPr>
          <w:rFonts w:hint="eastAsia" w:ascii="宋体" w:hAnsi="宋体" w:eastAsia="宋体" w:cs="宋体"/>
          <w:u w:val="single"/>
          <w:lang w:val="en-US" w:eastAsia="zh-CN"/>
        </w:rPr>
        <w:t xml:space="preserve">              </w:t>
      </w:r>
      <w:r>
        <w:rPr>
          <w:rFonts w:hint="default" w:ascii="宋体" w:hAnsi="宋体" w:eastAsia="宋体" w:cs="宋体"/>
          <w:lang w:val="en-US" w:eastAsia="zh-CN"/>
        </w:rPr>
        <w:t>进行呼吸，《海底两万里》中的潜艇叫</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r>
        <w:rPr>
          <w:rFonts w:hint="default" w:ascii="宋体" w:hAnsi="宋体" w:eastAsia="宋体" w:cs="宋体"/>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7．名句默写。（6分）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（1）商女不知亡国恨，</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（2）</w:t>
      </w:r>
      <w:r>
        <w:rPr>
          <w:rFonts w:hint="eastAsia" w:ascii="宋体" w:hAnsi="宋体" w:eastAsia="宋体" w:cs="宋体"/>
          <w:u w:val="single"/>
          <w:lang w:val="en-US" w:eastAsia="zh-CN"/>
        </w:rPr>
        <w:t xml:space="preserve">              </w:t>
      </w:r>
      <w:r>
        <w:rPr>
          <w:rFonts w:hint="default"/>
          <w:lang w:val="en-US" w:eastAsia="zh-CN"/>
        </w:rPr>
        <w:t>，不问苍生问鬼神。</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（3）《陋室铭》的主旨句是</w:t>
      </w:r>
      <w:r>
        <w:rPr>
          <w:rFonts w:hint="eastAsia" w:ascii="宋体" w:hAnsi="宋体" w:eastAsia="宋体" w:cs="宋体"/>
          <w:u w:val="single"/>
          <w:lang w:val="en-US" w:eastAsia="zh-CN"/>
        </w:rPr>
        <w:t xml:space="preserve">              </w:t>
      </w:r>
      <w:r>
        <w:rPr>
          <w:rFonts w:hint="eastAsia"/>
          <w:lang w:val="en-US" w:eastAsia="zh-CN"/>
        </w:rPr>
        <w:t>，</w:t>
      </w:r>
      <w:r>
        <w:rPr>
          <w:rFonts w:hint="eastAsia" w:ascii="宋体" w:hAnsi="宋体" w:eastAsia="宋体" w:cs="宋体"/>
          <w:u w:val="single"/>
          <w:lang w:val="en-US" w:eastAsia="zh-CN"/>
        </w:rPr>
        <w:t xml:space="preserve">              </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（4）《木兰诗》中写木兰矫健英姿的句子是：</w:t>
      </w:r>
      <w:r>
        <w:rPr>
          <w:rFonts w:hint="eastAsia" w:ascii="宋体" w:hAnsi="宋体" w:eastAsia="宋体" w:cs="宋体"/>
          <w:u w:val="single"/>
          <w:lang w:val="en-US" w:eastAsia="zh-CN"/>
        </w:rPr>
        <w:t xml:space="preserve">              </w:t>
      </w:r>
      <w:r>
        <w:rPr>
          <w:rFonts w:hint="eastAsia"/>
          <w:lang w:val="en-US" w:eastAsia="zh-CN"/>
        </w:rPr>
        <w:t>，</w:t>
      </w:r>
      <w:r>
        <w:rPr>
          <w:rFonts w:hint="eastAsia" w:ascii="宋体" w:hAnsi="宋体" w:eastAsia="宋体" w:cs="宋体"/>
          <w:u w:val="single"/>
          <w:lang w:val="en-US" w:eastAsia="zh-CN"/>
        </w:rPr>
        <w:t xml:space="preserve">              </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二、阅读理解（共44分）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（一）文言文对比阅读完成8-10题。（12分）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[甲]陈康肃公善射，当世无双，公亦以此自矜。尝射于家圃，有卖油翁释担而立，睨之久而不去。见其发矢十中八九，但微颔之。</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康肃问曰：“汝亦知射乎？吾射不亦精乎？”翁曰：“无他，但手熟尔。”康肃忿然曰：“尔安敢轻吾射！”翁曰：“以吾酌油知之。”乃取一葫芦置于地，以钱覆其口，徐以酌油沥之，自钱孔入，而钱不湿。因曰：“我亦无他，唯手熟尔。”康肃笑而遣之。</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[乙]南方多没人</w:t>
      </w:r>
      <w:r>
        <w:rPr>
          <w:rFonts w:hint="eastAsia" w:ascii="楷体" w:hAnsi="楷体" w:eastAsia="楷体" w:cs="楷体"/>
          <w:vertAlign w:val="superscript"/>
          <w:lang w:val="en-US" w:eastAsia="zh-CN"/>
        </w:rPr>
        <w:t>①</w:t>
      </w:r>
      <w:r>
        <w:rPr>
          <w:rFonts w:hint="eastAsia" w:ascii="楷体" w:hAnsi="楷体" w:eastAsia="楷体" w:cs="楷体"/>
          <w:lang w:val="en-US" w:eastAsia="zh-CN"/>
        </w:rPr>
        <w:t>，日与水居也，七岁而能涉，十岁而能浮，十五而能没矣。夫没者岂苟然哉？必将有得于水之道者。日与水居，则十五而得其道；生不识水，则虽壮，见舟而畏之。故北方之勇者，问于没人，而求其所以没，以其言试之河，未有不溺者。故凡不学而务求其道，皆北方之学没者也。</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注释：①没人：能潜水的人。</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8.解释下面句中的加点词。（4分）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（1）有卖油翁</w:t>
      </w:r>
      <w:r>
        <w:rPr>
          <w:rFonts w:hint="default" w:asciiTheme="minorAscii" w:hAnsiTheme="minorAscii" w:eastAsiaTheme="minorEastAsia"/>
          <w:sz w:val="21"/>
          <w:em w:val="dot"/>
          <w:lang w:val="en-US" w:eastAsia="zh-CN"/>
        </w:rPr>
        <w:t>释</w:t>
      </w:r>
      <w:r>
        <w:rPr>
          <w:rFonts w:hint="default"/>
          <w:lang w:val="en-US" w:eastAsia="zh-CN"/>
        </w:rPr>
        <w:t>担而立</w:t>
      </w:r>
      <w:r>
        <w:rPr>
          <w:rFonts w:hint="eastAsia"/>
          <w:lang w:val="en-US" w:eastAsia="zh-CN"/>
        </w:rPr>
        <w:t xml:space="preserve">  </w:t>
      </w:r>
      <w:r>
        <w:rPr>
          <w:rFonts w:hint="default"/>
          <w:lang w:val="en-US" w:eastAsia="zh-CN"/>
        </w:rPr>
        <w:t>释：</w:t>
      </w:r>
      <w:r>
        <w:rPr>
          <w:rFonts w:hint="eastAsia"/>
          <w:u w:val="single"/>
          <w:lang w:val="en-US" w:eastAsia="zh-CN"/>
        </w:rPr>
        <w:t xml:space="preserve">          </w:t>
      </w:r>
      <w:r>
        <w:rPr>
          <w:rFonts w:hint="eastAsia"/>
          <w:lang w:val="en-US" w:eastAsia="zh-CN"/>
        </w:rPr>
        <w:t xml:space="preserve">     </w:t>
      </w:r>
      <w:r>
        <w:rPr>
          <w:rFonts w:hint="default"/>
          <w:lang w:val="en-US" w:eastAsia="zh-CN"/>
        </w:rPr>
        <w:t>（2）尔</w:t>
      </w:r>
      <w:r>
        <w:rPr>
          <w:rFonts w:hint="default" w:asciiTheme="minorAscii" w:hAnsiTheme="minorAscii" w:eastAsiaTheme="minorEastAsia"/>
          <w:sz w:val="21"/>
          <w:em w:val="dot"/>
          <w:lang w:val="en-US" w:eastAsia="zh-CN"/>
        </w:rPr>
        <w:t>安</w:t>
      </w:r>
      <w:r>
        <w:rPr>
          <w:rFonts w:hint="default"/>
          <w:lang w:val="en-US" w:eastAsia="zh-CN"/>
        </w:rPr>
        <w:t>敢轻吾射</w:t>
      </w:r>
      <w:r>
        <w:rPr>
          <w:rFonts w:hint="eastAsia"/>
          <w:lang w:val="en-US" w:eastAsia="zh-CN"/>
        </w:rPr>
        <w:t xml:space="preserve">  </w:t>
      </w:r>
      <w:r>
        <w:rPr>
          <w:rFonts w:hint="default"/>
          <w:lang w:val="en-US" w:eastAsia="zh-CN"/>
        </w:rPr>
        <w:t>安：</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（3）故北方之勇</w:t>
      </w:r>
      <w:r>
        <w:rPr>
          <w:rFonts w:hint="default" w:asciiTheme="minorAscii" w:hAnsiTheme="minorAscii" w:eastAsiaTheme="minorEastAsia"/>
          <w:sz w:val="21"/>
          <w:em w:val="dot"/>
          <w:lang w:val="en-US" w:eastAsia="zh-CN"/>
        </w:rPr>
        <w:t>者</w:t>
      </w:r>
      <w:r>
        <w:rPr>
          <w:rFonts w:hint="eastAsia"/>
          <w:lang w:val="en-US" w:eastAsia="zh-CN"/>
        </w:rPr>
        <w:t xml:space="preserve">  </w:t>
      </w:r>
      <w:r>
        <w:rPr>
          <w:rFonts w:hint="default"/>
          <w:lang w:val="en-US" w:eastAsia="zh-CN"/>
        </w:rPr>
        <w:t>者：</w:t>
      </w:r>
      <w:r>
        <w:rPr>
          <w:rFonts w:hint="eastAsia"/>
          <w:u w:val="single"/>
          <w:lang w:val="en-US" w:eastAsia="zh-CN"/>
        </w:rPr>
        <w:t xml:space="preserve">          </w:t>
      </w:r>
      <w:r>
        <w:rPr>
          <w:rFonts w:hint="eastAsia"/>
          <w:lang w:val="en-US" w:eastAsia="zh-CN"/>
        </w:rPr>
        <w:t xml:space="preserve">      </w:t>
      </w:r>
      <w:r>
        <w:rPr>
          <w:rFonts w:hint="default"/>
          <w:lang w:val="en-US" w:eastAsia="zh-CN"/>
        </w:rPr>
        <w:t>（4）康肃笑而</w:t>
      </w:r>
      <w:r>
        <w:rPr>
          <w:rFonts w:hint="default" w:asciiTheme="minorAscii" w:hAnsiTheme="minorAscii" w:eastAsiaTheme="minorEastAsia"/>
          <w:sz w:val="21"/>
          <w:em w:val="dot"/>
          <w:lang w:val="en-US" w:eastAsia="zh-CN"/>
        </w:rPr>
        <w:t>遣</w:t>
      </w:r>
      <w:r>
        <w:rPr>
          <w:rFonts w:hint="default"/>
          <w:lang w:val="en-US" w:eastAsia="zh-CN"/>
        </w:rPr>
        <w:t>之</w:t>
      </w:r>
      <w:r>
        <w:rPr>
          <w:rFonts w:hint="eastAsia"/>
          <w:lang w:val="en-US" w:eastAsia="zh-CN"/>
        </w:rPr>
        <w:t xml:space="preserve">  </w:t>
      </w:r>
      <w:r>
        <w:rPr>
          <w:rFonts w:hint="default"/>
          <w:lang w:val="en-US" w:eastAsia="zh-CN"/>
        </w:rPr>
        <w:t>遣：</w:t>
      </w: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9.翻译下面句子。（4分）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（1）见其发矢十中八九，但微颔之。</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lang w:val="en-US" w:eastAsia="zh-CN"/>
        </w:rPr>
      </w:pPr>
      <w:r>
        <w:rPr>
          <w:rFonts w:hint="eastAsia" w:ascii="楷体" w:hAnsi="楷体" w:eastAsia="楷体" w:cs="楷体"/>
          <w:lang w:val="en-US" w:eastAsia="zh-CN"/>
        </w:rPr>
        <w:t>（2）我亦无他，唯手熟尔。</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10.请你结合[甲][乙]两文，说说你从其中分别获得了哪些启示？（4分）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（二）课内现代文阅读《阿长与山海经》（节选），完成11～13题。（9分）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①大概是太过于念念不忘了，连阿长也来问《山海经》是怎么一回事。这是我向来没有和她说过的，我知道她并非学者，说了也无益；但既然来问，也就都对她说了。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②过了十多天，或者一个月罢，我还很记得，是她告假回家以后的四五天，她穿着新的蓝布衫回来了，一见面，就将一包书递给我，高兴地说道：</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③“哥儿，有画儿的‘三呼经’，我给你买来了！”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④我似乎遇着了一个舞雳，全体都震慷起来；赶紧去接过来，打开纸包，是四本小小的书，略略一翻、人面的兽、九头的蛇，……果然都在内。</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⑤</w:t>
      </w:r>
      <w:r>
        <w:rPr>
          <w:rFonts w:hint="eastAsia" w:ascii="楷体" w:hAnsi="楷体" w:eastAsia="楷体" w:cs="楷体"/>
          <w:u w:val="single"/>
          <w:lang w:val="en-US" w:eastAsia="zh-CN"/>
        </w:rPr>
        <w:t>这又使我发生新的敬意了，别人不肯做，成不能做的事，她却能够做成功。她确有伟大的神力。谋害隐鼠的怨恨，从此完全消灭了</w:t>
      </w:r>
      <w:r>
        <w:rPr>
          <w:rFonts w:hint="eastAsia" w:ascii="楷体" w:hAnsi="楷体" w:eastAsia="楷体" w:cs="楷体"/>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⑥这四本书，乃是我最初得到，最为心爱的宝书。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11.当阿长问《山海经》是怎么一回事时，</w:t>
      </w:r>
      <w:r>
        <w:rPr>
          <w:rFonts w:hint="eastAsia"/>
          <w:lang w:val="en-US" w:eastAsia="zh-CN"/>
        </w:rPr>
        <w:t>“</w:t>
      </w:r>
      <w:r>
        <w:rPr>
          <w:rFonts w:hint="default"/>
          <w:lang w:val="en-US" w:eastAsia="zh-CN"/>
        </w:rPr>
        <w:t>我</w:t>
      </w:r>
      <w:r>
        <w:rPr>
          <w:rFonts w:hint="eastAsia"/>
          <w:lang w:val="en-US" w:eastAsia="zh-CN"/>
        </w:rPr>
        <w:t>”</w:t>
      </w:r>
      <w:r>
        <w:rPr>
          <w:rFonts w:hint="default"/>
          <w:lang w:val="en-US" w:eastAsia="zh-CN"/>
        </w:rPr>
        <w:t>是怎样想的？表明了</w:t>
      </w:r>
      <w:r>
        <w:rPr>
          <w:rFonts w:hint="eastAsia"/>
          <w:lang w:val="en-US" w:eastAsia="zh-CN"/>
        </w:rPr>
        <w:t>“</w:t>
      </w:r>
      <w:r>
        <w:rPr>
          <w:rFonts w:hint="default"/>
          <w:lang w:val="en-US" w:eastAsia="zh-CN"/>
        </w:rPr>
        <w:t>我</w:t>
      </w:r>
      <w:r>
        <w:rPr>
          <w:rFonts w:hint="eastAsia"/>
          <w:lang w:val="en-US" w:eastAsia="zh-CN"/>
        </w:rPr>
        <w:t>”</w:t>
      </w:r>
      <w:r>
        <w:rPr>
          <w:rFonts w:hint="default"/>
          <w:lang w:val="en-US" w:eastAsia="zh-CN"/>
        </w:rPr>
        <w:t>的什么心理？（3分）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12.品味下列句子的表达效果。（3分）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lang w:val="en-US" w:eastAsia="zh-CN"/>
        </w:rPr>
      </w:pPr>
      <w:r>
        <w:rPr>
          <w:rFonts w:hint="eastAsia" w:ascii="楷体" w:hAnsi="楷体" w:eastAsia="楷体" w:cs="楷体"/>
          <w:lang w:val="en-US" w:eastAsia="zh-CN"/>
        </w:rPr>
        <w:t>我似乎遇着了一个霹雳，全体都震悚起来。</w:t>
      </w:r>
      <w:r>
        <w:rPr>
          <w:rFonts w:hint="default"/>
          <w:lang w:val="en-US" w:eastAsia="zh-CN"/>
        </w:rPr>
        <w:t>（从修辞角度）</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13.文段中画线句子所采用的表达方式是</w:t>
      </w:r>
      <w:r>
        <w:rPr>
          <w:rFonts w:hint="eastAsia"/>
          <w:u w:val="single"/>
          <w:lang w:val="en-US" w:eastAsia="zh-CN"/>
        </w:rPr>
        <w:t xml:space="preserve">               </w:t>
      </w:r>
      <w:r>
        <w:rPr>
          <w:rFonts w:hint="eastAsia"/>
          <w:lang w:val="en-US" w:eastAsia="zh-CN"/>
        </w:rPr>
        <w:t>；“</w:t>
      </w:r>
      <w:r>
        <w:rPr>
          <w:rFonts w:hint="default"/>
          <w:lang w:val="en-US" w:eastAsia="zh-CN"/>
        </w:rPr>
        <w:t>这又使我发生新的敬意了</w:t>
      </w:r>
      <w:r>
        <w:rPr>
          <w:rFonts w:hint="eastAsia"/>
          <w:lang w:val="en-US" w:eastAsia="zh-CN"/>
        </w:rPr>
        <w:t>”</w:t>
      </w:r>
      <w:r>
        <w:rPr>
          <w:rFonts w:hint="default"/>
          <w:lang w:val="en-US" w:eastAsia="zh-CN"/>
        </w:rPr>
        <w:t>中</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eastAsia"/>
          <w:lang w:val="en-US" w:eastAsia="zh-CN"/>
        </w:rPr>
        <w:t>“</w:t>
      </w:r>
      <w:r>
        <w:rPr>
          <w:rFonts w:hint="default"/>
          <w:lang w:val="en-US" w:eastAsia="zh-CN"/>
        </w:rPr>
        <w:t>这</w:t>
      </w:r>
      <w:r>
        <w:rPr>
          <w:rFonts w:hint="eastAsia"/>
          <w:lang w:val="en-US" w:eastAsia="zh-CN"/>
        </w:rPr>
        <w:t>”</w:t>
      </w:r>
      <w:r>
        <w:rPr>
          <w:rFonts w:hint="default"/>
          <w:lang w:val="en-US" w:eastAsia="zh-CN"/>
        </w:rPr>
        <w:t>指代的是</w:t>
      </w:r>
      <w:r>
        <w:rPr>
          <w:rFonts w:hint="eastAsia"/>
          <w:u w:val="single"/>
          <w:lang w:val="en-US" w:eastAsia="zh-CN"/>
        </w:rPr>
        <w:t xml:space="preserve">                                         </w:t>
      </w:r>
      <w:r>
        <w:rPr>
          <w:rFonts w:hint="default"/>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（三）非连续性文本阅读：阅读下列材料，完成14～16题。（8分）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 xml:space="preserve">材料一 </w:t>
      </w:r>
      <w:r>
        <w:rPr>
          <w:rFonts w:hint="eastAsia" w:ascii="楷体" w:hAnsi="楷体" w:eastAsia="楷体" w:cs="楷体"/>
          <w:lang w:val="en-US" w:eastAsia="zh-CN"/>
        </w:rPr>
        <w:t xml:space="preserve"> 是过些时老王病了，不知什么病，花钱吃了不知什么药，总不见好。开始几个月他还能扶病到我家来，以后只好托他同院的老李来代他传话了。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有一天，我在家听到打门，开门看见老王直僵僵地镶嵌在门框里。他面色死灰，两只眼上都结着一层翳，分不清哪一只瞎，哪一只不瞎。我吃惊地说：“啊呀，老王，你好些了吗？”</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他“嗯”了一声，直着脚往里走，对我伸出两手。他一手提着个瓶子，一手提着一包东西。</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我忙去接。瓶子里是香油，包裹里是鸡蛋。</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我强笑说：“老王，这么新鲜的大鸡蛋，都给我们吃？”他只说：“我不吃。”</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我谢了他的好香油，谢了他的大鸡蛋，然后转身进屋去。他赶忙止住我说：“我不是要钱。”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我也赶忙解释：“我知道，我知道——不过你既然来了，就免得托人捎了。”他也许觉得我这话有理，站着等我。</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把他包鸡蛋的一方灰不灰、蓝不蓝的方格子破布叠好还他。他一手拿着布，一手擦着钱，滞笨地转过身子。我忙去给他开了门，站在楼梯口，看他直着脚一级一级下楼去，直担心他半楼梯摔倒。那直僵僵的身体好像不能坐，稍一弯曲就会散成一堆骨头。我不能想象他是怎么回家的。</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过了十多天，我碰见老王同院的老李。我问：“老王怎么了？好些没有？”“早埋了。”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“呀，他什么时候……”</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“什么时候死的？就是到您那儿的第二天。”</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他还讲老王身上缠了多少尺全新的白布——因为老王是回民，埋在什么沟里。我也不懂，没再多问。</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我回家看着还没动用的那瓶香油和没吃完的鸡蛋，一再追忆老王和我对答的话，琢磨他是否知道我领受他的谢意。我想他是知道的。但不知为什么，每想起老王，总觉得心上不安。因为吃了他的香油和鸡蛋？因为他来表示感谢，我却拿钱去侮辱他？都不是。几年过去了，我渐渐明白：那是一个幸运的人对一个不幸者的愧作。</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 xml:space="preserve">材料二  </w:t>
      </w:r>
      <w:r>
        <w:rPr>
          <w:rFonts w:hint="eastAsia" w:ascii="楷体" w:hAnsi="楷体" w:eastAsia="楷体" w:cs="楷体"/>
          <w:lang w:val="en-US" w:eastAsia="zh-CN"/>
        </w:rPr>
        <w:t>回族人重视丧养仪式，人死后由亲属先为其净身，再裹上白布，然后下葬。下葬后第三天，亲友们携香油等礼品前来吊。吊唁时通常要宰牛羊，煎香油，请阿訇念经祈祷。以后每逢头七、二七、三七、四十天、百天、周年，都要煎香油做仪式，以祈求饶恕亡人生前的过失。</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黑体" w:hAnsi="黑体" w:eastAsia="黑体" w:cs="黑体"/>
          <w:lang w:val="en-US" w:eastAsia="zh-CN"/>
        </w:rPr>
        <w:t xml:space="preserve">材料三 </w:t>
      </w:r>
      <w:r>
        <w:rPr>
          <w:rFonts w:hint="eastAsia" w:ascii="楷体" w:hAnsi="楷体" w:eastAsia="楷体" w:cs="楷体"/>
          <w:lang w:val="en-US" w:eastAsia="zh-CN"/>
        </w:rPr>
        <w:t xml:space="preserve"> 鲁迅先生最早提出“看客”一词。他在日本仙台读医科的时候，看了一个反映日俄战争的时事片：有个中国人给俄国人作间谍，被日本人捕获，要枪毙了，围着的是一群中国看客。“看客”就是观众、旁观者。以别人的痛苦为笑料，以别人的悲伤为快乐，无聊空虚、无知愚昧、冷漠麻木，是看客的共性。看客现象，展示了社会百态与世间冷暖。</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14.老王为什么在临终前给</w:t>
      </w:r>
      <w:r>
        <w:rPr>
          <w:rFonts w:hint="eastAsia"/>
          <w:lang w:val="en-US" w:eastAsia="zh-CN"/>
        </w:rPr>
        <w:t>“</w:t>
      </w:r>
      <w:r>
        <w:rPr>
          <w:rFonts w:hint="default"/>
          <w:lang w:val="en-US" w:eastAsia="zh-CN"/>
        </w:rPr>
        <w:t>我</w:t>
      </w:r>
      <w:r>
        <w:rPr>
          <w:rFonts w:hint="eastAsia"/>
          <w:lang w:val="en-US" w:eastAsia="zh-CN"/>
        </w:rPr>
        <w:t>”</w:t>
      </w:r>
      <w:r>
        <w:rPr>
          <w:rFonts w:hint="default"/>
          <w:lang w:val="en-US" w:eastAsia="zh-CN"/>
        </w:rPr>
        <w:t>家送香油、鸡蛋？请结合材料一与材料二作简要分析。（3分）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15.请结合材料一说说</w:t>
      </w:r>
      <w:r>
        <w:rPr>
          <w:rFonts w:hint="eastAsia"/>
          <w:lang w:val="en-US" w:eastAsia="zh-CN"/>
        </w:rPr>
        <w:t>“</w:t>
      </w:r>
      <w:r>
        <w:rPr>
          <w:rFonts w:hint="default"/>
          <w:lang w:val="en-US" w:eastAsia="zh-CN"/>
        </w:rPr>
        <w:t>我</w:t>
      </w:r>
      <w:r>
        <w:rPr>
          <w:rFonts w:hint="eastAsia"/>
          <w:lang w:val="en-US" w:eastAsia="zh-CN"/>
        </w:rPr>
        <w:t>”</w:t>
      </w:r>
      <w:r>
        <w:rPr>
          <w:rFonts w:hint="default"/>
          <w:lang w:val="en-US" w:eastAsia="zh-CN"/>
        </w:rPr>
        <w:t>为什么对老王感到</w:t>
      </w:r>
      <w:r>
        <w:rPr>
          <w:rFonts w:hint="eastAsia"/>
          <w:lang w:val="en-US" w:eastAsia="zh-CN"/>
        </w:rPr>
        <w:t>“</w:t>
      </w:r>
      <w:r>
        <w:rPr>
          <w:rFonts w:hint="default"/>
          <w:lang w:val="en-US" w:eastAsia="zh-CN"/>
        </w:rPr>
        <w:t>愧</w:t>
      </w:r>
      <w:r>
        <w:rPr>
          <w:rFonts w:hint="eastAsia"/>
          <w:lang w:val="en-US" w:eastAsia="zh-CN"/>
        </w:rPr>
        <w:t>怍”</w:t>
      </w:r>
      <w:r>
        <w:rPr>
          <w:rFonts w:hint="default"/>
          <w:lang w:val="en-US" w:eastAsia="zh-CN"/>
        </w:rPr>
        <w:t>？（2分）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16.课堂上同学们对老李是不是</w:t>
      </w:r>
      <w:r>
        <w:rPr>
          <w:rFonts w:hint="eastAsia"/>
          <w:lang w:val="en-US" w:eastAsia="zh-CN"/>
        </w:rPr>
        <w:t>“</w:t>
      </w:r>
      <w:r>
        <w:rPr>
          <w:rFonts w:hint="default"/>
          <w:lang w:val="en-US" w:eastAsia="zh-CN"/>
        </w:rPr>
        <w:t>看客</w:t>
      </w:r>
      <w:r>
        <w:rPr>
          <w:rFonts w:hint="eastAsia"/>
          <w:lang w:val="en-US" w:eastAsia="zh-CN"/>
        </w:rPr>
        <w:t>”</w:t>
      </w:r>
      <w:r>
        <w:rPr>
          <w:rFonts w:hint="default"/>
          <w:lang w:val="en-US" w:eastAsia="zh-CN"/>
        </w:rPr>
        <w:t>发生了争议，请结合材料一与材料三谈谈你的看法。</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（四）课外现代文阅读，完成17-20题。（15分）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lang w:val="en-US" w:eastAsia="zh-CN"/>
        </w:rPr>
      </w:pPr>
      <w:r>
        <w:rPr>
          <w:rFonts w:hint="eastAsia" w:ascii="黑体" w:hAnsi="黑体" w:eastAsia="黑体" w:cs="黑体"/>
          <w:lang w:val="en-US" w:eastAsia="zh-CN"/>
        </w:rPr>
        <w:t>车夫老马</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lang w:val="en-US" w:eastAsia="zh-CN"/>
        </w:rPr>
      </w:pPr>
      <w:r>
        <w:rPr>
          <w:rFonts w:hint="default"/>
          <w:lang w:val="en-US" w:eastAsia="zh-CN"/>
        </w:rPr>
        <w:t>老舍</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正说到热闹中间，门忽然开了，进来一阵冷气。车夫们几乎都怒目地往外看，看谁这么不得人心，把门推开。</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门外的人进来了，也是个拉车的。看样子已有五十多岁，穿着件短不够短、长不够长的棉袄。两个耳朵冻得通红，红得像要落下来的果子；眉上、短须上都挂着些冰珠。一进来，摸住条板凳便坐下了，挣扎着说了句：“沏一壶。”</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茶还没有沏来，老车夫的头慢慢地往下低，低着低着，全身都出溜下去。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大家马上都立了起来：“怎啦？怎啦？”说着，都想往前跑。</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“别动！”茶馆掌柜的有经验，拦住了大家。他独自过去，把老车夫的脖领解开，就地扶起来，用把椅子戗（qiànɡ，支撑）在背后，用手勒着双肩：“白糖水，快！”</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糖水刚放在老车夫的嘴边上，他哼哼了两声。“喝点水！”掌柜的对着他耳朵说。</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“啊？”老车夫睁开了眼，看见自己是坐在地上，腿蜷了蜷，想立起来。</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“先喝点水，不用忙。”掌柜的说。大家几乎都跑了过来。</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“哎！哎！”老车夫向四围看了一眼，双手捧定了茶碗，一口口地吸糖水。</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慢慢地把糖水喝完，他又看了大家一眼：“哎，劳诸位的驾！”</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说得非常的温柔亲切，绝不像是由那个胡子拉碴的口中说出来的。说完，他又想往起立，过去三四个人忙着往起搀他。他脸上有了点笑意，又那么温和地说：“行，行，不碍！我是又冷又饿，一阵儿发晕！不要紧，不要紧！劳诸位哥儿们的驾！”</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这时候，老者的干草似的灰发，脸上的泥，炭条似的手，那个破帽头与棉袄，都像发着点纯洁的光，如同破庙里的神像似的，虽然破碎，依然尊严。大家看着他，仿佛唯恐他走了。听到老车夫说肚子里空，祥子猛地跑出去，飞也似地又跑回来，手里用块白菜叶儿托着十个羊肉馅的包子，一直送到老者的眼前，说了声：“吃吧！”</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“哎！”老者像是乐，又像是哭，向大家点着头。</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“到底是哥儿们哪！拉座儿，给他卖多大的力气，临完多要一个子儿都怪难的！”说着，他立了起来，要往外走。</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“吃呀！”大家几乎是一齐地喊出来。“我叫小马儿去，我的小孙子，在外面看着车呢！”</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一个中年的车夫开开了点门缝：“小马儿！小马儿！你爷爷叫你哪！”</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老者用手摸了好几回包子，始终没往起拿。小马儿刚进门，他拿起来一个：“小马儿，乖乖，给你！”小马儿也就是十二三岁，脸上挺瘦，身上可是穿得很圆，立在老者的身旁，右手接过包子来，左手又自动地拿起来一个，一个上咬了一口。</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“哎！慢慢的！”老者一手扶在孙子的头上，一手拿起个包子，慢慢地往口中送， “爷爷吃两个就够，都是你的！吃完了，咱们收车回家。”</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小马儿对着包子点了点头，吸溜了一下鼻子：“爷爷吃三个吧，剩下都是我的。我回头把爷爷拉回家去！”</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“不用！”老者得意地向大家一笑，“回头咱们还是走着，坐在车上冷啊。”</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老者吃完自己的份儿，等着小马儿吃净了包子，立起来，绕着圈儿向大家说：“劳诸位哥儿们的驾啦！”伸手去拉小马儿。</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祥子呆呆地立在门外，看着这一老一少和那辆破车，心中感到一种向来没有过的难受。在小马儿身上，他似乎看见了自己的过去；在老者身上，似乎看到了自己的将来！</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lang w:val="en-US" w:eastAsia="zh-CN"/>
        </w:rPr>
      </w:pPr>
      <w:r>
        <w:rPr>
          <w:rFonts w:hint="default"/>
          <w:lang w:val="en-US" w:eastAsia="zh-CN"/>
        </w:rPr>
        <w:t>（选自《骆驼祥子》第七章，有删改）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17.根据选文内容，填写下表。（4分）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3"/>
        <w:gridCol w:w="3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3" w:type="dxa"/>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rPr>
            </w:pPr>
            <w:r>
              <w:rPr>
                <w:rFonts w:hint="eastAsia" w:ascii="黑体" w:hAnsi="黑体" w:eastAsia="黑体" w:cs="黑体"/>
                <w:lang w:val="en-US" w:eastAsia="zh-CN"/>
              </w:rPr>
              <w:t>关于情节</w:t>
            </w:r>
          </w:p>
        </w:tc>
        <w:tc>
          <w:tcPr>
            <w:tcW w:w="3845" w:type="dxa"/>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rPr>
            </w:pPr>
            <w:r>
              <w:rPr>
                <w:rFonts w:hint="eastAsia" w:ascii="黑体" w:hAnsi="黑体" w:eastAsia="黑体" w:cs="黑体"/>
                <w:lang w:val="en-US" w:eastAsia="zh-CN"/>
              </w:rPr>
              <w:t>关于人物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老马一进茶馆就晕倒</w:t>
            </w:r>
          </w:p>
        </w:tc>
        <w:tc>
          <w:tcPr>
            <w:tcW w:w="3845"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老马生活很贫苦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3" w:type="dxa"/>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u w:val="single"/>
                <w:lang w:val="en-US"/>
              </w:rPr>
            </w:pPr>
            <w:r>
              <w:rPr>
                <w:rFonts w:hint="eastAsia"/>
                <w:lang w:val="en-US" w:eastAsia="zh-CN"/>
              </w:rPr>
              <w:t>（1）</w:t>
            </w:r>
            <w:r>
              <w:rPr>
                <w:rFonts w:hint="eastAsia"/>
                <w:u w:val="single"/>
                <w:lang w:val="en-US" w:eastAsia="zh-CN"/>
              </w:rPr>
              <w:t xml:space="preserve">              </w:t>
            </w:r>
          </w:p>
        </w:tc>
        <w:tc>
          <w:tcPr>
            <w:tcW w:w="3845"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老马待人很（2）</w:t>
            </w: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（3）</w:t>
            </w:r>
            <w:r>
              <w:rPr>
                <w:rFonts w:hint="eastAsia"/>
                <w:u w:val="single"/>
                <w:lang w:val="en-US" w:eastAsia="zh-CN"/>
              </w:rPr>
              <w:t xml:space="preserve">              </w:t>
            </w:r>
          </w:p>
        </w:tc>
        <w:tc>
          <w:tcPr>
            <w:tcW w:w="3845"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老马对孙子很疼爱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3"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爷孙吃包子，谢别众人</w:t>
            </w:r>
          </w:p>
        </w:tc>
        <w:tc>
          <w:tcPr>
            <w:tcW w:w="3845" w:type="dxa"/>
          </w:tcPr>
          <w:p>
            <w:pPr>
              <w:keepNext w:val="0"/>
              <w:keepLines w:val="0"/>
              <w:pageBreakBefore w:val="0"/>
              <w:widowControl w:val="0"/>
              <w:kinsoku/>
              <w:wordWrap/>
              <w:overflowPunct/>
              <w:topLinePunct w:val="0"/>
              <w:autoSpaceDE/>
              <w:autoSpaceDN/>
              <w:bidi w:val="0"/>
              <w:adjustRightInd/>
              <w:snapToGrid/>
              <w:spacing w:line="288" w:lineRule="auto"/>
              <w:textAlignment w:val="auto"/>
            </w:pPr>
            <w:r>
              <w:rPr>
                <w:rFonts w:hint="default"/>
                <w:lang w:val="en-US" w:eastAsia="zh-CN"/>
              </w:rPr>
              <w:t>老马因孙子孝顺而（4）</w:t>
            </w:r>
            <w:r>
              <w:rPr>
                <w:rFonts w:hint="eastAsia"/>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18.联系上下文，</w:t>
      </w:r>
      <w:r>
        <w:rPr>
          <w:rFonts w:hint="eastAsia"/>
          <w:lang w:val="en-US" w:eastAsia="zh-CN"/>
        </w:rPr>
        <w:t>描摹</w:t>
      </w:r>
      <w:r>
        <w:rPr>
          <w:rFonts w:hint="default"/>
          <w:lang w:val="en-US" w:eastAsia="zh-CN"/>
        </w:rPr>
        <w:t>词句。（6分）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w:t>
      </w:r>
      <w:r>
        <w:rPr>
          <w:rFonts w:hint="eastAsia" w:ascii="楷体" w:hAnsi="楷体" w:eastAsia="楷体" w:cs="楷体"/>
          <w:lang w:val="en-US" w:eastAsia="zh-CN"/>
        </w:rPr>
        <w:t>老车夫的头慢慢地往下低，低着低着，全身都出溜下去</w:t>
      </w:r>
      <w:r>
        <w:rPr>
          <w:rFonts w:hint="default"/>
          <w:lang w:val="en-US" w:eastAsia="zh-CN"/>
        </w:rPr>
        <w:t>。（</w:t>
      </w:r>
      <w:r>
        <w:rPr>
          <w:rFonts w:hint="eastAsia"/>
          <w:lang w:val="en-US" w:eastAsia="zh-CN"/>
        </w:rPr>
        <w:t>“</w:t>
      </w:r>
      <w:r>
        <w:rPr>
          <w:rFonts w:hint="default"/>
          <w:lang w:val="en-US" w:eastAsia="zh-CN"/>
        </w:rPr>
        <w:t>出溜</w:t>
      </w:r>
      <w:r>
        <w:rPr>
          <w:rFonts w:hint="eastAsia"/>
          <w:lang w:val="en-US" w:eastAsia="zh-CN"/>
        </w:rPr>
        <w:t>”</w:t>
      </w:r>
      <w:r>
        <w:rPr>
          <w:rFonts w:hint="default"/>
          <w:lang w:val="en-US" w:eastAsia="zh-CN"/>
        </w:rPr>
        <w:t>是北京方言，请推断其含义，并说说运用这个词的好处。）（3分）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w:t>
      </w:r>
      <w:r>
        <w:rPr>
          <w:rFonts w:hint="eastAsia"/>
          <w:lang w:val="en-US" w:eastAsia="zh-CN"/>
        </w:rPr>
        <w:t>“</w:t>
      </w:r>
      <w:r>
        <w:rPr>
          <w:rFonts w:hint="eastAsia" w:ascii="楷体" w:hAnsi="楷体" w:eastAsia="楷体" w:cs="楷体"/>
          <w:lang w:val="en-US" w:eastAsia="zh-CN"/>
        </w:rPr>
        <w:t>哎！”老者像是乐，又像是哭，向大家点着头。</w:t>
      </w:r>
      <w:r>
        <w:rPr>
          <w:rFonts w:hint="default"/>
          <w:lang w:val="en-US" w:eastAsia="zh-CN"/>
        </w:rPr>
        <w:t>（为什么老马会有</w:t>
      </w:r>
      <w:r>
        <w:rPr>
          <w:rFonts w:hint="eastAsia"/>
          <w:lang w:val="en-US" w:eastAsia="zh-CN"/>
        </w:rPr>
        <w:t>“</w:t>
      </w:r>
      <w:r>
        <w:rPr>
          <w:rFonts w:hint="default"/>
          <w:lang w:val="en-US" w:eastAsia="zh-CN"/>
        </w:rPr>
        <w:t>像是乐，又像是哭</w:t>
      </w:r>
      <w:r>
        <w:rPr>
          <w:rFonts w:hint="eastAsia"/>
          <w:lang w:val="en-US" w:eastAsia="zh-CN"/>
        </w:rPr>
        <w:t>”</w:t>
      </w:r>
      <w:r>
        <w:rPr>
          <w:rFonts w:hint="default"/>
          <w:lang w:val="en-US" w:eastAsia="zh-CN"/>
        </w:rPr>
        <w:t>的表情？）（3分）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19.茶馆掌柜的处理车夫忽然晕倒的状况很有经验，这说明了什么？（3分）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20.《骆驼祥子》中，老马和小马最终的命运如何？（2分）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lang w:val="en-US" w:eastAsia="zh-CN"/>
        </w:rPr>
      </w:pPr>
      <w:r>
        <w:rPr>
          <w:rFonts w:hint="eastAsia" w:ascii="黑体" w:hAnsi="黑体" w:eastAsia="黑体" w:cs="黑体"/>
          <w:lang w:val="en-US" w:eastAsia="zh-CN"/>
        </w:rPr>
        <w:t>四、作文（50分）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21.小作文（10分）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eastAsia" w:ascii="楷体" w:hAnsi="楷体" w:eastAsia="楷体" w:cs="楷体"/>
          <w:lang w:val="en-US" w:eastAsia="zh-CN"/>
        </w:rPr>
      </w:pPr>
      <w:r>
        <w:rPr>
          <w:rFonts w:hint="eastAsia" w:ascii="楷体" w:hAnsi="楷体" w:eastAsia="楷体" w:cs="楷体"/>
          <w:lang w:val="en-US" w:eastAsia="zh-CN"/>
        </w:rPr>
        <w:t>不动不想，无声无闻。一个又一个大的四方竹纸本子，写满了密密麻麻的小楷，如群蚁排衙。几年辛苦，凝结而成《唐诗杂论》的硕果。——《说和做——记闻一多先生言行片段》本段运用了细节描写突出表现了闻一多先生钻研学问时一丝不苟的严谨态度。</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default"/>
          <w:lang w:val="en-US" w:eastAsia="zh-CN"/>
        </w:rPr>
      </w:pPr>
      <w:r>
        <w:rPr>
          <w:rFonts w:hint="default"/>
          <w:lang w:val="en-US" w:eastAsia="zh-CN"/>
        </w:rPr>
        <w:t>请运用这种方法，以《我的</w:t>
      </w:r>
      <w:r>
        <w:rPr>
          <w:rFonts w:hint="eastAsia"/>
          <w:lang w:val="en-US" w:eastAsia="zh-CN"/>
        </w:rPr>
        <w:t>——</w:t>
      </w:r>
      <w:r>
        <w:rPr>
          <w:rFonts w:hint="default"/>
          <w:lang w:val="en-US" w:eastAsia="zh-CN"/>
        </w:rPr>
        <w:t>（爸爸、妈妈）》为题写一个100字左右的片段，突出人物的性格和精神气质。</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lang w:val="en-US" w:eastAsia="zh-CN"/>
        </w:rPr>
      </w:pPr>
      <w:r>
        <w:rPr>
          <w:rFonts w:hint="default"/>
          <w:lang w:val="en-US" w:eastAsia="zh-CN"/>
        </w:rPr>
        <w:t>22.大作文。（50分）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lang w:val="en-US" w:eastAsia="zh-CN"/>
        </w:rPr>
      </w:pPr>
      <w:r>
        <w:rPr>
          <w:rFonts w:hint="eastAsia" w:ascii="楷体" w:hAnsi="楷体" w:eastAsia="楷体" w:cs="楷体"/>
          <w:lang w:val="en-US" w:eastAsia="zh-CN"/>
        </w:rPr>
        <w:t>英雄，是时代星空中耀眼的星。在抗击“新冠”疫情中，有像钟南山、张定宇、陈薇为代表的一大批医务英雄；在与印度边境冲突中，有保家卫国、为国捐躯的陈红军、陈祥荣，肖思远、王焯冉的边防战士；日常生活中，还有许多无名英雄，他们在自己的平凡岗位上，无私奉献着自己的青春……</w:t>
      </w:r>
    </w:p>
    <w:p>
      <w:pPr>
        <w:keepNext w:val="0"/>
        <w:keepLines w:val="0"/>
        <w:pageBreakBefore w:val="0"/>
        <w:widowControl w:val="0"/>
        <w:kinsoku/>
        <w:wordWrap/>
        <w:overflowPunct/>
        <w:topLinePunct w:val="0"/>
        <w:autoSpaceDE/>
        <w:autoSpaceDN/>
        <w:bidi w:val="0"/>
        <w:adjustRightInd/>
        <w:snapToGrid/>
        <w:spacing w:line="288" w:lineRule="auto"/>
        <w:ind w:firstLine="420" w:firstLineChars="0"/>
        <w:textAlignment w:val="auto"/>
        <w:rPr>
          <w:rFonts w:hint="default"/>
          <w:lang w:val="en-US" w:eastAsia="zh-CN"/>
        </w:rPr>
      </w:pPr>
      <w:r>
        <w:rPr>
          <w:rFonts w:hint="default"/>
          <w:lang w:val="en-US" w:eastAsia="zh-CN"/>
        </w:rPr>
        <w:t>请以《你是我心中的英雄》为</w:t>
      </w:r>
      <w:bookmarkStart w:id="0" w:name="_GoBack"/>
      <w:bookmarkEnd w:id="0"/>
      <w:r>
        <w:rPr>
          <w:rFonts w:hint="default"/>
          <w:lang w:val="en-US" w:eastAsia="zh-CN"/>
        </w:rPr>
        <w:t>题，写一篇文章。要求：文中不出现真实的校名、班名、人名。不少于600字。书写</w:t>
      </w:r>
      <w:r>
        <w:rPr>
          <w:rFonts w:hint="eastAsia"/>
          <w:lang w:val="en-US" w:eastAsia="zh-CN"/>
        </w:rPr>
        <w:t>工整规范。</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wYzVhZDgwZDQ2ZjE3YWU4ODllNTlhNmRhYjRiM2UifQ=="/>
  </w:docVars>
  <w:rsids>
    <w:rsidRoot w:val="534062AB"/>
    <w:rsid w:val="2F6C4748"/>
    <w:rsid w:val="337D3F85"/>
    <w:rsid w:val="53406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62"/>
    </w:pPr>
    <w:rPr>
      <w:sz w:val="20"/>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5368</Words>
  <Characters>5468</Characters>
  <Lines>0</Lines>
  <Paragraphs>0</Paragraphs>
  <TotalTime>0</TotalTime>
  <ScaleCrop>false</ScaleCrop>
  <LinksUpToDate>false</LinksUpToDate>
  <CharactersWithSpaces>5880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2022-07-26T02:44:00Z</dcterms:created>
  <dc:creator>醉笑</dc:creator>
  <cp:lastModifiedBy>醉笑</cp:lastModifiedBy>
  <dcterms:modified xsi:type="dcterms:W3CDTF">2022-07-26T02:49:09Z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02F66B2DFDD844D79041B94B373E9461</vt:lpwstr>
  </property>
</Properties>
</file>