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11734800</wp:posOffset>
            </wp:positionV>
            <wp:extent cx="317500" cy="419100"/>
            <wp:effectExtent l="0" t="0" r="6350" b="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学年度第二学期七年级期中学业水平监测数学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分，每小题只有一个选项是正确的，请将正确选项的字母代号填涂在答题卡相应位置）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如图，直线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被直线</w:t>
      </w:r>
      <w:r>
        <w:rPr>
          <w:rFonts w:ascii="Times New Roman" w:hAnsi="Times New Roman" w:eastAsia="Times New Roman" w:cs="Times New Roman"/>
          <w:i/>
          <w:color w:val="auto"/>
        </w:rPr>
        <w:t>c</w:t>
      </w:r>
      <w:r>
        <w:rPr>
          <w:rFonts w:ascii="宋体" w:hAnsi="宋体" w:eastAsia="宋体" w:cs="宋体"/>
          <w:color w:val="auto"/>
        </w:rPr>
        <w:t>所截，∠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与∠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是（　　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1343025" cy="12573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同位角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内错角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同旁内角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邻补角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9" o:title="eqId9d0413efc1c7d2cf84d3f95cad56801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1" o:title="eqId87b367f647833446cf684c3ddedb159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13" o:title="eqId5fc08021643d542f3d579352a9d00ff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5" o:title="eqId5c5444bc6b26c7c9f6da54555dbc3b8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7" o:title="eqId9646ac50ae314ff51e9d591c06b0f31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世界上最小的开花结果植物是澳大利亚的出水浮萍，这种植物的果实像一个微小的无花果，质量只有</w:t>
      </w:r>
      <w:r>
        <w:rPr>
          <w:rFonts w:ascii="Times New Roman" w:hAnsi="Times New Roman" w:eastAsia="Times New Roman" w:cs="Times New Roman"/>
          <w:color w:val="000000"/>
        </w:rPr>
        <w:t>0.000000076</w:t>
      </w:r>
      <w:r>
        <w:rPr>
          <w:rFonts w:ascii="宋体" w:hAnsi="宋体" w:eastAsia="宋体" w:cs="宋体"/>
          <w:color w:val="000000"/>
        </w:rPr>
        <w:t>克，将数</w:t>
      </w:r>
      <w:r>
        <w:rPr>
          <w:rFonts w:ascii="Times New Roman" w:hAnsi="Times New Roman" w:eastAsia="Times New Roman" w:cs="Times New Roman"/>
          <w:color w:val="000000"/>
        </w:rPr>
        <w:t>0.000000076</w:t>
      </w:r>
      <w:r>
        <w:rPr>
          <w:rFonts w:ascii="宋体" w:hAnsi="宋体" w:eastAsia="宋体" w:cs="宋体"/>
          <w:color w:val="000000"/>
        </w:rPr>
        <w:t>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9" o:title="eqId6c37e32351d98c395236978abfbe5cd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5pt;width:45.5pt;" o:ole="t" filled="f" o:preferrelative="t" stroked="f" coordsize="21600,21600">
            <v:path/>
            <v:fill on="f" focussize="0,0"/>
            <v:stroke on="f" joinstyle="miter"/>
            <v:imagedata r:id="rId21" o:title="eqId705588dce47c5bbcdf4b883c165b718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3" o:title="eqId7e78b8e3b8bf788d5929d1358a9e3c7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25" o:title="eqId1031861b976d728870cc95b36ab6bcd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如图，足球图片正中的黑色正五边形的内角和是</w:t>
      </w:r>
      <w:r>
        <w:rPr>
          <w:rFonts w:ascii="Times New Roman" w:hAnsi="Times New Roman" w:eastAsia="Times New Roman" w:cs="Times New Roman"/>
          <w:color w:val="000000"/>
        </w:rPr>
        <w:t>(    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19175" cy="10001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360°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540°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720°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Calibri" w:hAnsi="Calibri" w:eastAsia="Calibri" w:cs="Calibri"/>
          <w:color w:val="000000"/>
        </w:rPr>
        <w:t>a∥b，∠1=70°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Calibri" w:hAnsi="Calibri" w:eastAsia="Calibri" w:cs="Calibri"/>
          <w:color w:val="000000"/>
        </w:rPr>
        <w:t>∠2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47775" cy="10382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Calibri" w:hAnsi="Calibri" w:eastAsia="Calibri" w:cs="Calibri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Calibri" w:hAnsi="Calibri" w:eastAsia="Calibri" w:cs="Calibri"/>
          <w:color w:val="000000"/>
        </w:rPr>
        <w:t>130°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Calibri" w:hAnsi="Calibri" w:eastAsia="Calibri" w:cs="Calibri"/>
          <w:color w:val="000000"/>
        </w:rPr>
        <w:t>110°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Calibri" w:hAnsi="Calibri" w:eastAsia="Calibri" w:cs="Calibri"/>
          <w:color w:val="000000"/>
        </w:rPr>
        <w:t>70°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Calibri" w:hAnsi="Calibri" w:eastAsia="Calibri" w:cs="Calibri"/>
          <w:color w:val="000000"/>
        </w:rPr>
        <w:t>80°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下面四个图形中，线段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" o:title="eqIdd40b319212a7e7528b053e1c7097e9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75pt;width:33.95pt;" o:ole="t" filled="f" o:preferrelative="t" stroked="f" coordsize="21600,21600">
            <v:path/>
            <v:fill on="f" focussize="0,0"/>
            <v:stroke on="f" joinstyle="miter"/>
            <v:imagedata r:id="rId31" o:title="eqIdb3c65edad25ddd666cdce0d7e5afefc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Calibri" w:hAnsi="Calibri" w:eastAsia="Calibri" w:cs="Calibri"/>
          <w:color w:val="000000"/>
        </w:rPr>
        <w:t xml:space="preserve">A. </w:t>
      </w:r>
      <w:r>
        <w:rPr>
          <w:rFonts w:ascii="Calibri" w:hAnsi="Calibri" w:eastAsia="Calibri" w:cs="Calibri"/>
          <w:color w:val="000000"/>
        </w:rPr>
        <w:drawing>
          <wp:inline distT="0" distB="0" distL="114300" distR="114300">
            <wp:extent cx="1276350" cy="8572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color w:val="000000"/>
        </w:rPr>
        <w:tab/>
      </w:r>
      <w:r>
        <w:rPr>
          <w:rFonts w:ascii="Calibri" w:hAnsi="Calibri" w:eastAsia="Calibri" w:cs="Calibri"/>
          <w:color w:val="000000"/>
        </w:rPr>
        <w:t xml:space="preserve">B. </w:t>
      </w:r>
      <w:r>
        <w:rPr>
          <w:rFonts w:ascii="Calibri" w:hAnsi="Calibri" w:eastAsia="Calibri" w:cs="Calibri"/>
          <w:color w:val="000000"/>
        </w:rPr>
        <w:drawing>
          <wp:inline distT="0" distB="0" distL="114300" distR="114300">
            <wp:extent cx="1304925" cy="8382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color w:val="000000"/>
        </w:rPr>
        <w:tab/>
      </w:r>
      <w:r>
        <w:rPr>
          <w:rFonts w:ascii="Calibri" w:hAnsi="Calibri" w:eastAsia="Calibri" w:cs="Calibri"/>
          <w:color w:val="000000"/>
        </w:rPr>
        <w:t xml:space="preserve">C. </w:t>
      </w:r>
      <w:r>
        <w:rPr>
          <w:rFonts w:ascii="Calibri" w:hAnsi="Calibri" w:eastAsia="Calibri" w:cs="Calibri"/>
          <w:color w:val="000000"/>
        </w:rPr>
        <w:drawing>
          <wp:inline distT="0" distB="0" distL="114300" distR="114300">
            <wp:extent cx="1066800" cy="5715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color w:val="000000"/>
        </w:rPr>
        <w:tab/>
      </w:r>
      <w:r>
        <w:rPr>
          <w:rFonts w:ascii="Calibri" w:hAnsi="Calibri" w:eastAsia="Calibri" w:cs="Calibri"/>
          <w:color w:val="000000"/>
        </w:rPr>
        <w:t xml:space="preserve">D. </w:t>
      </w:r>
      <w:r>
        <w:rPr>
          <w:rFonts w:ascii="Calibri" w:hAnsi="Calibri" w:eastAsia="Calibri" w:cs="Calibri"/>
          <w:color w:val="000000"/>
        </w:rPr>
        <w:drawing>
          <wp:inline distT="0" distB="0" distL="114300" distR="114300">
            <wp:extent cx="1228725" cy="6762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MS UI Gothic" w:hAnsi="MS UI Gothic" w:eastAsia="MS UI Gothic" w:cs="MS UI Gothic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7" o:title="eqIde428e7a09732be85c1224e9c8f6a71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沿着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方向平移到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9" o:title="eqId0436efefa53aad714565ab2ba7ff90f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1" o:title="eqIdc0880fcd038a82649d0e55227c57636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3" o:title="eqId2ade68ff5b04e0fd0c3ec83e1b7ac1f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，那么平移的距离为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45" o:title="eqId11d71379442f28c038d367d49422cf9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MS UI Gothic" w:hAnsi="MS UI Gothic" w:eastAsia="MS UI Gothic" w:cs="MS UI Gothic"/>
          <w:color w:val="000000"/>
        </w:rPr>
        <w:t>　　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47" o:title="eqId987517758fad59f6f695761deb2a5eb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07632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如图，测得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50" o:title="eqId87f44d35926adf7d05ee2823e5347e9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52" o:title="eqId8e0b1411f5d5e483b100b6cde1107b96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之间的距离可能是（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14425" cy="10763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10m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120m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190m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220m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55" o:title="eqId0463c681e50dc1a9ec65d267e0e5142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57" o:title="eqId71c9bad4101d444dabace004e4b2f1f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9pt;width:22.45pt;" o:ole="t" filled="f" o:preferrelative="t" stroked="f" coordsize="21600,21600">
            <v:path/>
            <v:fill on="f" focussize="0,0"/>
            <v:stroke on="f" joinstyle="miter"/>
            <v:imagedata r:id="rId59" o:title="eqId73d36caab4be86a886a204728094069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61" o:title="eqId8fd1f0ace9ca0b79929e73af6c201c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0pt;width:24.95pt;" o:ole="t" filled="f" o:preferrelative="t" stroked="f" coordsize="21600,21600">
            <v:path/>
            <v:fill on="f" focussize="0,0"/>
            <v:stroke on="f" joinstyle="miter"/>
            <v:imagedata r:id="rId63" o:title="eqId72850427e83ff19a24305783e080b280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0.7pt;width:18.85pt;" o:ole="t" filled="f" o:preferrelative="t" stroked="f" coordsize="21600,21600">
            <v:path/>
            <v:fill on="f" focussize="0,0"/>
            <v:stroke on="f" joinstyle="miter"/>
            <v:imagedata r:id="rId65" o:title="eqId1019d4ad2e3fb4a7abb66e0e9e55b55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8pt;width:15.2pt;" o:ole="t" filled="f" o:preferrelative="t" stroked="f" coordsize="21600,21600">
            <v:path/>
            <v:fill on="f" focussize="0,0"/>
            <v:stroke on="f" joinstyle="miter"/>
            <v:imagedata r:id="rId67" o:title="eqIda0be44077d42cfffece905b1af13e00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如图，将一张长方形纸片折叠后再展开，如果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69" o:title="eqIdb12592bafd10cc489b53e875a3e1528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71" o:title="eqId9d57899ad4774aed9ccc7bd23db72153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76575" cy="857250"/>
            <wp:effectExtent l="0" t="0" r="9525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1pt;width:19.75pt;" o:ole="t" filled="f" o:preferrelative="t" stroked="f" coordsize="21600,21600">
            <v:path/>
            <v:fill on="f" focussize="0,0"/>
            <v:stroke on="f" joinstyle="miter"/>
            <v:imagedata r:id="rId74" o:title="eqId6466699a6dc23646f0906e0f97a613c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6" o:title="eqIdbfac63318cb8f1727d12cafe33d1683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5pt;width:19.9pt;" o:ole="t" filled="f" o:preferrelative="t" stroked="f" coordsize="21600,21600">
            <v:path/>
            <v:fill on="f" focussize="0,0"/>
            <v:stroke on="f" joinstyle="miter"/>
            <v:imagedata r:id="rId78" o:title="eqIdfc710f9002e6854cd0326d14bbf27c9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80" o:title="eqId5f1c1ad367aad268ae505f25bc0d4d5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在边长为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的正方形中剪去一个边长为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的小正方形（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82" o:title="eqId432d77fe5ad3032d59a237dd94c8a63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），把余下部分沿虚线剪开拼成一个长方形（如图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），根据两个图形中阴影部分的面积相等，可以验证公式（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48025" cy="15716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85" o:title="eqId02d351a97edcc0783d8d7a02d041bdb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87" o:title="eqId194c8e87fbce2ab6bae776f4631414f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89" o:title="eqId6491584fff94e0a0a32512ecc5b0605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91" o:title="eqIdd5c956a491d2d80aba6e5cae4b888e2f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5" o:title="eqId0dc5c9827dfd0be5a9c85962d6ccbfb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7" o:title="eqId60ef95894ceebaf236170e8832dcf7e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99" o:title="eqId77a7e4a6765ce78b05ee97764771e01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101" o:title="eqIde742966e3711cfa53dce04022acf4bcc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的中线，连接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03" o:title="eqId85c4bdfb0db1e31e8459df1d15f9ab55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5" o:title="eqId03902478df1a55bc99703210bccab910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7" o:title="eqIdce8f887360a533f0a25b0b34fb11f0a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3" o:title="eqId15c0dbe3c080c4c4636c64803e5c1f7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，则阴影部分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0" o:title="eqId3bbd6f0a0412d0f43ce1f7c1d530e56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14287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小愿，每小题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分，不需写出解答过程，请把答案直接填写在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答题卡相应位置上</w:t>
      </w:r>
      <w:r>
        <w:rPr>
          <w:rFonts w:ascii="宋体" w:hAnsi="宋体" w:eastAsia="宋体" w:cs="宋体"/>
          <w:b/>
          <w:color w:val="000000"/>
          <w:sz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正六边形的每一个外角是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6pt;width:58.8pt;" o:ole="t" filled="f" o:preferrelative="t" stroked="f" coordsize="21600,21600">
            <v:path/>
            <v:fill on="f" focussize="0,0"/>
            <v:stroke on="f" joinstyle="miter"/>
            <v:imagedata r:id="rId113" o:title="eqIdbea7ad503dedc4ebc577244e77510fb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等腰三角形的两边长分别为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，这个等腰三角形的周长为______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pt;width:61.8pt;" o:ole="t" filled="f" o:preferrelative="t" stroked="f" coordsize="21600,21600">
            <v:path/>
            <v:fill on="f" focussize="0,0"/>
            <v:stroke on="f" joinstyle="miter"/>
            <v:imagedata r:id="rId115" o:title="eqIdd6ebf234930ff81d3cd8d374b2b68e2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17922914" name="图片 417922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22914" name="图片 417922914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的中线，则△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的周长比△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的周长大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23975" cy="93345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5" o:title="eqId0dc5c9827dfd0be5a9c85962d6ccbf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0" o:title="eqIde6e490f703eb6c9bb1278c78ebc2d66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被线段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5" o:title="eqId03902478df1a55bc99703210bccab91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所截，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23" o:title="eqId21b14e543a0b4950752a4a26bec7221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25" o:title="eqIde702e136211878dce558e0457f15df6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1pt;width:47.3pt;" o:ole="t" filled="f" o:preferrelative="t" stroked="f" coordsize="21600,21600">
            <v:path/>
            <v:fill on="f" focussize="0,0"/>
            <v:stroke on="f" joinstyle="miter"/>
            <v:imagedata r:id="rId127" o:title="eqIdea9a3b8dc17cd0f4ca5a45b7e301ede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29" o:title="eqId494ba20b1444f524cf636961e4688ae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85950" cy="13906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王华同学平时学习时善于自己动手操作，以加深对知识的理解和掌握．这不，学习了相交线与平行线的知识后，他又探索起来：如图，按虚线剪去长方形纸片的相邻两个角，并使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132" o:title="eqIdfa8c0d6d7ae9e409db9b930b9e7489a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6pt;width:43.2pt;" o:ole="t" filled="f" o:preferrelative="t" stroked="f" coordsize="21600,21600">
            <v:path/>
            <v:fill on="f" focussize="0,0"/>
            <v:stroke on="f" joinstyle="miter"/>
            <v:imagedata r:id="rId134" o:title="eqIdca4678ff1b3ea3bd09ed3494a0efe31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9620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，那么我们规定</w:t>
      </w:r>
      <w:r>
        <w:rPr>
          <w:rFonts w:ascii="Times New Roman" w:hAnsi="Times New Roman" w:eastAsia="Times New Roman" w:cs="Times New Roman"/>
          <w:color w:val="000000"/>
        </w:rPr>
        <w:t>[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．例如：因为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，所以</w:t>
      </w:r>
      <w:r>
        <w:rPr>
          <w:rFonts w:ascii="Times New Roman" w:hAnsi="Times New Roman" w:eastAsia="Times New Roman" w:cs="Times New Roman"/>
          <w:color w:val="000000"/>
        </w:rPr>
        <w:t>[2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8]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color w:val="000000"/>
        </w:rPr>
        <w:t>[3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5]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[9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；则</w:t>
      </w:r>
      <w:r>
        <w:rPr>
          <w:rFonts w:ascii="Times New Roman" w:hAnsi="Times New Roman" w:eastAsia="Times New Roman" w:cs="Times New Roman"/>
          <w:color w:val="000000"/>
        </w:rPr>
        <w:t>[3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+2]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分．解答时应写出必要的步骤、过程或文字说明）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24pt;width:120pt;" o:ole="t" filled="f" o:preferrelative="t" stroked="f" coordsize="21600,21600">
            <v:path/>
            <v:fill on="f" focussize="0,0"/>
            <v:stroke on="f" joinstyle="miter"/>
            <v:imagedata r:id="rId137" o:title="eqId69791b6fb12aab97de6e2c5ba820a61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139" o:title="eqIddfb2ea49a2bf52bf324c3ee51c84def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因式分解：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41" o:title="eqId649e5f149f03b01d3fcd3a279129da4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143" o:title="eqIdcc5a1a534d0a44e3d1637f982d8787a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145" o:title="eqId4cf9111ff606b88c16f392078bf83d3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与射线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0" o:title="eqIde6e490f703eb6c9bb1278c78ebc2d66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pt;width:121.8pt;" o:ole="t" filled="f" o:preferrelative="t" stroked="f" coordsize="21600,21600">
            <v:path/>
            <v:fill on="f" focussize="0,0"/>
            <v:stroke on="f" joinstyle="miter"/>
            <v:imagedata r:id="rId150" o:title="eqId4a6c13ef6d2075af0fdf96aee1c9183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3" o:title="eqId9d78abbad68bbbf12af10cd40ef4c35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平行吗？为什么？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28800" cy="133350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56" o:title="eqIde6b4e97618f0af8c34ce1e9439f5741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58" o:title="eqId666f1863110a938b4b09ebad9bf8a5a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.5pt;width:54pt;" o:ole="t" filled="f" o:preferrelative="t" stroked="f" coordsize="21600,21600">
            <v:path/>
            <v:fill on="f" focussize="0,0"/>
            <v:stroke on="f" joinstyle="miter"/>
            <v:imagedata r:id="rId160" o:title="eqIdf7a32af9c7baa934baaebbbc0562cf7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162" o:title="eqId842d456ae1a4901a918760ff6e5ead4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90800" cy="14573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65" o:title="eqId16a8e30f70325b5b14851b9377107ab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67" o:title="eqId194741f4d2ae7ee44cafca780361446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26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17922917" name="图片 417922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22917" name="图片 417922917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已知：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6.8pt;width:109.2pt;" o:ole="t" filled="f" o:preferrelative="t" stroked="f" coordsize="21600,21600">
            <v:path/>
            <v:fill on="f" focussize="0,0"/>
            <v:stroke on="f" joinstyle="miter"/>
            <v:imagedata r:id="rId170" o:title="eqId45234c42c94aff7b4f9614319e9754f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72" o:title="eqIdd4e61f5ee4b08a93a35728cb574243c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74" o:title="eqId020fd8749169d757aa2df0e2281b61b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在整式乘法的学习中，我们采用了构造几何图形的方法研究代数式的变形问题．现有边长分别为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的正方形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号和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号卡片，以及长为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，宽为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的长方形</w:t>
      </w:r>
      <w:r>
        <w:rPr>
          <w:rFonts w:ascii="Times New Roman" w:hAnsi="Times New Roman" w:eastAsia="Times New Roman" w:cs="Times New Roman"/>
          <w:color w:val="000000"/>
        </w:rPr>
        <w:t>Ⅲ</w:t>
      </w:r>
      <w:r>
        <w:rPr>
          <w:rFonts w:ascii="宋体" w:hAnsi="宋体" w:eastAsia="宋体" w:cs="宋体"/>
          <w:color w:val="000000"/>
        </w:rPr>
        <w:t>号卡片，这些卡片足够多，我们可以选取适量的卡片拼接成几何图形．（卡片间不重叠、无缝隙），根据已有的学习经验，解决下列问题：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29225" cy="1619250"/>
            <wp:effectExtent l="0" t="0" r="9525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【发现】图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是由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张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号卡片、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张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号卡片、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张</w:t>
      </w:r>
      <w:r>
        <w:rPr>
          <w:rFonts w:ascii="Times New Roman" w:hAnsi="Times New Roman" w:eastAsia="Times New Roman" w:cs="Times New Roman"/>
          <w:color w:val="000000"/>
        </w:rPr>
        <w:t>Ⅲ</w:t>
      </w:r>
      <w:r>
        <w:rPr>
          <w:rFonts w:ascii="宋体" w:hAnsi="宋体" w:eastAsia="宋体" w:cs="宋体"/>
          <w:color w:val="000000"/>
        </w:rPr>
        <w:t>号卡片拼接成的大正方形，那么图中阴影部分的边长为</w:t>
      </w:r>
      <w:r>
        <w:rPr>
          <w:rFonts w:ascii="Times New Roman" w:hAnsi="Times New Roman" w:eastAsia="Times New Roman" w:cs="Times New Roman"/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【探究】用两种不同的方法，求图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中阴影部分面积：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方法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34.2pt;" o:ole="t" filled="f" o:preferrelative="t" stroked="f" coordsize="21600,21600">
            <v:path/>
            <v:fill on="f" focussize="0,0"/>
            <v:stroke on="f" joinstyle="miter"/>
            <v:imagedata r:id="rId177" o:title="eqId9dfa626247a957c1b97ac7289305189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方法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34.2pt;" o:ole="t" filled="f" o:preferrelative="t" stroked="f" coordsize="21600,21600">
            <v:path/>
            <v:fill on="f" focussize="0,0"/>
            <v:stroke on="f" joinstyle="miter"/>
            <v:imagedata r:id="rId177" o:title="eqId9dfa626247a957c1b97ac7289305189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你能得到的等式是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【应用】计算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6.2pt;width:127.8pt;" o:ole="t" filled="f" o:preferrelative="t" stroked="f" coordsize="21600,21600">
            <v:path/>
            <v:fill on="f" focussize="0,0"/>
            <v:stroke on="f" joinstyle="miter"/>
            <v:imagedata r:id="rId180" o:title="eqId89c0b427bfde7e07c61fed4360b5ac8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417922916" name="图片 417922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22916" name="图片 417922916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解决问题】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Ⅲ</w:t>
      </w:r>
      <w:r>
        <w:rPr>
          <w:rFonts w:ascii="宋体" w:hAnsi="宋体" w:eastAsia="宋体" w:cs="宋体"/>
          <w:color w:val="000000"/>
        </w:rPr>
        <w:t>号长方形卡片的两边长分别为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83" o:title="eqId70509a4e020e7959c10c45fe6a40bd2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85" o:title="eqIdce7610524671d0a762d423b20d7e0ce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，且满足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6.2pt;width:106.2pt;" o:ole="t" filled="f" o:preferrelative="t" stroked="f" coordsize="21600,21600">
            <v:path/>
            <v:fill on="f" focussize="0,0"/>
            <v:stroke on="f" joinstyle="miter"/>
            <v:imagedata r:id="rId187" o:title="eqId91620998529337536cad23854f2d3e0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pt;width:97.2pt;" o:ole="t" filled="f" o:preferrelative="t" stroked="f" coordsize="21600,21600">
            <v:path/>
            <v:fill on="f" focussize="0,0"/>
            <v:stroke on="f" joinstyle="miter"/>
            <v:imagedata r:id="rId189" o:title="eqId80567860c927f79e9868e6f22a8cfe2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91" o:title="eqId7dec2ca6438c82b43f746057d812988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被直线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5" o:title="eqId0dc5c9827dfd0be5a9c85962d6ccbfb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所截，点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5" o:title="eqId0dc5c9827dfd0be5a9c85962d6ccbfb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95" o:title="eqId066cd386723885c535ea720f5817847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pt;width:100.2pt;" o:ole="t" filled="f" o:preferrelative="t" stroked="f" coordsize="21600,21600">
            <v:path/>
            <v:fill on="f" focussize="0,0"/>
            <v:stroke on="f" joinstyle="miter"/>
            <v:imagedata r:id="rId197" o:title="eqIdf90ac3512ddfeb7c2b22fb6925c2e14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229100" cy="12382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" o:title="eqIdd40b319212a7e7528b053e1c7097e96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7" o:title="eqId60ef95894ceebaf236170e8832dcf7e3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平行吗？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417922915" name="图片 417922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22915" name="图片 417922915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（2）将线段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" o:title="eqIdd40b319212a7e7528b053e1c7097e966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沿着直线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5" o:title="eqId0dc5c9827dfd0be5a9c85962d6ccbfb1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进行平移，平移后得到的对应线段记为线段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5" o:title="eqIdc63e36329f5e0979f5ee776ac5d06327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07" o:title="eqId31e55e398e8520d8a36fb5a625a085b8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当线段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5" o:title="eqIdc63e36329f5e0979f5ee776ac5d06327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点下方时，如图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10" o:title="eqId73f2be5bdbf6f0e081d8a8f746c8bce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35pt;width:37.85pt;" o:ole="t" filled="f" o:preferrelative="t" stroked="f" coordsize="21600,21600">
            <v:path/>
            <v:fill on="f" focussize="0,0"/>
            <v:stroke on="f" joinstyle="miter"/>
            <v:imagedata r:id="rId212" o:title="eqId8609b833b82c22d7469bd0637481a2cc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在整个平移的过程中，当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8pt;width:88.8pt;" o:ole="t" filled="f" o:preferrelative="t" stroked="f" coordsize="21600,21600">
            <v:path/>
            <v:fill on="f" focussize="0,0"/>
            <v:stroke on="f" joinstyle="miter"/>
            <v:imagedata r:id="rId214" o:title="eqId05c454ce3ed9655818de5116c3912ce2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16" o:title="eqIda7d6902c8862bd2616be038549f77af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学年度第二学期七年级期中学业水平监测数学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分，每小题只有一个选项是正确的，请将正确选项的字母代号填涂在答题卡相应位置）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小愿，每小题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分，不需写出解答过程，请把答案直接填写在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答题卡相应位置上</w:t>
      </w:r>
      <w:r>
        <w:rPr>
          <w:rFonts w:ascii="宋体" w:hAnsi="宋体" w:eastAsia="宋体" w:cs="宋体"/>
          <w:b/>
          <w:color w:val="000000"/>
          <w:sz w:val="24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18" o:title="eqId56d266a04f3dc7483eddbc26c5e487db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color w:val="000000"/>
        </w:rPr>
        <w:t>##</w:t>
      </w:r>
      <w:r>
        <w:rPr>
          <w:rFonts w:ascii="Times New Roman" w:hAnsi="Times New Roman" w:eastAsia="Times New Roman" w:cs="Times New Roman"/>
          <w:color w:val="000000"/>
        </w:rPr>
        <w:t>0.25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20" o:title="eqId2fb94bd9eb80fb9f5f02f518bb8f221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pt;width:15.25pt;" o:ole="t" filled="f" o:preferrelative="t" stroked="f" coordsize="21600,21600">
            <v:path/>
            <v:fill on="f" focussize="0,0"/>
            <v:stroke on="f" joinstyle="miter"/>
            <v:imagedata r:id="rId222" o:title="eqId0e6f1af4b44b2e97e8f319bab4ae9010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260°</w:t>
      </w:r>
      <w:r>
        <w:rPr>
          <w:rFonts w:ascii="宋体" w:hAnsi="宋体" w:eastAsia="宋体" w:cs="宋体"/>
          <w:color w:val="000000"/>
        </w:rPr>
        <w:t>##</w:t>
      </w:r>
      <w:r>
        <w:rPr>
          <w:rFonts w:ascii="Times New Roman" w:hAnsi="Times New Roman" w:eastAsia="Times New Roman" w:cs="Times New Roman"/>
          <w:color w:val="000000"/>
        </w:rPr>
        <w:t>260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分．解答时应写出必要的步骤、过程或文字说明）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224" o:title="eqId1c038bae34ad3ff7f481ece78eb3bcfb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226" o:title="eqId01317332a203c898536b1d0459f51d2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0.4pt;width:68.4pt;" o:ole="t" filled="f" o:preferrelative="t" stroked="f" coordsize="21600,21600">
            <v:path/>
            <v:fill on="f" focussize="0,0"/>
            <v:stroke on="f" joinstyle="miter"/>
            <v:imagedata r:id="rId228" o:title="eqId71d83377d7d2e1e44156966aa9acbdd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2pt;width:52pt;" o:ole="t" filled="f" o:preferrelative="t" stroked="f" coordsize="21600,21600">
            <v:path/>
            <v:fill on="f" focussize="0,0"/>
            <v:stroke on="f" joinstyle="miter"/>
            <v:imagedata r:id="rId230" o:title="eqId035b71800d727ff987ac291d5360509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32" o:title="eqIde03b9b237d4cc96c614e405ecb3e1d7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234" o:title="eqId2a9bfa68259d7a331be323b2038d628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EGC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【发现】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；【探究】（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．【应用】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；【解决问题】</w:t>
      </w:r>
      <w:r>
        <w:rPr>
          <w:rFonts w:ascii="Times New Roman" w:hAnsi="Times New Roman" w:eastAsia="Times New Roman" w:cs="Times New Roman"/>
          <w:color w:val="000000"/>
        </w:rPr>
        <w:t>65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36" o:title="eqIdbefc496ed3bc546f9f9531b84c382ec6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①∠</w:t>
      </w:r>
      <w:r>
        <w:rPr>
          <w:rFonts w:ascii="Times New Roman" w:hAnsi="Times New Roman" w:eastAsia="Times New Roman" w:cs="Times New Roman"/>
          <w:i/>
          <w:color w:val="000000"/>
        </w:rPr>
        <w:t>DEG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75°</w:t>
      </w:r>
      <w:r>
        <w:rPr>
          <w:rFonts w:ascii="宋体" w:hAnsi="宋体" w:eastAsia="宋体" w:cs="宋体"/>
          <w:color w:val="000000"/>
        </w:rPr>
        <w:t>；②∠</w:t>
      </w:r>
      <w:r>
        <w:rPr>
          <w:rFonts w:ascii="Times New Roman" w:hAnsi="Times New Roman" w:eastAsia="Times New Roman" w:cs="Times New Roman"/>
          <w:i/>
          <w:color w:val="000000"/>
        </w:rPr>
        <w:t>EGF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17922918" name="图片 417922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22918" name="图片 41792291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90°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C136824"/>
    <w:rsid w:val="6941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image" Target="media/image4.wmf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png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png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png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png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9" Type="http://schemas.openxmlformats.org/officeDocument/2006/relationships/fontTable" Target="fontTable.xml"/><Relationship Id="rId238" Type="http://schemas.openxmlformats.org/officeDocument/2006/relationships/customXml" Target="../customXml/item2.xml"/><Relationship Id="rId237" Type="http://schemas.openxmlformats.org/officeDocument/2006/relationships/customXml" Target="../customXml/item1.xml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97.bin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oleObject" Target="embeddings/oleObject93.bin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91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png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oleObject" Target="embeddings/oleObject87.bin"/><Relationship Id="rId192" Type="http://schemas.openxmlformats.org/officeDocument/2006/relationships/oleObject" Target="embeddings/oleObject86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5.bin"/><Relationship Id="rId19" Type="http://schemas.openxmlformats.org/officeDocument/2006/relationships/image" Target="media/image9.wmf"/><Relationship Id="rId189" Type="http://schemas.openxmlformats.org/officeDocument/2006/relationships/image" Target="media/image101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100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7.wmf"/><Relationship Id="rId180" Type="http://schemas.openxmlformats.org/officeDocument/2006/relationships/image" Target="media/image96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0.bin"/><Relationship Id="rId178" Type="http://schemas.openxmlformats.org/officeDocument/2006/relationships/oleObject" Target="embeddings/oleObject79.bin"/><Relationship Id="rId177" Type="http://schemas.openxmlformats.org/officeDocument/2006/relationships/image" Target="media/image95.wmf"/><Relationship Id="rId176" Type="http://schemas.openxmlformats.org/officeDocument/2006/relationships/oleObject" Target="embeddings/oleObject78.bin"/><Relationship Id="rId175" Type="http://schemas.openxmlformats.org/officeDocument/2006/relationships/image" Target="media/image94.png"/><Relationship Id="rId174" Type="http://schemas.openxmlformats.org/officeDocument/2006/relationships/image" Target="media/image93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92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wmf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png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png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6.bin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png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png"/><Relationship Id="rId13" Type="http://schemas.openxmlformats.org/officeDocument/2006/relationships/image" Target="media/image6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1.bin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png"/><Relationship Id="rId116" Type="http://schemas.openxmlformats.org/officeDocument/2006/relationships/image" Target="media/image63.wmf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png"/><Relationship Id="rId110" Type="http://schemas.openxmlformats.org/officeDocument/2006/relationships/image" Target="media/image5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7.bin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2022-08-12T12:09:00Z</dcterms:created>
  <dc:creator>学科网试题生产平台</dc:creator>
  <dc:description>2960852967989248</dc:description>
  <cp:lastModifiedBy>Administrator</cp:lastModifiedBy>
  <dcterms:modified xsi:type="dcterms:W3CDTF">2022-08-13T09:50:49Z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