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11417300</wp:posOffset>
            </wp:positionV>
            <wp:extent cx="482600" cy="482600"/>
            <wp:effectExtent l="0" t="0" r="12700" b="12700"/>
            <wp:wrapNone/>
            <wp:docPr id="100108" name="图片 100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8" name="图片 1001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学年度第二学期阶段性自测九年级数学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第一部分（选择题）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auto"/>
          <w:sz w:val="24"/>
        </w:rPr>
      </w:pPr>
      <w:r>
        <w:rPr>
          <w:rFonts w:ascii="宋体" w:hAnsi="宋体" w:eastAsia="宋体" w:cs="宋体"/>
          <w:b/>
          <w:color w:val="auto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7</w:t>
      </w:r>
      <w:r>
        <w:rPr>
          <w:rFonts w:ascii="宋体" w:hAnsi="宋体" w:eastAsia="宋体" w:cs="宋体"/>
          <w:b/>
          <w:color w:val="auto"/>
          <w:sz w:val="24"/>
        </w:rPr>
        <w:t>小题，每小题只有一个选项是符合题意的）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 xml:space="preserve">1.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1.1pt;width:20.2pt;" o:ole="t" filled="f" o:preferrelative="t" stroked="f" coordsize="21600,21600">
            <v:path/>
            <v:fill on="f" focussize="0,0"/>
            <v:stroke on="f" joinstyle="miter"/>
            <v:imagedata r:id="rId8" o:title="eqId3389f53711264b0acba3ba6019f8b908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宋体" w:hAnsi="宋体" w:eastAsia="宋体" w:cs="宋体"/>
          <w:color w:val="auto"/>
        </w:rPr>
        <w:t>的倒数是（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hint="eastAsia"/>
        </w:rPr>
        <w:t xml:space="preserve">A. </w:t>
      </w:r>
      <w:r>
        <w:rPr>
          <w:rFonts w:ascii="Times New Roman" w:hAnsi="Times New Roman" w:eastAsia="Times New Roman" w:cs="Times New Roman"/>
          <w:color w:val="auto"/>
        </w:rPr>
        <w:t>0.5</w:t>
      </w:r>
      <w:r>
        <w:rPr>
          <w:rFonts w:hint="eastAsia"/>
        </w:rPr>
        <w:tab/>
      </w:r>
      <w:r>
        <w:rPr>
          <w:rFonts w:hint="eastAsia"/>
        </w:rPr>
        <w:t xml:space="preserve">B. </w:t>
      </w:r>
      <w:r>
        <w:rPr>
          <w:rFonts w:ascii="Times New Roman" w:hAnsi="Times New Roman" w:eastAsia="Times New Roman" w:cs="Times New Roman"/>
          <w:color w:val="auto"/>
        </w:rPr>
        <w:t>-0.5</w:t>
      </w:r>
      <w:r>
        <w:rPr>
          <w:rFonts w:hint="eastAsia"/>
        </w:rPr>
        <w:tab/>
      </w:r>
      <w:r>
        <w:rPr>
          <w:rFonts w:hint="eastAsia"/>
        </w:rPr>
        <w:t xml:space="preserve">C. </w:t>
      </w:r>
      <w:r>
        <w:rPr>
          <w:rFonts w:ascii="Times New Roman" w:hAnsi="Times New Roman" w:eastAsia="Times New Roman" w:cs="Times New Roman"/>
          <w:color w:val="auto"/>
        </w:rPr>
        <w:t>2</w:t>
      </w:r>
      <w:r>
        <w:rPr>
          <w:rFonts w:hint="eastAsia"/>
        </w:rPr>
        <w:tab/>
      </w:r>
      <w:r>
        <w:rPr>
          <w:rFonts w:hint="eastAsia"/>
        </w:rPr>
        <w:t xml:space="preserve">D. </w:t>
      </w:r>
      <w:r>
        <w:rPr>
          <w:rFonts w:ascii="Times New Roman" w:hAnsi="Times New Roman" w:eastAsia="Times New Roman" w:cs="Times New Roman"/>
          <w:color w:val="auto"/>
        </w:rPr>
        <w:t>-2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如图是某个几何体的展开图，该几何体是（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1143000" cy="12287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87023032" name="图片 587023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23032" name="图片 58702303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三棱柱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四棱柱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圆柱</w: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圆锥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下列分式的运算正确的是（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29.25pt;width:51pt;" o:ole="t" filled="f" o:preferrelative="t" stroked="f" coordsize="21600,21600">
            <v:path/>
            <v:fill on="f" focussize="0,0"/>
            <v:stroke on="f" joinstyle="miter"/>
            <v:imagedata r:id="rId12" o:title="eqId1e54ae51366b5cdfd0ff05530abf7d4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2.25pt;width:68.25pt;" o:ole="t" filled="f" o:preferrelative="t" stroked="f" coordsize="21600,21600">
            <v:path/>
            <v:fill on="f" focussize="0,0"/>
            <v:stroke on="f" joinstyle="miter"/>
            <v:imagedata r:id="rId14" o:title="eqId7da4f454a8c3a36822c71a9df3ba9d2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8.5pt;width:63.75pt;" o:ole="t" filled="f" o:preferrelative="t" stroked="f" coordsize="21600,21600">
            <v:path/>
            <v:fill on="f" focussize="0,0"/>
            <v:stroke on="f" joinstyle="miter"/>
            <v:imagedata r:id="rId16" o:title="eqIdf4b16a4530a7e72583eea9608a12e98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.8pt;width:46.2pt;" o:ole="t" filled="f" o:preferrelative="t" stroked="f" coordsize="21600,21600">
            <v:path/>
            <v:fill on="f" focussize="0,0"/>
            <v:stroke on="f" joinstyle="miter"/>
            <v:imagedata r:id="rId18" o:title="eqIddf9b32338d47d7e78ac7cfd1aa12bd5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MS UI Gothic" w:hAnsi="MS UI Gothic" w:eastAsia="MS UI Gothic" w:cs="MS UI Gothic"/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0" o:title="eqIdf72668b9f34799e663cfeb3650fc7913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22" o:title="eqId76d527d4795ece4a5756d1cf8dba31e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的长是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4" o:title="eqId11d71379442f28c038d367d49422cf9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ascii="MS UI Gothic" w:hAnsi="MS UI Gothic" w:eastAsia="MS UI Gothic" w:cs="MS UI Gothic"/>
          <w:color w:val="000000"/>
        </w:rPr>
        <w:t>　　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26" o:title="eqId987517758fad59f6f695761deb2a5ebd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14425" cy="590550"/>
            <wp:effectExtent l="0" t="0" r="9525" b="0"/>
            <wp:docPr id="100004" name="图片 10000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9" o:title="eqId1bb57575dea540c569265de15842942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8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已知直线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5.75pt;width:57pt;" o:ole="t" filled="f" o:preferrelative="t" stroked="f" coordsize="21600,21600">
            <v:path/>
            <v:fill on="f" focussize="0,0"/>
            <v:stroke on="f" joinstyle="miter"/>
            <v:imagedata r:id="rId31" o:title="eqIda528d113fdb2cded90a765015edd27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由直线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64.5pt;" o:ole="t" filled="f" o:preferrelative="t" stroked="f" coordsize="21600,21600">
            <v:path/>
            <v:fill on="f" focussize="0,0"/>
            <v:stroke on="f" joinstyle="miter"/>
            <v:imagedata r:id="rId33" o:title="eqId4ccc56528e0cfdb54f7ecb83e2e1feb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平移得到，且直线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35" o:title="eqId2e9b0f5f44abbc6544a2f672b025b013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6pt;width:26.4pt;" o:ole="t" filled="f" o:preferrelative="t" stroked="f" coordsize="21600,21600">
            <v:path/>
            <v:fill on="f" focussize="0,0"/>
            <v:stroke on="f" joinstyle="miter"/>
            <v:imagedata r:id="rId37" o:title="eqId52ae286ae8a209bc659ace6354b79ab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，则直线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pt;width:9pt;" o:ole="t" filled="f" o:preferrelative="t" stroked="f" coordsize="21600,21600">
            <v:path/>
            <v:fill on="f" focussize="0,0"/>
            <v:stroke on="f" joinstyle="miter"/>
            <v:imagedata r:id="rId35" o:title="eqId2e9b0f5f44abbc6544a2f672b025b013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轴的交点坐标为（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40" o:title="eqId9fa71aa2ea224669698850108751a71a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2" o:title="eqIdb094cba781181aeb90752170e9ba6c94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6.3pt;width:35.05pt;" o:ole="t" filled="f" o:preferrelative="t" stroked="f" coordsize="21600,21600">
            <v:path/>
            <v:fill on="f" focussize="0,0"/>
            <v:stroke on="f" joinstyle="miter"/>
            <v:imagedata r:id="rId44" o:title="eqIdccc8350b12974ffc8d06fce36d158f02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5pt;width:24.75pt;" o:ole="t" filled="f" o:preferrelative="t" stroked="f" coordsize="21600,21600">
            <v:path/>
            <v:fill on="f" focussize="0,0"/>
            <v:stroke on="f" joinstyle="miter"/>
            <v:imagedata r:id="rId46" o:title="eqIda812a9b58ccba331cfd21d244329af0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48" o:title="eqIdce4cba95fc7d4853a243f8e3fb20ce70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内接于⊙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" o:title="eqId1dde8112e8eb968fd042418dd632759e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55pt;width:50.55pt;" o:ole="t" filled="f" o:preferrelative="t" stroked="f" coordsize="21600,21600">
            <v:path/>
            <v:fill on="f" focussize="0,0"/>
            <v:stroke on="f" joinstyle="miter"/>
            <v:imagedata r:id="rId52" o:title="eqId8b757f0c42ae5c9a2d6a4b19e5877b2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，⊙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<v:path/>
            <v:fill on="f" focussize="0,0"/>
            <v:stroke on="f" joinstyle="miter"/>
            <v:imagedata r:id="rId50" o:title="eqId1dde8112e8eb968fd042418dd632759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的半径为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，则劣弧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55" o:title="eqId667349d99185bb045030b733352ff7fd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66875" cy="157162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2.75pt;width:15pt;" o:ole="t" filled="f" o:preferrelative="t" stroked="f" coordsize="21600,21600">
            <v:path/>
            <v:fill on="f" focussize="0,0"/>
            <v:stroke on="f" joinstyle="miter"/>
            <v:imagedata r:id="rId58" o:title="eqId48785e7dfba407330399e74041e31980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60" o:title="eqId9609625b502348556ff8ba32deac8caa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62" o:title="eqId14c055a02fba0827ffcaa92f73ce7720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4pt;width:18.15pt;" o:ole="t" filled="f" o:preferrelative="t" stroked="f" coordsize="21600,21600">
            <v:path/>
            <v:fill on="f" focussize="0,0"/>
            <v:stroke on="f" joinstyle="miter"/>
            <v:imagedata r:id="rId64" o:title="eqId7e9fdc1f8ed0ae44b54a9a2a3aca2db4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已知抛物线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.3pt;width:124pt;" o:ole="t" filled="f" o:preferrelative="t" stroked="f" coordsize="21600,21600">
            <v:path/>
            <v:fill on="f" focussize="0,0"/>
            <v:stroke on="f" joinstyle="miter"/>
            <v:imagedata r:id="rId66" o:title="eqIda50f89ec5201c03e272a8b219a969744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是常数）与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轴仅有一个交点，且与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轴交于正半轴，则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－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68" o:title="eqId79c826b00095ef69cd327f760c71150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70" o:title="eqId071ff10740d0ef09e9b6ab0bf8a9228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1.5pt;width:11.5pt;" o:ole="t" filled="f" o:preferrelative="t" stroked="f" coordsize="21600,21600">
            <v:path/>
            <v:fill on="f" focussize="0,0"/>
            <v:stroke on="f" joinstyle="miter"/>
            <v:imagedata r:id="rId72" o:title="eqId86ebba6ed1add0fe647c0226614b9290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24.75pt;" o:ole="t" filled="f" o:preferrelative="t" stroked="f" coordsize="21600,21600">
            <v:path/>
            <v:fill on="f" focussize="0,0"/>
            <v:stroke on="f" joinstyle="miter"/>
            <v:imagedata r:id="rId74" o:title="eqIdefbc9a84f16a94b0ca5db78cba26b356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中无理数的个数是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个．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如果一个多边形的内角和为900°，那么过这个多边形的一个顶点可作_____条对角线．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杨絮纤维的直径约为</w:t>
      </w:r>
      <w:r>
        <w:rPr>
          <w:rFonts w:ascii="Times New Roman" w:hAnsi="Times New Roman" w:eastAsia="Times New Roman" w:cs="Times New Roman"/>
          <w:color w:val="000000"/>
        </w:rPr>
        <w:t>0.000 010 5m</w:t>
      </w:r>
      <w:r>
        <w:rPr>
          <w:rFonts w:ascii="宋体" w:hAnsi="宋体" w:eastAsia="宋体" w:cs="宋体"/>
          <w:color w:val="000000"/>
        </w:rPr>
        <w:t>，该直径用科学记数法表示为________．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76" o:title="eqId15c0dbe3c080c4c4636c64803e5c1f76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CN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ME</w:t>
      </w:r>
      <w:r>
        <w:rPr>
          <w:rFonts w:ascii="宋体" w:hAnsi="宋体" w:eastAsia="宋体" w:cs="宋体"/>
          <w:color w:val="000000"/>
        </w:rPr>
        <w:t>并延长，交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78" o:title="eqId07160f14b3b453bebb64cb2bf96dc85a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的长为__________．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362075" cy="1171575"/>
            <wp:effectExtent l="0" t="0" r="9525" b="9525"/>
            <wp:docPr id="100006" name="图片 10000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81" o:title="eqId5138a9f70d5e8b0580e30fef6eb7baef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，其中一边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轴上，反比例函数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27.6pt;width:57pt;" o:ole="t" filled="f" o:preferrelative="t" stroked="f" coordsize="21600,21600">
            <v:path/>
            <v:fill on="f" focussize="0,0"/>
            <v:stroke on="f" joinstyle="miter"/>
            <v:imagedata r:id="rId83" o:title="eqId03517310ea1e913f709753592ac65ffd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85" o:title="eqId08898720850f21f75a40b5da75f654c5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的图象分别过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81" o:title="eqId5138a9f70d5e8b0580e30fef6eb7baef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和顶点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171575" cy="12763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如图，在菱形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78" o:title="eqId07160f14b3b453bebb64cb2bf96dc85a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25pt;width:54.75pt;" o:ole="t" filled="f" o:preferrelative="t" stroked="f" coordsize="21600,21600">
            <v:path/>
            <v:fill on="f" focussize="0,0"/>
            <v:stroke on="f" joinstyle="miter"/>
            <v:imagedata r:id="rId90" o:title="eqId1e459e24a3c880c0aaa155e56a8dde9c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是射线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上一点，连接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上，连接</w:t>
      </w:r>
      <w:r>
        <w:rPr>
          <w:rFonts w:ascii="Times New Roman" w:hAnsi="Times New Roman" w:eastAsia="Times New Roman" w:cs="Times New Roman"/>
          <w:i/>
          <w:color w:val="000000"/>
        </w:rPr>
        <w:t>AP</w: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3.8pt;width:78.6pt;" o:ole="t" filled="f" o:preferrelative="t" stroked="f" coordsize="21600,21600">
            <v:path/>
            <v:fill on="f" focussize="0,0"/>
            <v:stroke on="f" joinstyle="miter"/>
            <v:imagedata r:id="rId92" o:title="eqIdc3b84900a50374f2025d80030043122d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3.75pt;width:36.95pt;" o:ole="t" filled="f" o:preferrelative="t" stroked="f" coordsize="21600,21600">
            <v:path/>
            <v:fill on="f" focussize="0,0"/>
            <v:stroke on="f" joinstyle="miter"/>
            <v:imagedata r:id="rId94" o:title="eqId7a855335176fc36a15017f50a8561348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面积的最大值为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95500" cy="1485900"/>
            <wp:effectExtent l="0" t="0" r="0" b="0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5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小题，解答应写出过程）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20.4pt;width:128.2pt;" o:ole="t" filled="f" o:preferrelative="t" stroked="f" coordsize="21600,21600">
            <v:path/>
            <v:fill on="f" focussize="0,0"/>
            <v:stroke on="f" joinstyle="miter"/>
            <v:imagedata r:id="rId97" o:title="eqId57a6b30a08c0d046aaf16d92dd27beed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解分式方程：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1pt;width:77pt;" o:ole="t" filled="f" o:preferrelative="t" stroked="f" coordsize="21600,21600">
            <v:path/>
            <v:fill on="f" focussize="0,0"/>
            <v:stroke on="f" joinstyle="miter"/>
            <v:imagedata r:id="rId99" o:title="eqIdde1309f9623824c0e1c2fe4a3d7c9e96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已知关于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5.75pt;width:90.75pt;" o:ole="t" filled="f" o:preferrelative="t" stroked="f" coordsize="21600,21600">
            <v:path/>
            <v:fill on="f" focussize="0,0"/>
            <v:stroke on="f" joinstyle="miter"/>
            <v:imagedata r:id="rId101" o:title="eqIdabca99831859bb25eda2d731497b6449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有两个不相等的实数根．求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的取值范围．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解不等式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81pt;" o:ole="t" filled="f" o:preferrelative="t" stroked="f" coordsize="21600,21600">
            <v:path/>
            <v:fill on="f" focussize="0,0"/>
            <v:stroke on="f" joinstyle="miter"/>
            <v:imagedata r:id="rId103" o:title="eqIda5a56c29ec41fc020af04605de3d9d2d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，并写出它的所有非负整数解的和．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如图，在平行四边形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05" o:title="eqId32436704a722d5e568ff5c175bf3c662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，请用尺规作图法在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边上求作一点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30.75pt;width:57pt;" o:ole="t" filled="f" o:preferrelative="t" stroked="f" coordsize="21600,21600">
            <v:path/>
            <v:fill on="f" focussize="0,0"/>
            <v:stroke on="f" joinstyle="miter"/>
            <v:imagedata r:id="rId107" o:title="eqId67e308a378f2726e02f3bb4b7cc3b79c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．（不写作法，保留作图痕迹）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828800" cy="9620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95pt;width:44pt;" o:ole="t" filled="f" o:preferrelative="t" stroked="f" coordsize="21600,21600">
            <v:path/>
            <v:fill on="f" focussize="0,0"/>
            <v:stroke on="f" joinstyle="miter"/>
            <v:imagedata r:id="rId81" o:title="eqId5138a9f70d5e8b0580e30fef6eb7bae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中，连接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在线段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上，连接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EC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FA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857250"/>
            <wp:effectExtent l="0" t="0" r="0" b="0"/>
            <wp:docPr id="100010" name="图片 100010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0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请你添加一个条件：</w:t>
      </w:r>
      <w:r>
        <w:rPr>
          <w:rFonts w:ascii="Times New Roman" w:hAnsi="Times New Roman" w:eastAsia="Times New Roman" w:cs="Times New Roman"/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，使四边形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是平行四边形；（只填一个）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根据已知及（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）中你所添加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87023031" name="图片 587023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23031" name="图片 587023031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条件，证明：四边形</w:t>
      </w:r>
      <w:r>
        <w:rPr>
          <w:rFonts w:ascii="Times New Roman" w:hAnsi="Times New Roman" w:eastAsia="Times New Roman" w:cs="Times New Roman"/>
          <w:i/>
          <w:color w:val="000000"/>
        </w:rPr>
        <w:t>AECF</w:t>
      </w:r>
      <w:r>
        <w:rPr>
          <w:rFonts w:ascii="宋体" w:hAnsi="宋体" w:eastAsia="宋体" w:cs="宋体"/>
          <w:color w:val="000000"/>
        </w:rPr>
        <w:t>是平行四边形．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年女足亚洲杯决赛中，中国女足以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13" o:title="eqId2b1dcdac71e394e495d069f64e1f1ce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逆转韩国女足，时隔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年再夺亚洲杯冠军！某学校掀起一股足球热，举行了班级联赛，九（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）班开局</w:t>
      </w:r>
      <w:r>
        <w:rPr>
          <w:rFonts w:ascii="Times New Roman" w:hAnsi="Times New Roman" w:eastAsia="Times New Roman" w:cs="Times New Roman"/>
          <w:color w:val="000000"/>
        </w:rPr>
        <w:t>11</w:t>
      </w:r>
      <w:r>
        <w:rPr>
          <w:rFonts w:ascii="宋体" w:hAnsi="宋体" w:eastAsia="宋体" w:cs="宋体"/>
          <w:color w:val="000000"/>
        </w:rPr>
        <w:t>场保持不败，共积</w:t>
      </w:r>
      <w:r>
        <w:rPr>
          <w:rFonts w:ascii="Times New Roman" w:hAnsi="Times New Roman" w:eastAsia="Times New Roman" w:cs="Times New Roman"/>
          <w:color w:val="000000"/>
        </w:rPr>
        <w:t>23</w:t>
      </w:r>
      <w:r>
        <w:rPr>
          <w:rFonts w:ascii="宋体" w:hAnsi="宋体" w:eastAsia="宋体" w:cs="宋体"/>
          <w:color w:val="000000"/>
        </w:rPr>
        <w:t>分，按照比赛规则，胜一场积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分，平一场积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分，负一场积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分，求该班获胜的场数．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“双减”在行动，今年的春季学期，是“双减”实行的第二个学期，各地持续发力，在做好课业负“双减”在好，努力做好课堂提质增效的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加法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、让新学期的课堂有了“新变革”．某校设置了“行走”课程（用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表示）、“阅读”课程（用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表示）、“趣博竞技”课程（用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表示）三大类．现将圆形转盘三等分，如图所示，并标字母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，转动转盘、转盘停止后，指针所在扇形部分的字母即为转到的课程类型（当指针指在分界线上时重转）．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000125" cy="1000125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（1）任意转动转盘一次，选到“趣博竞技”课程的概率是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（2）任意转动转盘两次，请用列表或画树状图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7023030" name="图片 587023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23030" name="图片 587023030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方法，求两次相同课程类的概率．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一个阳光明媚的午后，小丽和小明准备测量千金塔的高度（塔的顶部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不易到达，底部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可以到达），他们所带的测量工具有：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可调节高度的标杆、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皮尺、</w:t>
      </w:r>
      <w:r>
        <w:rPr>
          <w:rFonts w:ascii="Times New Roman" w:hAnsi="Times New Roman" w:eastAsia="Times New Roman" w:cs="Times New Roman"/>
          <w:color w:val="000000"/>
        </w:rPr>
        <w:t>③</w:t>
      </w:r>
      <w:r>
        <w:rPr>
          <w:rFonts w:ascii="宋体" w:hAnsi="宋体" w:eastAsia="宋体" w:cs="宋体"/>
          <w:color w:val="000000"/>
        </w:rPr>
        <w:t>自制三角板（角度未知）．请你用学过的知识设计一种测量塔高的方案．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533525" cy="1123950"/>
            <wp:effectExtent l="0" t="0" r="9525" b="0"/>
            <wp:docPr id="100012" name="图片 100012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（1）你所选用的测量工具是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；（填序号）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（2）画出测量示意图，并用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等字母表示出测量数据；（不要求写操作步骤）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（3）结合测量数据，用含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等字母的式子表示出千金塔的高度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习近平总书记指出，“红色是中国共产党、中华人民共和国最鲜亮的底色”，要用好红色资源，赓续红色血脉，为引导广大青少年相立正确的世界观、人生观、价值观，但承红色基因，某校组织了一次以“赓续红色血脉</w:t>
      </w:r>
      <w:r>
        <w:rPr>
          <w:rFonts w:ascii="Times New Roman" w:hAnsi="Times New Roman" w:eastAsia="Times New Roman" w:cs="Times New Roman"/>
          <w:color w:val="000000"/>
        </w:rPr>
        <w:t>·</w:t>
      </w:r>
      <w:r>
        <w:rPr>
          <w:rFonts w:ascii="宋体" w:hAnsi="宋体" w:eastAsia="宋体" w:cs="宋体"/>
          <w:color w:val="000000"/>
        </w:rPr>
        <w:t>强国复兴有我”为主题的演讲比赛，比赛成绩分为以下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个等级：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70</w:t>
      </w:r>
      <w:r>
        <w:rPr>
          <w:rFonts w:ascii="宋体" w:hAnsi="宋体" w:eastAsia="宋体" w:cs="宋体"/>
          <w:color w:val="000000"/>
        </w:rPr>
        <w:t>分、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分，比赛结束后随机抽取部分参赛选手的成绩，整理并绘制成如下统计图，请你根据统计图解答下列问题：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476500" cy="156210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（1）所抽取学生比赛成绩的众数是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分，中位数是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分；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（2）求所抽取学生比赛成绩的平均数；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（3）若参加此次比赛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7023033" name="图片 587023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23033" name="图片 587023033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学生共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名，且学校计划为比赛成绩进入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两个等级的学生购买奖品，请估计学校共需要准备多少份奖品？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为了更好地亲近大自然，感受大自然的美好风光，小聪和小慧去某风景区游览，景区入口与观景点之间的路程为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千米，他们约好在观景点见面．小聪步行先从景区入口处出发，中途休息片刻后继续以原速度前行，此时小慧乘观光车从景区入口处出发，他们沿相同路线先后到达观景点，如图，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pt;width:21pt;" o:ole="t" filled="f" o:preferrelative="t" stroked="f" coordsize="21600,21600">
            <v:path/>
            <v:fill on="f" focussize="0,0"/>
            <v:stroke on="f" joinstyle="miter"/>
            <v:imagedata r:id="rId118" o:title="eqId44434b647ec546fe787e2164e0be6cd2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分别表示小聪与小慧离景区入口的路程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（千米）与小聪离开的时间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（分）之间的关系．根据图像解决下列问题：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057525" cy="1704975"/>
            <wp:effectExtent l="0" t="0" r="9525" b="9525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（1）小聪步行的速度是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（千米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分），中途休息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分钟；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（2）求小慧离景区入口的路程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（千米）关于小聪离开的时间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（分）的函数表达式；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（3）小慧比小聪早几分钟到达观景点？请说明理由．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是⊙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的直径，连接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，延长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并延长，交</w:t>
      </w:r>
      <w:r>
        <w:rPr>
          <w:rFonts w:ascii="Times New Roman" w:hAnsi="Times New Roman" w:eastAsia="Times New Roman" w:cs="Times New Roman"/>
          <w:i/>
          <w:color w:val="000000"/>
        </w:rPr>
        <w:t>CF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作⊙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的切线交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G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2105025" cy="1905000"/>
            <wp:effectExtent l="0" t="0" r="9525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（1）求证：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3.75pt;width:45.85pt;" o:ole="t" filled="f" o:preferrelative="t" stroked="f" coordsize="21600,21600">
            <v:path/>
            <v:fill on="f" focussize="0,0"/>
            <v:stroke on="f" joinstyle="miter"/>
            <v:imagedata r:id="rId122" o:title="eqIdc197d8b99f2eb7477947e53461b5d548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（2）若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24" o:title="eqIdd70dc2c20619a4fc12a0cfda59af5b6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126" o:title="eqIdffb9bdaa8df9715c5997e929bd4e4ef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i/>
          <w:color w:val="000000"/>
        </w:rPr>
        <w:t>FG</w:t>
      </w:r>
      <w:r>
        <w:rPr>
          <w:rFonts w:ascii="宋体" w:hAnsi="宋体" w:eastAsia="宋体" w:cs="宋体"/>
          <w:color w:val="000000"/>
        </w:rPr>
        <w:t>的长．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如图，抛物线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8pt;width:78pt;" o:ole="t" filled="f" o:preferrelative="t" stroked="f" coordsize="21600,21600">
            <v:path/>
            <v:fill on="f" focussize="0,0"/>
            <v:stroke on="f" joinstyle="miter"/>
            <v:imagedata r:id="rId128" o:title="eqId5ceba6b11658f2cc227b1f550ba25c3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6.5pt;width:43.5pt;" o:ole="t" filled="f" o:preferrelative="t" stroked="f" coordsize="21600,21600">
            <v:path/>
            <v:fill on="f" focussize="0,0"/>
            <v:stroke on="f" joinstyle="miter"/>
            <v:imagedata r:id="rId130" o:title="eqId741b0a201ede8fc310f75288b1d6a4bc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32" o:title="eqId852b303689c31189cd47bb4a3220f9f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704975" cy="1524000"/>
            <wp:effectExtent l="0" t="0" r="9525" b="0"/>
            <wp:docPr id="100016" name="图片 10001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（1）求抛物线的函数表达式；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（2）连接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87023029" name="图片 587023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7023029" name="图片 587023029"/>
                    <pic:cNvPicPr>
                      <a:picLocks noChangeAspect="1"/>
                    </pic:cNvPicPr>
                  </pic:nvPicPr>
                  <pic:blipFill>
                    <a:blip r:embed="rId11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垂线交线段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是抛物线对称轴上的动点，在抛物线上是否存在点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，使得以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Q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为顶点且以</w:t>
      </w:r>
      <w:r>
        <w:rPr>
          <w:rFonts w:ascii="Times New Roman" w:hAnsi="Times New Roman" w:eastAsia="Times New Roman" w:cs="Times New Roman"/>
          <w:i/>
          <w:color w:val="000000"/>
        </w:rPr>
        <w:t>AM</w:t>
      </w:r>
      <w:r>
        <w:rPr>
          <w:rFonts w:ascii="宋体" w:hAnsi="宋体" w:eastAsia="宋体" w:cs="宋体"/>
          <w:color w:val="000000"/>
        </w:rPr>
        <w:t>为边的四边形是平行四边形？如果存在，请求出点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的坐标；如果不存在，请说明理由．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【问题探究】（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为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的中点，连接</w:t>
      </w:r>
      <w:r>
        <w:rPr>
          <w:rFonts w:ascii="Times New Roman" w:hAnsi="Times New Roman" w:eastAsia="Times New Roman" w:cs="Times New Roman"/>
          <w:i/>
          <w:color w:val="000000"/>
        </w:rPr>
        <w:t>PM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PN</w:t>
      </w:r>
      <w:r>
        <w:rPr>
          <w:rFonts w:ascii="宋体" w:hAnsi="宋体" w:eastAsia="宋体" w:cs="宋体"/>
          <w:color w:val="000000"/>
        </w:rPr>
        <w:t>，若正方形的边长为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48" o:title="eqIdce4cba95fc7d4853a243f8e3fb20ce70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【问题解决】（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为一块观赏园林区，其边长为</w:t>
      </w:r>
      <w:r>
        <w:rPr>
          <w:rFonts w:ascii="Times New Roman" w:hAnsi="Times New Roman" w:eastAsia="Times New Roman" w:cs="Times New Roman"/>
          <w:color w:val="000000"/>
        </w:rPr>
        <w:t>100</w:t>
      </w:r>
      <w:r>
        <w:rPr>
          <w:rFonts w:ascii="宋体" w:hAnsi="宋体" w:eastAsia="宋体" w:cs="宋体"/>
          <w:color w:val="000000"/>
        </w:rPr>
        <w:t>米，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分别为边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的中点，现计划在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边上分别取点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，使得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.65pt;width:43.65pt;" o:ole="t" filled="f" o:preferrelative="t" stroked="f" coordsize="21600,21600">
            <v:path/>
            <v:fill on="f" focussize="0,0"/>
            <v:stroke on="f" joinstyle="miter"/>
            <v:imagedata r:id="rId136" o:title="eqId56adabedaf61cf75b397e33bc4ac1b3e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米，并沿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修建两条观赏小径，取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，在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48" o:title="eqIdce4cba95fc7d4853a243f8e3fb20ce70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内种植一种名贵花卉，为节省资金，要求种植名贵花卉区域（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48" o:title="eqIdce4cba95fc7d4853a243f8e3fb20ce70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8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PMN</w:t>
      </w:r>
      <w:r>
        <w:rPr>
          <w:rFonts w:ascii="宋体" w:hAnsi="宋体" w:eastAsia="宋体" w:cs="宋体"/>
          <w:color w:val="000000"/>
        </w:rPr>
        <w:t>）的面积尽可能小，问</w:t>
      </w:r>
      <w:r>
        <w:rPr>
          <w:rFonts w:ascii="Times New Roman" w:hAnsi="Times New Roman" w:eastAsia="Times New Roman" w:cs="Times New Roman"/>
          <w:i/>
          <w:color w:val="000000"/>
        </w:rPr>
        <w:t>△PMN</w:t>
      </w:r>
      <w:r>
        <w:rPr>
          <w:rFonts w:ascii="宋体" w:hAnsi="宋体" w:eastAsia="宋体" w:cs="宋体"/>
          <w:color w:val="000000"/>
        </w:rPr>
        <w:t>的面积是否存在最小值？若存在，求出其最小面积，若不存在，请说明理由．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66850" cy="162877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419225" cy="1600200"/>
            <wp:effectExtent l="0" t="0" r="9525" b="0"/>
            <wp:docPr id="100018" name="图片 10001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32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学年度第二学期阶段性自测九年级数学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第一部分（选择题）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</w:t>
      </w:r>
      <w:r>
        <w:rPr>
          <w:rFonts w:ascii="宋体" w:hAnsi="宋体" w:eastAsia="宋体" w:cs="宋体"/>
          <w:b/>
          <w:color w:val="000000"/>
          <w:sz w:val="24"/>
        </w:rPr>
        <w:t>小题，每小题只有一个选项是符合题意的）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center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4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1.05×10</w:t>
      </w:r>
      <w:r>
        <w:rPr>
          <w:rFonts w:ascii="Arial Unicode MS" w:hAnsi="Arial Unicode MS" w:eastAsia="Arial Unicode MS" w:cs="Arial Unicode MS"/>
          <w:color w:val="000000"/>
          <w:vertAlign w:val="superscript"/>
        </w:rPr>
        <w:t>﹣</w:t>
      </w:r>
      <w:r>
        <w:rPr>
          <w:color w:val="000000"/>
          <w:vertAlign w:val="superscript"/>
        </w:rPr>
        <w:t>5</w:t>
      </w:r>
      <w:r>
        <w:rPr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42" o:title="eqId604d037b88148502a5608e0285c76f3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/>
          <w:sz w:val="24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小题，解答应写出过程）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7.25pt;width:38.25pt;" o:ole="t" filled="f" o:preferrelative="t" stroked="f" coordsize="21600,21600">
            <v:path/>
            <v:fill on="f" focussize="0,0"/>
            <v:stroke on="f" joinstyle="miter"/>
            <v:imagedata r:id="rId144" o:title="eqId7fb7dd32e04fea51e2fc6eeebe9b33b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46" o:title="eqIdf23d29646155e27b172ecdf263e2d702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48" o:title="eqIdfebdfdbad6bb5543e094b327557710fd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不等式的非负整数解为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，其和为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BE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Times New Roman" w:hAnsi="Times New Roman" w:eastAsia="Times New Roman" w:cs="Times New Roman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该班获胜的场数为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场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0" o:title="eqId4dac452fbb5ef6dd653e7fbbef639484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见解析，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50" o:title="eqId4dac452fbb5ef6dd653e7fbbef639484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①②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千金塔的高度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1.5pt;width:43.5pt;" o:ole="t" filled="f" o:preferrelative="t" stroked="f" coordsize="21600,21600">
            <v:path/>
            <v:fill on="f" focussize="0,0"/>
            <v:stroke on="f" joinstyle="miter"/>
            <v:imagedata r:id="rId153" o:title="eqId9859ff777ce0a6c04e0b126915efea1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78</w:t>
      </w:r>
      <w:r>
        <w:rPr>
          <w:color w:val="000000"/>
        </w:rPr>
        <w:t xml:space="preserve">    （3）</w:t>
      </w:r>
      <w:r>
        <w:rPr>
          <w:rFonts w:ascii="Times New Roman" w:hAnsi="Times New Roman" w:eastAsia="Times New Roman" w:cs="Times New Roman"/>
          <w:color w:val="000000"/>
        </w:rPr>
        <w:t>25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5.8pt;width:69.1pt;" o:ole="t" filled="f" o:preferrelative="t" stroked="f" coordsize="21600,21600">
            <v:path/>
            <v:fill on="f" focussize="0,0"/>
            <v:stroke on="f" joinstyle="miter"/>
            <v:imagedata r:id="rId155" o:title="eqIde0c0e673aa7073cfa90443c74b7e8a5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小慧比小聪早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分钟到达观景点，见解析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57" o:title="eqId5c55e4f3eda94bc505f103b10bc1fee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27.6pt;width:75.6pt;" o:ole="t" filled="f" o:preferrelative="t" stroked="f" coordsize="21600,21600">
            <v:path/>
            <v:fill on="f" focussize="0,0"/>
            <v:stroke on="f" joinstyle="miter"/>
            <v:imagedata r:id="rId159" o:title="eqId43a707e2d3361739d358880e76443167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存在，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点坐标为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34pt;width:40pt;" o:ole="t" filled="f" o:preferrelative="t" stroked="f" coordsize="21600,21600">
            <v:path/>
            <v:fill on="f" focussize="0,0"/>
            <v:stroke on="f" joinstyle="miter"/>
            <v:imagedata r:id="rId161" o:title="eqId437752475c47ff03ada58431cae3baa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3.75pt;width:30.75pt;" o:ole="t" filled="f" o:preferrelative="t" stroked="f" coordsize="21600,21600">
            <v:path/>
            <v:fill on="f" focussize="0,0"/>
            <v:stroke on="f" joinstyle="miter"/>
            <v:imagedata r:id="rId163" o:title="eqId57cfba44d536940fc258a1b0478b90b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rFonts w:ascii="宋体" w:hAnsi="宋体" w:eastAsia="宋体" w:cs="宋体"/>
          <w:color w:val="000000"/>
        </w:rPr>
        <w:sectPr>
          <w:headerReference r:id="rId3" w:type="default"/>
          <w:footerReference r:id="rId4" w:type="default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）存在最小值，最小值为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4.15pt;width:79.9pt;" o:ole="t" filled="f" o:preferrelative="t" stroked="f" coordsize="21600,21600">
            <v:path/>
            <v:fill on="f" focussize="0,0"/>
            <v:stroke on="f" joinstyle="miter"/>
            <v:imagedata r:id="rId165" o:title="eqIdede1aa14d0ba7b2f89f3773e1fbee73a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平方米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74C51CF"/>
    <w:rsid w:val="38274566"/>
    <w:rsid w:val="58161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png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image" Target="media/image4.png"/><Relationship Id="rId89" Type="http://schemas.openxmlformats.org/officeDocument/2006/relationships/oleObject" Target="embeddings/oleObject41.bin"/><Relationship Id="rId88" Type="http://schemas.openxmlformats.org/officeDocument/2006/relationships/oleObject" Target="embeddings/oleObject40.bin"/><Relationship Id="rId87" Type="http://schemas.openxmlformats.org/officeDocument/2006/relationships/image" Target="media/image44.png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png"/><Relationship Id="rId78" Type="http://schemas.openxmlformats.org/officeDocument/2006/relationships/image" Target="media/image39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7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6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5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4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3.wmf"/><Relationship Id="rId65" Type="http://schemas.openxmlformats.org/officeDocument/2006/relationships/oleObject" Target="embeddings/oleObject29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8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7.bin"/><Relationship Id="rId60" Type="http://schemas.openxmlformats.org/officeDocument/2006/relationships/image" Target="media/image30.wmf"/><Relationship Id="rId6" Type="http://schemas.openxmlformats.org/officeDocument/2006/relationships/image" Target="media/image2.png"/><Relationship Id="rId59" Type="http://schemas.openxmlformats.org/officeDocument/2006/relationships/oleObject" Target="embeddings/oleObject26.bin"/><Relationship Id="rId58" Type="http://schemas.openxmlformats.org/officeDocument/2006/relationships/image" Target="media/image29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8.png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oleObject" Target="embeddings/oleObject23.bin"/><Relationship Id="rId52" Type="http://schemas.openxmlformats.org/officeDocument/2006/relationships/image" Target="media/image26.wmf"/><Relationship Id="rId51" Type="http://schemas.openxmlformats.org/officeDocument/2006/relationships/oleObject" Target="embeddings/oleObject22.bin"/><Relationship Id="rId50" Type="http://schemas.openxmlformats.org/officeDocument/2006/relationships/image" Target="media/image25.wmf"/><Relationship Id="rId5" Type="http://schemas.openxmlformats.org/officeDocument/2006/relationships/theme" Target="theme/theme1.xml"/><Relationship Id="rId49" Type="http://schemas.openxmlformats.org/officeDocument/2006/relationships/oleObject" Target="embeddings/oleObject21.bin"/><Relationship Id="rId48" Type="http://schemas.openxmlformats.org/officeDocument/2006/relationships/image" Target="media/image24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3.wmf"/><Relationship Id="rId45" Type="http://schemas.openxmlformats.org/officeDocument/2006/relationships/oleObject" Target="embeddings/oleObject19.bin"/><Relationship Id="rId44" Type="http://schemas.openxmlformats.org/officeDocument/2006/relationships/image" Target="media/image22.wmf"/><Relationship Id="rId43" Type="http://schemas.openxmlformats.org/officeDocument/2006/relationships/oleObject" Target="embeddings/oleObject18.bin"/><Relationship Id="rId42" Type="http://schemas.openxmlformats.org/officeDocument/2006/relationships/image" Target="media/image21.wmf"/><Relationship Id="rId41" Type="http://schemas.openxmlformats.org/officeDocument/2006/relationships/oleObject" Target="embeddings/oleObject17.bin"/><Relationship Id="rId40" Type="http://schemas.openxmlformats.org/officeDocument/2006/relationships/image" Target="media/image20.wmf"/><Relationship Id="rId4" Type="http://schemas.openxmlformats.org/officeDocument/2006/relationships/footer" Target="footer1.xml"/><Relationship Id="rId39" Type="http://schemas.openxmlformats.org/officeDocument/2006/relationships/oleObject" Target="embeddings/oleObject16.bin"/><Relationship Id="rId38" Type="http://schemas.openxmlformats.org/officeDocument/2006/relationships/oleObject" Target="embeddings/oleObject15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1.bin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8" Type="http://schemas.openxmlformats.org/officeDocument/2006/relationships/fontTable" Target="fontTable.xml"/><Relationship Id="rId167" Type="http://schemas.openxmlformats.org/officeDocument/2006/relationships/customXml" Target="../customXml/item2.xml"/><Relationship Id="rId166" Type="http://schemas.openxmlformats.org/officeDocument/2006/relationships/customXml" Target="../customXml/item1.xml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wmf"/><Relationship Id="rId160" Type="http://schemas.openxmlformats.org/officeDocument/2006/relationships/oleObject" Target="embeddings/oleObject73.bin"/><Relationship Id="rId16" Type="http://schemas.openxmlformats.org/officeDocument/2006/relationships/image" Target="media/image8.wmf"/><Relationship Id="rId159" Type="http://schemas.openxmlformats.org/officeDocument/2006/relationships/image" Target="media/image83.wmf"/><Relationship Id="rId158" Type="http://schemas.openxmlformats.org/officeDocument/2006/relationships/oleObject" Target="embeddings/oleObject72.bin"/><Relationship Id="rId157" Type="http://schemas.openxmlformats.org/officeDocument/2006/relationships/image" Target="media/image82.wmf"/><Relationship Id="rId156" Type="http://schemas.openxmlformats.org/officeDocument/2006/relationships/oleObject" Target="embeddings/oleObject71.bin"/><Relationship Id="rId155" Type="http://schemas.openxmlformats.org/officeDocument/2006/relationships/image" Target="media/image81.wmf"/><Relationship Id="rId154" Type="http://schemas.openxmlformats.org/officeDocument/2006/relationships/oleObject" Target="embeddings/oleObject70.bin"/><Relationship Id="rId153" Type="http://schemas.openxmlformats.org/officeDocument/2006/relationships/image" Target="media/image80.wmf"/><Relationship Id="rId152" Type="http://schemas.openxmlformats.org/officeDocument/2006/relationships/oleObject" Target="embeddings/oleObject69.bin"/><Relationship Id="rId151" Type="http://schemas.openxmlformats.org/officeDocument/2006/relationships/oleObject" Target="embeddings/oleObject68.bin"/><Relationship Id="rId150" Type="http://schemas.openxmlformats.org/officeDocument/2006/relationships/image" Target="media/image79.wmf"/><Relationship Id="rId15" Type="http://schemas.openxmlformats.org/officeDocument/2006/relationships/oleObject" Target="embeddings/oleObject4.bin"/><Relationship Id="rId149" Type="http://schemas.openxmlformats.org/officeDocument/2006/relationships/oleObject" Target="embeddings/oleObject67.bin"/><Relationship Id="rId148" Type="http://schemas.openxmlformats.org/officeDocument/2006/relationships/image" Target="media/image78.wmf"/><Relationship Id="rId147" Type="http://schemas.openxmlformats.org/officeDocument/2006/relationships/oleObject" Target="embeddings/oleObject66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5.bin"/><Relationship Id="rId144" Type="http://schemas.openxmlformats.org/officeDocument/2006/relationships/image" Target="media/image76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5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4.png"/><Relationship Id="rId14" Type="http://schemas.openxmlformats.org/officeDocument/2006/relationships/image" Target="media/image7.wmf"/><Relationship Id="rId139" Type="http://schemas.openxmlformats.org/officeDocument/2006/relationships/image" Target="media/image73.png"/><Relationship Id="rId138" Type="http://schemas.openxmlformats.org/officeDocument/2006/relationships/oleObject" Target="embeddings/oleObject62.bin"/><Relationship Id="rId137" Type="http://schemas.openxmlformats.org/officeDocument/2006/relationships/oleObject" Target="embeddings/oleObject61.bin"/><Relationship Id="rId136" Type="http://schemas.openxmlformats.org/officeDocument/2006/relationships/image" Target="media/image72.wmf"/><Relationship Id="rId135" Type="http://schemas.openxmlformats.org/officeDocument/2006/relationships/oleObject" Target="embeddings/oleObject60.bin"/><Relationship Id="rId134" Type="http://schemas.openxmlformats.org/officeDocument/2006/relationships/oleObject" Target="embeddings/oleObject59.bin"/><Relationship Id="rId133" Type="http://schemas.openxmlformats.org/officeDocument/2006/relationships/image" Target="media/image71.png"/><Relationship Id="rId132" Type="http://schemas.openxmlformats.org/officeDocument/2006/relationships/image" Target="media/image70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9.wmf"/><Relationship Id="rId13" Type="http://schemas.openxmlformats.org/officeDocument/2006/relationships/oleObject" Target="embeddings/oleObject3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8.wmf"/><Relationship Id="rId127" Type="http://schemas.openxmlformats.org/officeDocument/2006/relationships/oleObject" Target="embeddings/oleObject56.bin"/><Relationship Id="rId126" Type="http://schemas.openxmlformats.org/officeDocument/2006/relationships/image" Target="media/image67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6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5.wmf"/><Relationship Id="rId121" Type="http://schemas.openxmlformats.org/officeDocument/2006/relationships/oleObject" Target="embeddings/oleObject53.bin"/><Relationship Id="rId120" Type="http://schemas.openxmlformats.org/officeDocument/2006/relationships/image" Target="media/image64.png"/><Relationship Id="rId12" Type="http://schemas.openxmlformats.org/officeDocument/2006/relationships/image" Target="media/image6.wmf"/><Relationship Id="rId119" Type="http://schemas.openxmlformats.org/officeDocument/2006/relationships/image" Target="media/image63.png"/><Relationship Id="rId118" Type="http://schemas.openxmlformats.org/officeDocument/2006/relationships/image" Target="media/image62.wmf"/><Relationship Id="rId117" Type="http://schemas.openxmlformats.org/officeDocument/2006/relationships/oleObject" Target="embeddings/oleObject52.bin"/><Relationship Id="rId116" Type="http://schemas.openxmlformats.org/officeDocument/2006/relationships/image" Target="media/image61.png"/><Relationship Id="rId115" Type="http://schemas.openxmlformats.org/officeDocument/2006/relationships/image" Target="media/image60.png"/><Relationship Id="rId114" Type="http://schemas.openxmlformats.org/officeDocument/2006/relationships/image" Target="media/image59.png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image" Target="media/image56.png"/><Relationship Id="rId11" Type="http://schemas.openxmlformats.org/officeDocument/2006/relationships/oleObject" Target="embeddings/oleObject2.bin"/><Relationship Id="rId109" Type="http://schemas.openxmlformats.org/officeDocument/2006/relationships/oleObject" Target="embeddings/oleObject50.bin"/><Relationship Id="rId108" Type="http://schemas.openxmlformats.org/officeDocument/2006/relationships/image" Target="media/image55.png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92971F0-FB63-4391-9891-E286252968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2022-06-19T10:07:00Z</dcterms:created>
  <dc:creator>学科网试题生产平台</dc:creator>
  <dc:description>2968697284214784</dc:description>
  <cp:lastModifiedBy>Administrator</cp:lastModifiedBy>
  <dcterms:modified xsi:type="dcterms:W3CDTF">2022-08-14T08:09:16Z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