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B0202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11620500</wp:posOffset>
            </wp:positionV>
            <wp:extent cx="330200" cy="342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715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定南县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2021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—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2022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学年度第二学期九年级物理</w:t>
      </w:r>
    </w:p>
    <w:p w:rsidR="006B0202" w:rsidRPr="00E709BB" w:rsidP="00E709BB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期中考试试卷参考答案</w:t>
      </w:r>
    </w:p>
    <w:p w:rsidR="006B0202" w:rsidP="00E709BB">
      <w:pPr>
        <w:spacing w:line="360" w:lineRule="exact"/>
        <w:rPr>
          <w:b/>
          <w:color w:val="000000"/>
        </w:rPr>
      </w:pPr>
      <w:r>
        <w:rPr>
          <w:rFonts w:hint="eastAsia"/>
          <w:b/>
          <w:sz w:val="24"/>
        </w:rPr>
        <w:t>一、填空题（共</w:t>
      </w:r>
      <w:r>
        <w:rPr>
          <w:rFonts w:hint="eastAsia"/>
          <w:b/>
          <w:sz w:val="24"/>
        </w:rPr>
        <w:t>16</w:t>
      </w:r>
      <w:r>
        <w:rPr>
          <w:rFonts w:hint="eastAsia"/>
          <w:b/>
          <w:sz w:val="24"/>
        </w:rPr>
        <w:t>分，每空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分）</w:t>
      </w:r>
      <w:r>
        <w:rPr>
          <w:rFonts w:eastAsia="黑体" w:hint="eastAsia"/>
          <w:b/>
          <w:color w:val="000000"/>
          <w:szCs w:val="21"/>
        </w:rPr>
        <w:t xml:space="preserve"> </w:t>
      </w:r>
    </w:p>
    <w:p w:rsidR="006B0202" w:rsidP="00E709BB">
      <w:pPr>
        <w:spacing w:line="360" w:lineRule="exact"/>
        <w:rPr>
          <w:bCs/>
          <w:color w:val="000000"/>
          <w:szCs w:val="21"/>
          <w:u w:val="single"/>
        </w:rPr>
      </w:pPr>
      <w:r>
        <w:rPr>
          <w:rFonts w:hint="eastAsia"/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>音色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hint="eastAsia"/>
          <w:bCs/>
          <w:color w:val="000000"/>
          <w:szCs w:val="21"/>
          <w:u w:val="single"/>
        </w:rPr>
        <w:t>空气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  2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>小于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>连通器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</w:p>
    <w:p w:rsidR="006B0202" w:rsidP="00E709BB">
      <w:pPr>
        <w:spacing w:line="360" w:lineRule="exact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  <w:u w:val="single"/>
        </w:rPr>
        <w:t>凝华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  <w:u w:val="single"/>
        </w:rPr>
        <w:t>凝固</w:t>
      </w:r>
      <w:r>
        <w:rPr>
          <w:rFonts w:hint="eastAsia"/>
          <w:bCs/>
          <w:color w:val="000000"/>
          <w:szCs w:val="21"/>
          <w:u w:val="single"/>
        </w:rPr>
        <w:t xml:space="preserve">         </w:t>
      </w:r>
      <w:r>
        <w:rPr>
          <w:rFonts w:hint="eastAsia"/>
          <w:bCs/>
          <w:color w:val="000000"/>
          <w:szCs w:val="21"/>
        </w:rPr>
        <w:t xml:space="preserve">     4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  <w:u w:val="single"/>
        </w:rPr>
        <w:t>梳子</w:t>
      </w:r>
      <w:r>
        <w:rPr>
          <w:rFonts w:hint="eastAsia"/>
          <w:bCs/>
          <w:color w:val="000000"/>
          <w:szCs w:val="21"/>
          <w:u w:val="single"/>
        </w:rPr>
        <w:tab/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>正</w:t>
      </w:r>
      <w:r>
        <w:rPr>
          <w:rFonts w:hint="eastAsia"/>
          <w:bCs/>
          <w:color w:val="000000"/>
          <w:szCs w:val="21"/>
          <w:u w:val="single"/>
        </w:rPr>
        <w:t xml:space="preserve">       </w:t>
      </w:r>
    </w:p>
    <w:p w:rsidR="006B0202" w:rsidP="00E709BB">
      <w:pPr>
        <w:spacing w:line="360" w:lineRule="exact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ascii="宋体" w:eastAsia="宋体" w:hAnsi="宋体"/>
          <w:szCs w:val="21"/>
          <w:u w:val="single"/>
        </w:rPr>
        <w:t>①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ascii="宋体" w:eastAsia="宋体" w:hAnsi="宋体"/>
          <w:szCs w:val="21"/>
          <w:u w:val="single"/>
        </w:rPr>
        <w:t>③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 </w:t>
      </w:r>
      <w:r>
        <w:rPr>
          <w:rFonts w:hint="eastAsia"/>
          <w:bCs/>
          <w:color w:val="000000"/>
          <w:szCs w:val="21"/>
        </w:rPr>
        <w:t xml:space="preserve">     </w:t>
      </w:r>
      <w:r>
        <w:rPr>
          <w:rFonts w:hint="eastAsia"/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 w:val="32"/>
          <w:szCs w:val="32"/>
          <w:u w:val="single"/>
        </w:rPr>
        <w:t>=</w:t>
      </w:r>
      <w:r>
        <w:rPr>
          <w:rFonts w:hint="eastAsia"/>
          <w:bCs/>
          <w:color w:val="000000"/>
          <w:sz w:val="32"/>
          <w:szCs w:val="32"/>
          <w:u w:val="single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宋体" w:hAnsi="Times New Roman"/>
          <w:sz w:val="32"/>
          <w:szCs w:val="32"/>
          <w:u w:val="single"/>
        </w:rPr>
        <w:t>&gt;</w:t>
      </w:r>
      <w:r w:rsidR="00E709BB">
        <w:rPr>
          <w:rFonts w:hint="eastAsia"/>
          <w:bCs/>
          <w:color w:val="000000"/>
          <w:szCs w:val="21"/>
          <w:u w:val="single"/>
        </w:rPr>
        <w:t xml:space="preserve">     </w:t>
      </w:r>
    </w:p>
    <w:p w:rsidR="006B0202" w:rsidRPr="00E709BB" w:rsidP="00E709BB">
      <w:pPr>
        <w:spacing w:line="36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>做功</w:t>
      </w:r>
      <w:r>
        <w:rPr>
          <w:rFonts w:ascii="Times New Roman" w:eastAsia="宋体" w:hAnsi="Times New Roman" w:hint="eastAsia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>小于</w:t>
      </w:r>
      <w:r>
        <w:rPr>
          <w:rFonts w:hint="eastAsia"/>
          <w:bCs/>
          <w:color w:val="000000"/>
          <w:szCs w:val="21"/>
          <w:u w:val="single"/>
        </w:rPr>
        <w:t xml:space="preserve">      </w:t>
      </w: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Cs/>
          <w:color w:val="000000"/>
          <w:szCs w:val="21"/>
        </w:rPr>
        <w:t xml:space="preserve">     </w:t>
      </w:r>
      <w:r>
        <w:rPr>
          <w:rFonts w:hint="eastAsia"/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</w:rPr>
        <w:t>．</w:t>
      </w:r>
      <w:r>
        <w:rPr>
          <w:rFonts w:hint="eastAsia"/>
          <w:bCs/>
          <w:color w:val="000000"/>
          <w:szCs w:val="21"/>
          <w:u w:val="single"/>
        </w:rPr>
        <w:t xml:space="preserve">    </w:t>
      </w:r>
      <w:r>
        <w:rPr>
          <w:rFonts w:hint="eastAsia"/>
          <w:bCs/>
          <w:color w:val="000000"/>
          <w:szCs w:val="21"/>
          <w:u w:val="single"/>
        </w:rPr>
        <w:t>电阻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  <w:u w:val="single"/>
        </w:rPr>
        <w:t xml:space="preserve">  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>少</w:t>
      </w:r>
      <w:r>
        <w:rPr>
          <w:rFonts w:hint="eastAsia"/>
          <w:bCs/>
          <w:color w:val="000000"/>
          <w:szCs w:val="21"/>
          <w:u w:val="single"/>
        </w:rPr>
        <w:t xml:space="preserve">  </w:t>
      </w:r>
      <w:r>
        <w:rPr>
          <w:rFonts w:hint="eastAsia"/>
          <w:bCs/>
          <w:color w:val="000000"/>
          <w:szCs w:val="21"/>
          <w:u w:val="single"/>
        </w:rPr>
        <w:t xml:space="preserve">    </w:t>
      </w:r>
      <w:r>
        <w:rPr>
          <w:rFonts w:hint="eastAsia"/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</w:rPr>
        <w:t xml:space="preserve">      </w:t>
      </w:r>
    </w:p>
    <w:p w:rsidR="006B0202">
      <w:pPr>
        <w:numPr>
          <w:ilvl w:val="0"/>
          <w:numId w:val="1"/>
        </w:numPr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选择题（共</w:t>
      </w:r>
      <w:r>
        <w:rPr>
          <w:rFonts w:hint="eastAsia"/>
          <w:b/>
          <w:sz w:val="24"/>
        </w:rPr>
        <w:t>14</w:t>
      </w:r>
      <w:r>
        <w:rPr>
          <w:rFonts w:hint="eastAsia"/>
          <w:b/>
          <w:sz w:val="24"/>
        </w:rPr>
        <w:t>分，把你认为正确选项的代号填涂在答题卡的相应位置上。第</w:t>
      </w:r>
      <w:r>
        <w:rPr>
          <w:rFonts w:hint="eastAsia"/>
          <w:b/>
          <w:sz w:val="24"/>
        </w:rPr>
        <w:t>9</w:t>
      </w:r>
      <w:r>
        <w:rPr>
          <w:rFonts w:hint="eastAsia"/>
          <w:b/>
          <w:sz w:val="24"/>
        </w:rPr>
        <w:t>～</w:t>
      </w:r>
      <w:r>
        <w:rPr>
          <w:rFonts w:hint="eastAsia"/>
          <w:b/>
          <w:sz w:val="24"/>
        </w:rPr>
        <w:t>12</w:t>
      </w:r>
      <w:r>
        <w:rPr>
          <w:rFonts w:hint="eastAsia"/>
          <w:b/>
          <w:sz w:val="24"/>
        </w:rPr>
        <w:t>小题，每小题只有一个正确选项，每小题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分；第</w:t>
      </w:r>
      <w:r>
        <w:rPr>
          <w:rFonts w:hint="eastAsia"/>
          <w:b/>
          <w:sz w:val="24"/>
        </w:rPr>
        <w:t>13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14</w:t>
      </w:r>
      <w:r>
        <w:rPr>
          <w:rFonts w:hint="eastAsia"/>
          <w:b/>
          <w:sz w:val="24"/>
        </w:rPr>
        <w:t>小题为不定项选择，每小题有一个或几个正确选项，每小题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分。全部选择正确得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分，不定项选择正确但不全得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分，不选、多选或错选得</w:t>
      </w:r>
      <w:r>
        <w:rPr>
          <w:rFonts w:hint="eastAsia"/>
          <w:b/>
          <w:sz w:val="24"/>
        </w:rPr>
        <w:t>0</w:t>
      </w:r>
      <w:r>
        <w:rPr>
          <w:rFonts w:hint="eastAsia"/>
          <w:b/>
          <w:sz w:val="24"/>
        </w:rPr>
        <w:t>分）</w:t>
      </w:r>
    </w:p>
    <w:p w:rsidR="006B0202" w:rsidRPr="00E709BB" w:rsidP="00E709BB">
      <w:pPr>
        <w:numPr>
          <w:ilvl w:val="0"/>
          <w:numId w:val="2"/>
        </w:numPr>
        <w:spacing w:line="40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D    10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 xml:space="preserve">C    </w:t>
      </w:r>
      <w:r>
        <w:rPr>
          <w:rFonts w:hint="eastAsia"/>
          <w:b/>
          <w:sz w:val="24"/>
        </w:rPr>
        <w:t xml:space="preserve">  11 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B     12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D     13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ABC      14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AD</w:t>
      </w:r>
    </w:p>
    <w:p w:rsidR="006B0202">
      <w:pPr>
        <w:numPr>
          <w:ilvl w:val="0"/>
          <w:numId w:val="1"/>
        </w:numPr>
        <w:adjustRightInd w:val="0"/>
        <w:snapToGrid w:val="0"/>
        <w:ind w:right="-101"/>
        <w:rPr>
          <w:b/>
          <w:szCs w:val="21"/>
        </w:rPr>
      </w:pPr>
      <w:r>
        <w:rPr>
          <w:rFonts w:hint="eastAsia"/>
          <w:b/>
          <w:szCs w:val="21"/>
        </w:rPr>
        <w:t>计算题（共</w:t>
      </w:r>
      <w:r>
        <w:rPr>
          <w:rFonts w:hint="eastAsia"/>
          <w:b/>
          <w:szCs w:val="21"/>
        </w:rPr>
        <w:t>22</w:t>
      </w:r>
      <w:r>
        <w:rPr>
          <w:rFonts w:hint="eastAsia"/>
          <w:b/>
          <w:szCs w:val="21"/>
        </w:rPr>
        <w:t>分，第</w:t>
      </w:r>
      <w:r>
        <w:rPr>
          <w:rFonts w:hint="eastAsia"/>
          <w:b/>
          <w:szCs w:val="21"/>
        </w:rPr>
        <w:t>15</w:t>
      </w:r>
      <w:r>
        <w:rPr>
          <w:rFonts w:hint="eastAsia"/>
          <w:b/>
          <w:szCs w:val="21"/>
        </w:rPr>
        <w:t>、</w:t>
      </w:r>
      <w:r>
        <w:rPr>
          <w:rFonts w:hint="eastAsia"/>
          <w:b/>
          <w:szCs w:val="21"/>
        </w:rPr>
        <w:t>16</w:t>
      </w:r>
      <w:r>
        <w:rPr>
          <w:rFonts w:hint="eastAsia"/>
          <w:b/>
          <w:szCs w:val="21"/>
        </w:rPr>
        <w:t>小题各</w:t>
      </w:r>
      <w:r>
        <w:rPr>
          <w:rFonts w:hint="eastAsia"/>
          <w:b/>
          <w:szCs w:val="21"/>
        </w:rPr>
        <w:t>7</w:t>
      </w:r>
      <w:r>
        <w:rPr>
          <w:rFonts w:hint="eastAsia"/>
          <w:b/>
          <w:szCs w:val="21"/>
        </w:rPr>
        <w:t>分，第</w:t>
      </w:r>
      <w:r>
        <w:rPr>
          <w:rFonts w:hint="eastAsia"/>
          <w:b/>
          <w:szCs w:val="21"/>
        </w:rPr>
        <w:t>17</w:t>
      </w:r>
      <w:r>
        <w:rPr>
          <w:rFonts w:hint="eastAsia"/>
          <w:b/>
          <w:szCs w:val="21"/>
        </w:rPr>
        <w:t>小题</w:t>
      </w:r>
      <w:r>
        <w:rPr>
          <w:rFonts w:hint="eastAsia"/>
          <w:b/>
          <w:szCs w:val="21"/>
        </w:rPr>
        <w:t>8</w:t>
      </w:r>
      <w:r>
        <w:rPr>
          <w:rFonts w:hint="eastAsia"/>
          <w:b/>
          <w:szCs w:val="21"/>
        </w:rPr>
        <w:t>分）</w:t>
      </w:r>
    </w:p>
    <w:p w:rsidR="006B0202">
      <w:pPr>
        <w:rPr>
          <w:rFonts w:ascii="Times New Roman" w:hAnsi="Times New Roman"/>
          <w:sz w:val="28"/>
          <w:szCs w:val="28"/>
        </w:rPr>
      </w:pPr>
      <w:r>
        <w:rPr>
          <w:rFonts w:hint="eastAsia"/>
        </w:rPr>
        <w:t>15</w:t>
      </w:r>
      <w:r>
        <w:rPr>
          <w:rFonts w:hint="eastAsia"/>
        </w:rPr>
        <w:t>、</w:t>
      </w:r>
      <w:r>
        <w:rPr>
          <w:rFonts w:hint="eastAsia"/>
        </w:rPr>
        <w:t>解</w:t>
      </w:r>
      <w:r>
        <w:rPr>
          <w:rFonts w:hint="eastAsia"/>
          <w:sz w:val="24"/>
        </w:rPr>
        <w:t>：</w:t>
      </w:r>
    </w:p>
    <w:p w:rsidR="006B0202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noProof/>
          <w:szCs w:val="21"/>
        </w:rPr>
        <w:drawing>
          <wp:inline distT="0" distB="0" distL="114300" distR="114300">
            <wp:extent cx="3121269" cy="1442720"/>
            <wp:effectExtent l="0" t="0" r="3175" b="5080"/>
            <wp:docPr id="4" name="图片 4" descr="d191f9185cd032a10338f5319a71b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463491" name="图片 4" descr="d191f9185cd032a10338f5319a71bd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7722" cy="1487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202">
      <w:pPr>
        <w:spacing w:line="288" w:lineRule="auto"/>
        <w:rPr>
          <w:rFonts w:ascii="Times New Roman" w:hAnsi="Times New Roman" w:hint="eastAsia"/>
          <w:color w:val="000000" w:themeColor="text1"/>
          <w:szCs w:val="21"/>
        </w:rPr>
      </w:pPr>
      <w:r>
        <w:rPr>
          <w:rFonts w:ascii="Times New Roman" w:hAnsi="Times New Roman" w:hint="eastAsia"/>
          <w:noProof/>
          <w:color w:val="000000" w:themeColor="text1"/>
          <w:szCs w:val="21"/>
        </w:rPr>
        <w:drawing>
          <wp:inline distT="0" distB="0" distL="114300" distR="114300">
            <wp:extent cx="3851030" cy="3006747"/>
            <wp:effectExtent l="0" t="0" r="0" b="3175"/>
            <wp:docPr id="1" name="图片 1" descr="d40435cecec080a0d9145fbe7ffa1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15634" name="图片 1" descr="d40435cecec080a0d9145fbe7ffa1e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3095" cy="301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7</w:t>
      </w:r>
      <w:r>
        <w:rPr>
          <w:rFonts w:ascii="Times New Roman" w:hAnsi="Times New Roman" w:hint="eastAsia"/>
          <w:color w:val="000000" w:themeColor="text1"/>
          <w:szCs w:val="21"/>
        </w:rPr>
        <w:t>、</w:t>
      </w:r>
      <w:r>
        <w:rPr>
          <w:rFonts w:ascii="Times New Roman" w:hAnsi="Times New Roman"/>
          <w:color w:val="000000" w:themeColor="text1"/>
          <w:szCs w:val="21"/>
        </w:rPr>
        <w:t>解</w:t>
      </w:r>
      <w:r>
        <w:rPr>
          <w:rFonts w:ascii="Times New Roman" w:hAnsi="Times New Roman"/>
          <w:color w:val="000000" w:themeColor="text1"/>
          <w:szCs w:val="21"/>
        </w:rPr>
        <w:t>:(1)</w:t>
      </w:r>
      <w:r>
        <w:rPr>
          <w:rFonts w:ascii="Times New Roman" w:hAnsi="Times New Roman"/>
          <w:color w:val="000000" w:themeColor="text1"/>
          <w:szCs w:val="21"/>
        </w:rPr>
        <w:t>由</w:t>
      </w:r>
      <w:r>
        <w:rPr>
          <w:rFonts w:ascii="Times New Roman" w:hAnsi="Times New Roman"/>
          <w:i/>
          <w:color w:val="000000" w:themeColor="text1"/>
          <w:szCs w:val="21"/>
        </w:rPr>
        <w:t>P</w:t>
      </w:r>
      <w:r>
        <w:rPr>
          <w:rFonts w:ascii="Times New Roman" w:hAnsi="Times New Roman"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szCs w:val="21"/>
              </w:rPr>
              <m:t>R</m:t>
            </m:r>
          </m:den>
        </m:f>
      </m:oMath>
      <w:r>
        <w:rPr>
          <w:rFonts w:ascii="Times New Roman" w:hAnsi="Times New Roman"/>
          <w:color w:val="000000" w:themeColor="text1"/>
          <w:szCs w:val="21"/>
        </w:rPr>
        <w:t>可得</w:t>
      </w:r>
      <w:r>
        <w:rPr>
          <w:rFonts w:ascii="Times New Roman" w:hAnsi="Times New Roman" w:hint="eastAsia"/>
          <w:color w:val="000000" w:themeColor="text1"/>
          <w:szCs w:val="21"/>
        </w:rPr>
        <w:t>，</w:t>
      </w:r>
      <w:r>
        <w:rPr>
          <w:rFonts w:ascii="Times New Roman" w:hAnsi="Times New Roman"/>
          <w:color w:val="000000" w:themeColor="text1"/>
          <w:szCs w:val="21"/>
        </w:rPr>
        <w:t>养生壶正常工作时的电阻</w:t>
      </w:r>
      <w:r>
        <w:rPr>
          <w:rFonts w:ascii="Times New Roman" w:hAnsi="Times New Roman"/>
          <w:i/>
          <w:color w:val="000000" w:themeColor="text1"/>
          <w:szCs w:val="21"/>
        </w:rPr>
        <w:t>R</w:t>
      </w:r>
      <w:r>
        <w:rPr>
          <w:rFonts w:ascii="Times New Roman" w:hAnsi="Times New Roman"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 w:themeColor="text1"/>
                <w:szCs w:val="21"/>
              </w:rPr>
              <m:t>P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color w:val="000000" w:themeColor="text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220V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hAnsi="Times New Roman"/>
                    <w:color w:val="000000" w:themeColor="text1"/>
                    <w:szCs w:val="21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</w:rPr>
              <m:t>1100W</m:t>
            </m:r>
          </m:den>
        </m:f>
      </m:oMath>
      <w:r>
        <w:rPr>
          <w:rFonts w:ascii="Times New Roman" w:hAnsi="Times New Roman"/>
          <w:color w:val="000000" w:themeColor="text1"/>
          <w:szCs w:val="21"/>
        </w:rPr>
        <w:t>=44 Ω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2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(2)1 L</w:t>
      </w:r>
      <w:r>
        <w:rPr>
          <w:rFonts w:ascii="Times New Roman" w:hAnsi="Times New Roman"/>
          <w:color w:val="000000" w:themeColor="text1"/>
          <w:szCs w:val="21"/>
        </w:rPr>
        <w:t>水的质量</w:t>
      </w:r>
      <w:r>
        <w:rPr>
          <w:rFonts w:ascii="Times New Roman" w:hAnsi="Times New Roman"/>
          <w:i/>
          <w:color w:val="000000" w:themeColor="text1"/>
          <w:szCs w:val="21"/>
        </w:rPr>
        <w:t>m</w:t>
      </w:r>
      <w:r>
        <w:rPr>
          <w:rFonts w:ascii="Times New Roman" w:hAnsi="Times New Roman"/>
          <w:color w:val="000000" w:themeColor="text1"/>
          <w:sz w:val="24"/>
          <w:szCs w:val="28"/>
          <w:vertAlign w:val="subscript"/>
        </w:rPr>
        <w:t>水</w:t>
      </w:r>
      <w:r>
        <w:rPr>
          <w:rFonts w:ascii="Times New Roman" w:hAnsi="Times New Roman"/>
          <w:color w:val="000000" w:themeColor="text1"/>
          <w:szCs w:val="21"/>
        </w:rPr>
        <w:t>=</w:t>
      </w:r>
      <w:r>
        <w:rPr>
          <w:rFonts w:ascii="Times New Roman" w:hAnsi="Times New Roman"/>
          <w:i/>
          <w:color w:val="000000" w:themeColor="text1"/>
          <w:szCs w:val="21"/>
        </w:rPr>
        <w:t>ρ</w:t>
      </w:r>
      <w:r>
        <w:rPr>
          <w:rFonts w:ascii="Times New Roman" w:hAnsi="Times New Roman"/>
          <w:color w:val="000000" w:themeColor="text1"/>
          <w:sz w:val="24"/>
          <w:szCs w:val="28"/>
          <w:vertAlign w:val="subscript"/>
        </w:rPr>
        <w:t>水</w:t>
      </w:r>
      <w:r>
        <w:rPr>
          <w:rFonts w:ascii="Times New Roman" w:hAnsi="Times New Roman"/>
          <w:i/>
          <w:color w:val="000000" w:themeColor="text1"/>
          <w:szCs w:val="21"/>
        </w:rPr>
        <w:t>V</w:t>
      </w:r>
      <w:r>
        <w:rPr>
          <w:rFonts w:ascii="Times New Roman" w:hAnsi="Times New Roman"/>
          <w:color w:val="000000" w:themeColor="text1"/>
          <w:sz w:val="24"/>
          <w:szCs w:val="28"/>
          <w:vertAlign w:val="subscript"/>
        </w:rPr>
        <w:t>水</w:t>
      </w:r>
      <w:r>
        <w:rPr>
          <w:rFonts w:ascii="Times New Roman" w:hAnsi="Times New Roman"/>
          <w:color w:val="000000" w:themeColor="text1"/>
          <w:szCs w:val="21"/>
        </w:rPr>
        <w:t>=1.0×10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/>
          <w:color w:val="000000" w:themeColor="text1"/>
          <w:szCs w:val="21"/>
        </w:rPr>
        <w:t xml:space="preserve"> kg/m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/>
          <w:color w:val="000000" w:themeColor="text1"/>
          <w:szCs w:val="21"/>
        </w:rPr>
        <w:t>×1×10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-3</w:t>
      </w:r>
      <w:r>
        <w:rPr>
          <w:rFonts w:ascii="Times New Roman" w:hAnsi="Times New Roman"/>
          <w:color w:val="000000" w:themeColor="text1"/>
          <w:szCs w:val="21"/>
        </w:rPr>
        <w:t xml:space="preserve"> m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/>
          <w:color w:val="000000" w:themeColor="text1"/>
          <w:szCs w:val="21"/>
        </w:rPr>
        <w:t>=1 kg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水吸收的热量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Q</w:t>
      </w:r>
      <w:r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吸</w:t>
      </w:r>
      <w:r>
        <w:rPr>
          <w:rFonts w:ascii="Times New Roman" w:hAnsi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c</w:t>
      </w:r>
      <w:r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水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m</w:t>
      </w:r>
      <w:r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水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（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t-t</w:t>
      </w:r>
      <w:r>
        <w:rPr>
          <w:rFonts w:ascii="Times New Roman" w:hAnsi="Times New Roman" w:hint="eastAsia"/>
          <w:color w:val="000000" w:themeColor="text1"/>
          <w:sz w:val="28"/>
          <w:szCs w:val="28"/>
          <w:vertAlign w:val="subscript"/>
        </w:rPr>
        <w:t>0</w:t>
      </w:r>
      <w:r>
        <w:rPr>
          <w:rFonts w:ascii="Times New Roman" w:hAnsi="Times New Roman" w:hint="eastAsia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Cs w:val="21"/>
        </w:rPr>
        <w:t>=4.2×10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/>
          <w:color w:val="000000" w:themeColor="text1"/>
          <w:szCs w:val="21"/>
        </w:rPr>
        <w:t xml:space="preserve"> J/(kg·</w:t>
      </w:r>
      <w:r>
        <w:rPr>
          <w:rFonts w:ascii="宋体" w:hAnsi="宋体" w:cs="宋体" w:hint="eastAsia"/>
          <w:color w:val="000000" w:themeColor="text1"/>
          <w:szCs w:val="21"/>
        </w:rPr>
        <w:t>℃</w:t>
      </w:r>
      <w:r>
        <w:rPr>
          <w:rFonts w:ascii="Times New Roman" w:hAnsi="Times New Roman"/>
          <w:color w:val="000000" w:themeColor="text1"/>
          <w:szCs w:val="21"/>
        </w:rPr>
        <w:t xml:space="preserve">)×1 kg×(100 </w:t>
      </w:r>
      <w:r>
        <w:rPr>
          <w:rFonts w:ascii="宋体" w:hAnsi="宋体" w:cs="宋体" w:hint="eastAsia"/>
          <w:color w:val="000000" w:themeColor="text1"/>
          <w:szCs w:val="21"/>
        </w:rPr>
        <w:t>℃</w:t>
      </w:r>
      <w:r>
        <w:rPr>
          <w:rFonts w:ascii="Times New Roman" w:hAnsi="Times New Roman"/>
          <w:color w:val="000000" w:themeColor="text1"/>
          <w:szCs w:val="21"/>
        </w:rPr>
        <w:t xml:space="preserve">-12 </w:t>
      </w:r>
      <w:r>
        <w:rPr>
          <w:rFonts w:ascii="宋体" w:hAnsi="宋体" w:cs="宋体" w:hint="eastAsia"/>
          <w:color w:val="000000" w:themeColor="text1"/>
          <w:szCs w:val="21"/>
        </w:rPr>
        <w:t>℃</w:t>
      </w:r>
      <w:r>
        <w:rPr>
          <w:rFonts w:ascii="Times New Roman" w:hAnsi="Times New Roman"/>
          <w:color w:val="000000" w:themeColor="text1"/>
          <w:szCs w:val="21"/>
        </w:rPr>
        <w:t>)=3.696×10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5</w:t>
      </w:r>
      <w:r>
        <w:rPr>
          <w:rFonts w:ascii="Times New Roman" w:hAnsi="Times New Roman"/>
          <w:color w:val="000000" w:themeColor="text1"/>
          <w:szCs w:val="21"/>
        </w:rPr>
        <w:t xml:space="preserve"> J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由</w:t>
      </w:r>
      <w:r>
        <w:rPr>
          <w:rFonts w:ascii="Times New Roman" w:hAnsi="Times New Roman"/>
          <w:i/>
          <w:color w:val="000000" w:themeColor="text1"/>
          <w:szCs w:val="21"/>
        </w:rPr>
        <w:t>η</w:t>
      </w:r>
      <w:r>
        <w:rPr>
          <w:rFonts w:ascii="Times New Roman" w:hAnsi="Times New Roman"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color w:val="000000" w:themeColor="text1"/>
                    <w:szCs w:val="21"/>
                  </w:rPr>
                  <m:t>吸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Cs w:val="21"/>
              </w:rPr>
              <m:t>W</m:t>
            </m:r>
          </m:den>
        </m:f>
      </m:oMath>
      <w:r>
        <w:rPr>
          <w:rFonts w:ascii="Times New Roman" w:hAnsi="Times New Roman"/>
          <w:color w:val="000000" w:themeColor="text1"/>
          <w:szCs w:val="21"/>
        </w:rPr>
        <w:t>×100%</w:t>
      </w:r>
      <w:r>
        <w:rPr>
          <w:rFonts w:ascii="Times New Roman" w:hAnsi="Times New Roman"/>
          <w:color w:val="000000" w:themeColor="text1"/>
          <w:szCs w:val="21"/>
        </w:rPr>
        <w:t>可得</w:t>
      </w:r>
      <w:r>
        <w:rPr>
          <w:rFonts w:ascii="Times New Roman" w:hAnsi="Times New Roman"/>
          <w:color w:val="000000" w:themeColor="text1"/>
          <w:szCs w:val="21"/>
        </w:rPr>
        <w:t>,</w:t>
      </w:r>
      <w:r>
        <w:rPr>
          <w:rFonts w:ascii="Times New Roman" w:hAnsi="Times New Roman"/>
          <w:color w:val="000000" w:themeColor="text1"/>
          <w:szCs w:val="21"/>
        </w:rPr>
        <w:t>养生壶消耗的电能</w:t>
      </w:r>
      <w:r>
        <w:rPr>
          <w:rFonts w:ascii="Times New Roman" w:hAnsi="Times New Roman"/>
          <w:i/>
          <w:color w:val="000000" w:themeColor="text1"/>
          <w:sz w:val="32"/>
          <w:szCs w:val="32"/>
        </w:rPr>
        <w:t>W</w:t>
      </w:r>
      <w:r>
        <w:rPr>
          <w:rFonts w:ascii="Times New Roman" w:hAnsi="Times New Roman"/>
          <w:color w:val="000000" w:themeColor="text1"/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Times New Roman" w:hAnsi="Times New Roman"/>
                    <w:color w:val="000000" w:themeColor="text1"/>
                    <w:sz w:val="32"/>
                    <w:szCs w:val="32"/>
                  </w:rPr>
                  <m:t>吸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η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696×1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5</m:t>
                </m:r>
              </m:sup>
            </m:sSup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80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%</m:t>
            </m:r>
          </m:den>
        </m:f>
      </m:oMath>
      <w:r>
        <w:rPr>
          <w:rFonts w:ascii="Times New Roman" w:hAnsi="Times New Roman"/>
          <w:color w:val="000000" w:themeColor="text1"/>
          <w:sz w:val="32"/>
          <w:szCs w:val="32"/>
        </w:rPr>
        <w:t>=4.62×10</w:t>
      </w:r>
      <w:r>
        <w:rPr>
          <w:rFonts w:ascii="Times New Roman" w:hAnsi="Times New Roman"/>
          <w:color w:val="000000" w:themeColor="text1"/>
          <w:sz w:val="32"/>
          <w:szCs w:val="32"/>
          <w:vertAlign w:val="superscript"/>
        </w:rPr>
        <w:t>5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 J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由</w:t>
      </w:r>
      <w:r>
        <w:rPr>
          <w:rFonts w:ascii="Times New Roman" w:hAnsi="Times New Roman"/>
          <w:i/>
          <w:color w:val="000000" w:themeColor="text1"/>
          <w:szCs w:val="21"/>
        </w:rPr>
        <w:t>P</w:t>
      </w:r>
      <w:r>
        <w:rPr>
          <w:rFonts w:ascii="Times New Roman" w:hAnsi="Times New Roman"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Cs w:val="21"/>
              </w:rPr>
              <m:t>W</m:t>
            </m:r>
          </m:num>
          <m:den>
            <m:r>
              <w:rPr>
                <w:rFonts w:ascii="Cambria Math" w:hAnsi="Cambria Math"/>
                <w:color w:val="000000" w:themeColor="text1"/>
                <w:szCs w:val="21"/>
              </w:rPr>
              <m:t>t</m:t>
            </m:r>
          </m:den>
        </m:f>
      </m:oMath>
      <w:r>
        <w:rPr>
          <w:rFonts w:ascii="Times New Roman" w:hAnsi="Times New Roman"/>
          <w:color w:val="000000" w:themeColor="text1"/>
          <w:szCs w:val="21"/>
        </w:rPr>
        <w:t>可得</w:t>
      </w:r>
      <w:r>
        <w:rPr>
          <w:rFonts w:ascii="Times New Roman" w:hAnsi="Times New Roman" w:hint="eastAsia"/>
          <w:color w:val="000000" w:themeColor="text1"/>
          <w:szCs w:val="21"/>
        </w:rPr>
        <w:t>，</w:t>
      </w:r>
      <w:r>
        <w:rPr>
          <w:rFonts w:ascii="Times New Roman" w:hAnsi="Times New Roman"/>
          <w:color w:val="000000" w:themeColor="text1"/>
          <w:szCs w:val="21"/>
        </w:rPr>
        <w:t>养生壶工作的时间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i/>
          <w:color w:val="000000" w:themeColor="text1"/>
          <w:sz w:val="32"/>
          <w:szCs w:val="32"/>
        </w:rPr>
        <w:t>t</w:t>
      </w:r>
      <w:r>
        <w:rPr>
          <w:rFonts w:ascii="Times New Roman" w:hAnsi="Times New Roman"/>
          <w:color w:val="000000" w:themeColor="text1"/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W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P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4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62×1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5</m:t>
                </m:r>
              </m:sup>
            </m:sSup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1100W</m:t>
            </m:r>
          </m:den>
        </m:f>
      </m:oMath>
      <w:r>
        <w:rPr>
          <w:rFonts w:ascii="Times New Roman" w:hAnsi="Times New Roman"/>
          <w:color w:val="000000" w:themeColor="text1"/>
          <w:sz w:val="32"/>
          <w:szCs w:val="32"/>
        </w:rPr>
        <w:t>=420 s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(3)</w:t>
      </w:r>
      <w:r>
        <w:rPr>
          <w:rFonts w:ascii="Times New Roman" w:hAnsi="Times New Roman"/>
          <w:color w:val="000000" w:themeColor="text1"/>
          <w:szCs w:val="21"/>
        </w:rPr>
        <w:t>消耗的电能</w:t>
      </w:r>
      <w:r>
        <w:rPr>
          <w:rFonts w:ascii="Times New Roman" w:hAnsi="Times New Roman"/>
          <w:i/>
          <w:color w:val="000000" w:themeColor="text1"/>
          <w:szCs w:val="21"/>
        </w:rPr>
        <w:t>W'</w:t>
      </w:r>
      <w:r>
        <w:rPr>
          <w:rFonts w:ascii="Times New Roman" w:hAnsi="Times New Roman"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40r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1200r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/(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kW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·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h</m:t>
            </m:r>
            <m:r>
              <m:rPr>
                <m:nor/>
              </m:rPr>
              <w:rPr>
                <w:rFonts w:ascii="Times New Roman" w:hAnsi="Times New Roman"/>
                <w:color w:val="000000" w:themeColor="text1"/>
                <w:sz w:val="32"/>
                <w:szCs w:val="32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30</m:t>
            </m:r>
          </m:den>
        </m:f>
      </m:oMath>
      <w:r>
        <w:rPr>
          <w:rFonts w:ascii="Times New Roman" w:hAnsi="Times New Roman"/>
          <w:color w:val="000000" w:themeColor="text1"/>
          <w:szCs w:val="21"/>
        </w:rPr>
        <w:t xml:space="preserve"> kW·h=1.2×10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5</w:t>
      </w:r>
      <w:r>
        <w:rPr>
          <w:rFonts w:ascii="Times New Roman" w:hAnsi="Times New Roman"/>
          <w:color w:val="000000" w:themeColor="text1"/>
          <w:szCs w:val="21"/>
        </w:rPr>
        <w:t xml:space="preserve"> J</w:t>
      </w:r>
      <w:r>
        <w:rPr>
          <w:rFonts w:ascii="Times New Roman" w:hAnsi="Times New Roman" w:hint="eastAsia"/>
          <w:color w:val="000000" w:themeColor="text1"/>
          <w:szCs w:val="21"/>
        </w:rPr>
        <w:t xml:space="preserve"> </w:t>
      </w:r>
      <w:r>
        <w:rPr>
          <w:rFonts w:ascii="Times New Roman" w:hAnsi="Times New Roman" w:hint="eastAsia"/>
          <w:color w:val="000000" w:themeColor="text1"/>
          <w:szCs w:val="21"/>
        </w:rPr>
        <w:t>，</w:t>
      </w:r>
      <w:r>
        <w:rPr>
          <w:rFonts w:ascii="Times New Roman" w:hAnsi="Times New Roman"/>
          <w:i/>
          <w:color w:val="000000" w:themeColor="text1"/>
          <w:szCs w:val="21"/>
        </w:rPr>
        <w:t>t</w:t>
      </w:r>
      <w:r>
        <w:rPr>
          <w:rFonts w:ascii="Times New Roman" w:hAnsi="Times New Roman"/>
          <w:color w:val="000000" w:themeColor="text1"/>
          <w:szCs w:val="21"/>
        </w:rPr>
        <w:t>=2 min=120 s</w: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电养生壶的实际功率</w:t>
      </w:r>
      <w:r>
        <w:rPr>
          <w:rFonts w:ascii="Times New Roman" w:hAnsi="Times New Roman"/>
          <w:color w:val="000000" w:themeColor="text1"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33pt" o:oleicon="f" o:ole="">
            <v:imagedata r:id="rId8" o:title=""/>
          </v:shape>
          <o:OLEObject Type="Embed" ProgID="Equation.3" ShapeID="_x0000_i1025" DrawAspect="Content" ObjectID="_1710748962" r:id="rId9"/>
        </w:object>
      </w:r>
      <w:r>
        <w:rPr>
          <w:rFonts w:ascii="Times New Roman" w:hAnsi="Times New Roman" w:hint="eastAsia"/>
          <w:color w:val="000000" w:themeColor="text1"/>
          <w:szCs w:val="21"/>
        </w:rPr>
        <w:t>……</w:t>
      </w:r>
      <w:r>
        <w:rPr>
          <w:rFonts w:ascii="Times New Roman" w:hAnsi="Times New Roman" w:hint="eastAsia"/>
          <w:color w:val="000000" w:themeColor="text1"/>
          <w:szCs w:val="21"/>
        </w:rPr>
        <w:t>1</w:t>
      </w:r>
      <w:r>
        <w:rPr>
          <w:rFonts w:ascii="Times New Roman" w:hAnsi="Times New Roman" w:hint="eastAsia"/>
          <w:color w:val="000000" w:themeColor="text1"/>
          <w:szCs w:val="21"/>
        </w:rPr>
        <w:t>分</w:t>
      </w:r>
    </w:p>
    <w:p w:rsidR="006B0202">
      <w:pPr>
        <w:spacing w:line="360" w:lineRule="auto"/>
        <w:rPr>
          <w:rFonts w:ascii="Times New Roman" w:hAnsi="Times New Roman" w:hint="eastAsia"/>
          <w:color w:val="000000" w:themeColor="text1"/>
          <w:szCs w:val="21"/>
        </w:rPr>
      </w:pPr>
    </w:p>
    <w:p w:rsidR="006B0202">
      <w:pPr>
        <w:numPr>
          <w:ilvl w:val="0"/>
          <w:numId w:val="1"/>
        </w:num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实验或探究题（共</w:t>
      </w:r>
      <w:r>
        <w:rPr>
          <w:rFonts w:hint="eastAsia"/>
          <w:b/>
          <w:szCs w:val="21"/>
        </w:rPr>
        <w:t>24</w:t>
      </w:r>
      <w:r>
        <w:rPr>
          <w:rFonts w:hint="eastAsia"/>
          <w:b/>
          <w:szCs w:val="21"/>
        </w:rPr>
        <w:t>分，每小题</w:t>
      </w:r>
      <w:r>
        <w:rPr>
          <w:rFonts w:hint="eastAsia"/>
          <w:b/>
          <w:szCs w:val="21"/>
        </w:rPr>
        <w:t>7</w:t>
      </w:r>
      <w:r>
        <w:rPr>
          <w:rFonts w:hint="eastAsia"/>
          <w:b/>
          <w:szCs w:val="21"/>
        </w:rPr>
        <w:t>分）</w:t>
      </w:r>
    </w:p>
    <w:p w:rsidR="006B0202">
      <w:pPr>
        <w:numPr>
          <w:ilvl w:val="0"/>
          <w:numId w:val="3"/>
        </w:numPr>
        <w:spacing w:line="288" w:lineRule="auto"/>
        <w:rPr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）乙</w:t>
      </w:r>
      <w:r>
        <w:rPr>
          <w:rFonts w:hint="eastAsia"/>
          <w:bCs/>
          <w:szCs w:val="21"/>
        </w:rPr>
        <w:t xml:space="preserve">     </w:t>
      </w:r>
      <w:r>
        <w:rPr>
          <w:rFonts w:hint="eastAsia"/>
          <w:szCs w:val="21"/>
        </w:rPr>
        <w:t xml:space="preserve"> 2.8 0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）秒或</w:t>
      </w:r>
      <w:r>
        <w:rPr>
          <w:rFonts w:hint="eastAsia"/>
          <w:szCs w:val="21"/>
        </w:rPr>
        <w:t>s    0.2s     (3)</w:t>
      </w:r>
      <w:r>
        <w:rPr>
          <w:rFonts w:hint="eastAsia"/>
          <w:szCs w:val="21"/>
        </w:rPr>
        <w:t>杠杆的平衡条件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分度盘</w:t>
      </w:r>
    </w:p>
    <w:p w:rsidR="006B0202">
      <w:pPr>
        <w:spacing w:line="288" w:lineRule="auto"/>
        <w:rPr>
          <w:szCs w:val="21"/>
        </w:rPr>
      </w:pPr>
      <w:r>
        <w:rPr>
          <w:rFonts w:hint="eastAsia"/>
          <w:szCs w:val="21"/>
        </w:rPr>
        <w:t>加减砝码或移动游码</w:t>
      </w:r>
    </w:p>
    <w:p w:rsidR="006B0202">
      <w:pPr>
        <w:spacing w:line="288" w:lineRule="auto"/>
        <w:rPr>
          <w:szCs w:val="21"/>
        </w:rPr>
      </w:pPr>
    </w:p>
    <w:p w:rsidR="006B0202">
      <w:pPr>
        <w:spacing w:line="288" w:lineRule="auto"/>
        <w:rPr>
          <w:szCs w:val="21"/>
        </w:rPr>
      </w:pPr>
      <w:r>
        <w:rPr>
          <w:rFonts w:hint="eastAsia"/>
          <w:szCs w:val="21"/>
        </w:rPr>
        <w:t>19</w:t>
      </w:r>
      <w:r>
        <w:rPr>
          <w:rFonts w:hint="eastAsia"/>
          <w:szCs w:val="21"/>
        </w:rPr>
        <w:t>、（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）同一高度</w:t>
      </w:r>
      <w:r>
        <w:rPr>
          <w:rFonts w:hint="eastAsia"/>
          <w:szCs w:val="21"/>
        </w:rPr>
        <w:t xml:space="preserve">     75     </w:t>
      </w:r>
    </w:p>
    <w:p w:rsidR="006B0202" w:rsidP="001400A3">
      <w:pPr>
        <w:numPr>
          <w:ilvl w:val="0"/>
          <w:numId w:val="4"/>
        </w:numPr>
        <w:spacing w:line="288" w:lineRule="auto"/>
        <w:ind w:firstLine="426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ascii="Times New Roman" w:eastAsia="宋体" w:hAnsi="宋体"/>
          <w:szCs w:val="21"/>
        </w:rPr>
        <w:t>向下</w:t>
      </w:r>
    </w:p>
    <w:p w:rsidR="006B0202" w:rsidP="001400A3">
      <w:pPr>
        <w:numPr>
          <w:ilvl w:val="0"/>
          <w:numId w:val="4"/>
        </w:numPr>
        <w:spacing w:line="288" w:lineRule="auto"/>
        <w:ind w:firstLine="426"/>
        <w:rPr>
          <w:szCs w:val="21"/>
        </w:rPr>
      </w:pPr>
      <w:r>
        <w:rPr>
          <w:rFonts w:hint="eastAsia"/>
          <w:szCs w:val="21"/>
        </w:rPr>
        <w:t>C         A</w:t>
      </w:r>
    </w:p>
    <w:p w:rsidR="006B0202" w:rsidP="001400A3">
      <w:pPr>
        <w:numPr>
          <w:ilvl w:val="0"/>
          <w:numId w:val="4"/>
        </w:numPr>
        <w:spacing w:line="288" w:lineRule="auto"/>
        <w:ind w:firstLine="426"/>
        <w:rPr>
          <w:szCs w:val="21"/>
        </w:rPr>
      </w:pPr>
      <w:r>
        <w:rPr>
          <w:rFonts w:hint="eastAsia"/>
          <w:szCs w:val="21"/>
        </w:rPr>
        <w:t>近视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发散</w:t>
      </w:r>
    </w:p>
    <w:p w:rsidR="006B0202">
      <w:pPr>
        <w:spacing w:line="288" w:lineRule="auto"/>
        <w:rPr>
          <w:szCs w:val="21"/>
        </w:rPr>
      </w:pPr>
    </w:p>
    <w:p w:rsidR="006B0202">
      <w:pPr>
        <w:numPr>
          <w:ilvl w:val="0"/>
          <w:numId w:val="3"/>
        </w:numPr>
        <w:spacing w:line="288" w:lineRule="auto"/>
        <w:rPr>
          <w:rFonts w:ascii="Times New Roman" w:eastAsia="宋体" w:hAnsi="Times New Roman"/>
          <w:color w:val="000000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ascii="Times New Roman" w:eastAsia="宋体" w:hAnsi="Times New Roman"/>
          <w:color w:val="000000"/>
          <w:szCs w:val="21"/>
        </w:rPr>
        <w:t>&lt;</w:t>
      </w:r>
      <w:r>
        <w:rPr>
          <w:rFonts w:ascii="Times New Roman" w:eastAsia="宋体" w:hAnsi="Times New Roman" w:hint="eastAsia"/>
          <w:color w:val="000000"/>
          <w:szCs w:val="21"/>
        </w:rPr>
        <w:t xml:space="preserve">    </w:t>
      </w:r>
      <w:r>
        <w:rPr>
          <w:rFonts w:ascii="Times New Roman" w:eastAsia="宋体" w:hAnsi="Times New Roman" w:hint="eastAsia"/>
          <w:color w:val="000000"/>
          <w:szCs w:val="21"/>
        </w:rPr>
        <w:t>液体密度</w:t>
      </w:r>
      <w:r>
        <w:rPr>
          <w:rFonts w:ascii="Times New Roman" w:eastAsia="宋体" w:hAnsi="Times New Roman" w:hint="eastAsia"/>
          <w:color w:val="000000"/>
          <w:szCs w:val="21"/>
        </w:rPr>
        <w:t xml:space="preserve">        </w:t>
      </w:r>
    </w:p>
    <w:p w:rsidR="006B0202">
      <w:pPr>
        <w:spacing w:line="288" w:lineRule="auto"/>
        <w:rPr>
          <w:rFonts w:ascii="Times New Roman" w:eastAsia="宋体" w:hAnsi="Times New Roman"/>
          <w:color w:val="000000"/>
          <w:szCs w:val="21"/>
        </w:rPr>
      </w:pPr>
      <w:r>
        <w:rPr>
          <w:rFonts w:ascii="Times New Roman" w:eastAsia="宋体" w:hAnsi="Times New Roman" w:hint="eastAsia"/>
          <w:color w:val="000000"/>
          <w:szCs w:val="21"/>
        </w:rPr>
        <w:t>（</w:t>
      </w:r>
      <w:r>
        <w:rPr>
          <w:rFonts w:ascii="Times New Roman" w:eastAsia="宋体" w:hAnsi="Times New Roman" w:hint="eastAsia"/>
          <w:color w:val="000000"/>
          <w:szCs w:val="21"/>
        </w:rPr>
        <w:t>2</w:t>
      </w:r>
      <w:r>
        <w:rPr>
          <w:rFonts w:ascii="Times New Roman" w:eastAsia="宋体" w:hAnsi="Times New Roman" w:hint="eastAsia"/>
          <w:color w:val="000000"/>
          <w:szCs w:val="21"/>
        </w:rPr>
        <w:t>）越大</w:t>
      </w:r>
      <w:r>
        <w:rPr>
          <w:rFonts w:ascii="Times New Roman" w:eastAsia="宋体" w:hAnsi="Times New Roman" w:hint="eastAsia"/>
          <w:color w:val="000000"/>
          <w:szCs w:val="21"/>
        </w:rPr>
        <w:t xml:space="preserve">     </w:t>
      </w:r>
      <w:r>
        <w:rPr>
          <w:rFonts w:ascii="Times New Roman" w:eastAsia="宋体" w:hAnsi="Times New Roman" w:hint="eastAsia"/>
          <w:color w:val="000000"/>
          <w:szCs w:val="21"/>
        </w:rPr>
        <w:t>因为她没有控制物体排开液体的体积一定</w:t>
      </w:r>
    </w:p>
    <w:p w:rsidR="006B0202">
      <w:pPr>
        <w:spacing w:line="288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B</w:t>
      </w:r>
    </w:p>
    <w:p w:rsidR="006B0202" w:rsidP="001400A3">
      <w:pPr>
        <w:spacing w:line="288" w:lineRule="auto"/>
        <w:ind w:firstLine="105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(4)</w:t>
      </w:r>
      <w:r>
        <w:rPr>
          <w:rFonts w:hint="eastAsia"/>
          <w:szCs w:val="21"/>
        </w:rPr>
        <w:t>液体密度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物体排开液体的体积</w:t>
      </w:r>
    </w:p>
    <w:p w:rsidR="006B0202">
      <w:pPr>
        <w:spacing w:line="288" w:lineRule="auto"/>
        <w:rPr>
          <w:szCs w:val="21"/>
        </w:rPr>
      </w:pPr>
    </w:p>
    <w:p w:rsidR="006B0202">
      <w:pPr>
        <w:numPr>
          <w:ilvl w:val="0"/>
          <w:numId w:val="3"/>
        </w:numPr>
        <w:spacing w:line="288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0.3     </w:t>
      </w:r>
      <w:r>
        <w:rPr>
          <w:rFonts w:hint="eastAsia"/>
          <w:szCs w:val="21"/>
        </w:rPr>
        <w:t>当电阻一定时，电流与电压成正比。</w:t>
      </w:r>
    </w:p>
    <w:p w:rsidR="006B0202">
      <w:pPr>
        <w:spacing w:line="288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3        </w:t>
      </w:r>
      <w:r>
        <w:rPr>
          <w:rFonts w:hint="eastAsia"/>
          <w:szCs w:val="21"/>
        </w:rPr>
        <w:t>接</w:t>
      </w:r>
      <w:r>
        <w:rPr>
          <w:rFonts w:hint="eastAsia"/>
          <w:szCs w:val="21"/>
        </w:rPr>
        <w:t>0-0.6A</w:t>
      </w:r>
      <w:r>
        <w:rPr>
          <w:rFonts w:hint="eastAsia"/>
          <w:szCs w:val="21"/>
        </w:rPr>
        <w:t>的量程，却错按</w:t>
      </w:r>
      <w:r>
        <w:rPr>
          <w:rFonts w:hint="eastAsia"/>
          <w:szCs w:val="21"/>
        </w:rPr>
        <w:t>0-3A</w:t>
      </w:r>
      <w:r>
        <w:rPr>
          <w:rFonts w:hint="eastAsia"/>
          <w:szCs w:val="21"/>
        </w:rPr>
        <w:t>的量程读数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    0.2</w:t>
      </w:r>
    </w:p>
    <w:p w:rsidR="006B0202">
      <w:pPr>
        <w:spacing w:line="288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BC     </w:t>
      </w:r>
      <w:r>
        <w:rPr>
          <w:rFonts w:ascii="none" w:hAnsi="none" w:hint="eastAsia"/>
          <w:color w:val="000000"/>
          <w:szCs w:val="21"/>
          <w:shd w:val="clear" w:color="auto" w:fill="FFFFFF"/>
        </w:rPr>
        <w:t>　</w:t>
      </w:r>
      <w:r>
        <w:rPr>
          <w:rFonts w:ascii="none" w:hAnsi="none" w:hint="eastAsia"/>
          <w:color w:val="000000"/>
          <w:szCs w:val="21"/>
          <w:shd w:val="clear" w:color="auto" w:fill="FFFFFF"/>
        </w:rPr>
        <w:t>保持定傎电阻两端的电压不变</w:t>
      </w:r>
      <w:r>
        <w:rPr>
          <w:rFonts w:ascii="none" w:hAnsi="none" w:hint="eastAsia"/>
          <w:color w:val="000000"/>
          <w:szCs w:val="21"/>
          <w:shd w:val="clear" w:color="auto" w:fill="FFFFFF"/>
        </w:rPr>
        <w:t>　</w:t>
      </w:r>
    </w:p>
    <w:p w:rsidR="006B0202">
      <w:pPr>
        <w:spacing w:line="288" w:lineRule="auto"/>
        <w:rPr>
          <w:szCs w:val="21"/>
        </w:rPr>
        <w:sectPr w:rsidSect="00E709BB">
          <w:headerReference w:type="default" r:id="rId10"/>
          <w:footerReference w:type="default" r:id="rId11"/>
          <w:pgSz w:w="22119" w:h="15298" w:orient="landscape" w:code="137"/>
          <w:pgMar w:top="1134" w:right="1701" w:bottom="1134" w:left="1701" w:header="851" w:footer="992" w:gutter="0"/>
          <w:cols w:num="2" w:space="907"/>
          <w:docGrid w:type="lines" w:linePitch="312"/>
        </w:sect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）使定值电阻两端的电压保持不变。</w:t>
      </w:r>
    </w:p>
    <w:p>
      <w:r w:rsidR="006B0202">
        <w:rPr>
          <w:szCs w:val="21"/>
        </w:rPr>
        <w:drawing>
          <wp:inline>
            <wp:extent cx="6913627" cy="8274050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966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13627" cy="827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9" w:h="1529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none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020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0202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400A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6B0202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400A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587386A"/>
    <w:multiLevelType w:val="singleLevel"/>
    <w:tmpl w:val="A587386A"/>
    <w:lvl w:ilvl="0">
      <w:start w:val="18"/>
      <w:numFmt w:val="decimal"/>
      <w:suff w:val="nothing"/>
      <w:lvlText w:val="%1、"/>
      <w:lvlJc w:val="left"/>
    </w:lvl>
  </w:abstractNum>
  <w:abstractNum w:abstractNumId="1">
    <w:nsid w:val="AECCC0C0"/>
    <w:multiLevelType w:val="singleLevel"/>
    <w:tmpl w:val="AECCC0C0"/>
    <w:lvl w:ilvl="0">
      <w:start w:val="9"/>
      <w:numFmt w:val="decimal"/>
      <w:suff w:val="nothing"/>
      <w:lvlText w:val="%1、"/>
      <w:lvlJc w:val="left"/>
    </w:lvl>
  </w:abstractNum>
  <w:abstractNum w:abstractNumId="2">
    <w:nsid w:val="0B90F7B8"/>
    <w:multiLevelType w:val="singleLevel"/>
    <w:tmpl w:val="0B90F7B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EA7B438"/>
    <w:multiLevelType w:val="singleLevel"/>
    <w:tmpl w:val="7EA7B438"/>
    <w:lvl w:ilvl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BE71E3"/>
    <w:rsid w:val="000E3BB1"/>
    <w:rsid w:val="001400A3"/>
    <w:rsid w:val="004151FC"/>
    <w:rsid w:val="00497F1E"/>
    <w:rsid w:val="006B0202"/>
    <w:rsid w:val="00C02FC6"/>
    <w:rsid w:val="00E709BB"/>
    <w:rsid w:val="06AF2E2F"/>
    <w:rsid w:val="17B815CB"/>
    <w:rsid w:val="1AA94119"/>
    <w:rsid w:val="1DEC445A"/>
    <w:rsid w:val="1F237E28"/>
    <w:rsid w:val="25FF5B8A"/>
    <w:rsid w:val="30B41E7E"/>
    <w:rsid w:val="454A7645"/>
    <w:rsid w:val="4586785E"/>
    <w:rsid w:val="45BE71E3"/>
    <w:rsid w:val="47145545"/>
    <w:rsid w:val="4AB95DEB"/>
    <w:rsid w:val="65537AAF"/>
    <w:rsid w:val="6A9D4FB8"/>
    <w:rsid w:val="73A85BDA"/>
    <w:rsid w:val="7A7E65D3"/>
    <w:rsid w:val="7F481A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64CDB36-8768-4A37-8D60-1BDD010A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BalloonText">
    <w:name w:val="Balloon Text"/>
    <w:basedOn w:val="Normal"/>
    <w:link w:val="a"/>
    <w:rsid w:val="001400A3"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rsid w:val="001400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6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1158</Characters>
  <Application>Microsoft Office Word</Application>
  <DocSecurity>0</DocSecurity>
  <Lines>9</Lines>
  <Paragraphs>2</Paragraphs>
  <ScaleCrop>false</ScaleCrop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微笑的雨</dc:creator>
  <cp:lastModifiedBy>AutoBVT</cp:lastModifiedBy>
  <cp:revision>5</cp:revision>
  <cp:lastPrinted>2022-04-06T03:16:00Z</cp:lastPrinted>
  <dcterms:created xsi:type="dcterms:W3CDTF">2021-03-15T15:23:00Z</dcterms:created>
  <dcterms:modified xsi:type="dcterms:W3CDTF">2022-04-06T03:16:00Z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