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rFonts w:hint="eastAsia" w:ascii="黑体" w:hAnsi="黑体" w:eastAsia="黑体" w:cs="黑体"/>
          <w:b/>
          <w:sz w:val="30"/>
        </w:rPr>
      </w:pPr>
      <w:r>
        <w:rPr>
          <w:rFonts w:hint="eastAsia" w:ascii="黑体" w:hAnsi="黑体" w:eastAsia="黑体" w:cs="黑体"/>
          <w:b/>
          <w:sz w:val="30"/>
        </w:rPr>
        <w:drawing>
          <wp:anchor distT="0" distB="0" distL="114300" distR="114300" simplePos="0" relativeHeight="251658240" behindDoc="0" locked="0" layoutInCell="1" allowOverlap="1">
            <wp:simplePos x="0" y="0"/>
            <wp:positionH relativeFrom="page">
              <wp:posOffset>10439400</wp:posOffset>
            </wp:positionH>
            <wp:positionV relativeFrom="topMargin">
              <wp:posOffset>11772900</wp:posOffset>
            </wp:positionV>
            <wp:extent cx="431800" cy="355600"/>
            <wp:effectExtent l="0" t="0" r="6350" b="6350"/>
            <wp:wrapNone/>
            <wp:docPr id="100083" name="图片 10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pic:cNvPicPr>
                      <a:picLocks noChangeAspect="1"/>
                    </pic:cNvPicPr>
                  </pic:nvPicPr>
                  <pic:blipFill>
                    <a:blip r:embed="rId9"/>
                    <a:stretch>
                      <a:fillRect/>
                    </a:stretch>
                  </pic:blipFill>
                  <pic:spPr>
                    <a:xfrm>
                      <a:off x="0" y="0"/>
                      <a:ext cx="431800" cy="355600"/>
                    </a:xfrm>
                    <a:prstGeom prst="rect">
                      <a:avLst/>
                    </a:prstGeom>
                  </pic:spPr>
                </pic:pic>
              </a:graphicData>
            </a:graphic>
          </wp:anchor>
        </w:drawing>
      </w:r>
      <w:r>
        <w:rPr>
          <w:rFonts w:hint="eastAsia" w:ascii="黑体" w:hAnsi="黑体" w:eastAsia="黑体" w:cs="黑体"/>
          <w:b/>
          <w:sz w:val="30"/>
        </w:rPr>
        <w:t>第十五章 电流和电路 单元优化测试题</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rFonts w:hint="eastAsia" w:ascii="宋体" w:hAnsi="宋体" w:eastAsia="宋体" w:cs="宋体"/>
          <w:b/>
          <w:sz w:val="21"/>
        </w:rPr>
      </w:pPr>
      <w:r>
        <w:rPr>
          <w:rFonts w:hint="eastAsia" w:ascii="宋体" w:hAnsi="宋体" w:eastAsia="宋体" w:cs="宋体"/>
          <w:b/>
          <w:sz w:val="21"/>
        </w:rPr>
        <w:t>一、选择题（本大题共14小题）</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1．在如图所示的实验中，当开关S闭合时，灯L</w:t>
      </w:r>
      <w:r>
        <w:rPr>
          <w:vertAlign w:val="subscript"/>
        </w:rPr>
        <w:t>1</w:t>
      </w:r>
      <w:r>
        <w:t>、L</w:t>
      </w:r>
      <w:r>
        <w:rPr>
          <w:vertAlign w:val="subscript"/>
        </w:rPr>
        <w:t>2</w:t>
      </w:r>
      <w:r>
        <w:t>均不亮，某同学用一根导线去查找电路的故障，他将导线先并接在灯L</w:t>
      </w:r>
      <w:r>
        <w:rPr>
          <w:vertAlign w:val="subscript"/>
        </w:rPr>
        <w:t>1</w:t>
      </w:r>
      <w:r>
        <w:t>两端时发现灯L</w:t>
      </w:r>
      <w:r>
        <w:rPr>
          <w:vertAlign w:val="subscript"/>
        </w:rPr>
        <w:t>2</w:t>
      </w:r>
      <w:r>
        <w:t>亮，灯L</w:t>
      </w:r>
      <w:r>
        <w:rPr>
          <w:vertAlign w:val="subscript"/>
        </w:rPr>
        <w:t>1</w:t>
      </w:r>
      <w:r>
        <w:t>不亮，然后并接在灯L</w:t>
      </w:r>
      <w:r>
        <w:rPr>
          <w:vertAlign w:val="subscript"/>
        </w:rPr>
        <w:t>2</w:t>
      </w:r>
      <w:r>
        <w:t>两端时发现两灯均不亮，由此可判断（　　）</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1733550" cy="1133475"/>
            <wp:effectExtent l="0" t="0" r="3810" b="9525"/>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10"/>
                    <a:stretch>
                      <a:fillRect/>
                    </a:stretch>
                  </pic:blipFill>
                  <pic:spPr>
                    <a:xfrm>
                      <a:off x="0" y="0"/>
                      <a:ext cx="1733550" cy="1133475"/>
                    </a:xfrm>
                    <a:prstGeom prst="rect">
                      <a:avLst/>
                    </a:prstGeom>
                  </pic:spPr>
                </pic:pic>
              </a:graphicData>
            </a:graphic>
          </wp:inline>
        </w:drawing>
      </w:r>
    </w:p>
    <w:p>
      <w:pPr>
        <w:keepNext w:val="0"/>
        <w:keepLines w:val="0"/>
        <w:pageBreakBefore w:val="0"/>
        <w:widowControl w:val="0"/>
        <w:shd w:val="clear" w:color="auto" w:fill="auto"/>
        <w:tabs>
          <w:tab w:val="left" w:pos="2076"/>
          <w:tab w:val="left" w:pos="4153"/>
          <w:tab w:val="left" w:pos="6229"/>
        </w:tabs>
        <w:kinsoku/>
        <w:wordWrap/>
        <w:overflowPunct/>
        <w:topLinePunct w:val="0"/>
        <w:autoSpaceDE/>
        <w:autoSpaceDN/>
        <w:bidi w:val="0"/>
        <w:adjustRightInd/>
        <w:snapToGrid/>
        <w:spacing w:line="240" w:lineRule="auto"/>
        <w:jc w:val="left"/>
        <w:textAlignment w:val="center"/>
      </w:pPr>
      <w:r>
        <w:t>A．灯L</w:t>
      </w:r>
      <w:r>
        <w:rPr>
          <w:vertAlign w:val="subscript"/>
        </w:rPr>
        <w:t>1</w:t>
      </w:r>
      <w:r>
        <w:t>断路</w:t>
      </w:r>
      <w:r>
        <w:tab/>
      </w:r>
      <w:r>
        <w:t>B．灯L</w:t>
      </w:r>
      <w:r>
        <w:rPr>
          <w:vertAlign w:val="subscript"/>
        </w:rPr>
        <w:t>2</w:t>
      </w:r>
      <w:r>
        <w:t>断路</w:t>
      </w:r>
      <w:r>
        <w:tab/>
      </w:r>
      <w:r>
        <w:t>C．灯L</w:t>
      </w:r>
      <w:r>
        <w:rPr>
          <w:vertAlign w:val="subscript"/>
        </w:rPr>
        <w:t>1</w:t>
      </w:r>
      <w:r>
        <w:t>短路</w:t>
      </w:r>
      <w:r>
        <w:tab/>
      </w:r>
      <w:r>
        <w:t>D．灯L</w:t>
      </w:r>
      <w:r>
        <w:rPr>
          <w:vertAlign w:val="subscript"/>
        </w:rPr>
        <w:t>2</w:t>
      </w:r>
      <w:r>
        <w:t>短路</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2．如图所示，甲验电器的金属箔片张开，乙验电器的金属箔片闭合。用绝缘手套选取以下哪种材料连接两验电器的金属球，可以观察到乙验电器的金属箔片张开（　　）</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1390650" cy="1285875"/>
            <wp:effectExtent l="0" t="0" r="11430" b="9525"/>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11"/>
                    <a:stretch>
                      <a:fillRect/>
                    </a:stretch>
                  </pic:blipFill>
                  <pic:spPr>
                    <a:xfrm>
                      <a:off x="0" y="0"/>
                      <a:ext cx="1390650" cy="1285875"/>
                    </a:xfrm>
                    <a:prstGeom prst="rect">
                      <a:avLst/>
                    </a:prstGeom>
                  </pic:spPr>
                </pic:pic>
              </a:graphicData>
            </a:graphic>
          </wp:inline>
        </w:drawing>
      </w:r>
    </w:p>
    <w:p>
      <w:pPr>
        <w:keepNext w:val="0"/>
        <w:keepLines w:val="0"/>
        <w:pageBreakBefore w:val="0"/>
        <w:widowControl w:val="0"/>
        <w:shd w:val="clear" w:color="auto" w:fill="auto"/>
        <w:tabs>
          <w:tab w:val="left" w:pos="2076"/>
          <w:tab w:val="left" w:pos="4153"/>
          <w:tab w:val="left" w:pos="6229"/>
        </w:tabs>
        <w:kinsoku/>
        <w:wordWrap/>
        <w:overflowPunct/>
        <w:topLinePunct w:val="0"/>
        <w:autoSpaceDE/>
        <w:autoSpaceDN/>
        <w:bidi w:val="0"/>
        <w:adjustRightInd/>
        <w:snapToGrid/>
        <w:spacing w:line="240" w:lineRule="auto"/>
        <w:jc w:val="left"/>
        <w:textAlignment w:val="center"/>
      </w:pPr>
      <w:r>
        <w:t>A．干木条</w:t>
      </w:r>
      <w:r>
        <w:tab/>
      </w:r>
      <w:r>
        <w:t>B．橡胶棒</w:t>
      </w:r>
      <w:r>
        <w:tab/>
      </w:r>
      <w:r>
        <w:t>C．玻璃棒</w:t>
      </w:r>
      <w:r>
        <w:tab/>
      </w:r>
      <w:r>
        <w:t>D．石墨棒</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3．如图，用绝缘线分别悬吊甲、乙两轻小物体，甲带电，用带电棒丙分别靠近甲、乙。下列能证明乙带电且甲、乙带异种电荷的现象是（　　）</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1371600" cy="933450"/>
            <wp:effectExtent l="0" t="0" r="0" b="11430"/>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12"/>
                    <a:stretch>
                      <a:fillRect/>
                    </a:stretch>
                  </pic:blipFill>
                  <pic:spPr>
                    <a:xfrm>
                      <a:off x="0" y="0"/>
                      <a:ext cx="1371600" cy="933450"/>
                    </a:xfrm>
                    <a:prstGeom prst="rect">
                      <a:avLst/>
                    </a:prstGeom>
                  </pic:spPr>
                </pic:pic>
              </a:graphicData>
            </a:graphic>
          </wp:inline>
        </w:drawing>
      </w:r>
    </w:p>
    <w:p>
      <w:pPr>
        <w:keepNext w:val="0"/>
        <w:keepLines w:val="0"/>
        <w:pageBreakBefore w:val="0"/>
        <w:widowControl w:val="0"/>
        <w:shd w:val="clear" w:color="auto" w:fill="auto"/>
        <w:tabs>
          <w:tab w:val="left" w:pos="4153"/>
        </w:tabs>
        <w:kinsoku/>
        <w:wordWrap/>
        <w:overflowPunct/>
        <w:topLinePunct w:val="0"/>
        <w:autoSpaceDE/>
        <w:autoSpaceDN/>
        <w:bidi w:val="0"/>
        <w:adjustRightInd/>
        <w:snapToGrid/>
        <w:spacing w:line="240" w:lineRule="auto"/>
        <w:jc w:val="left"/>
        <w:textAlignment w:val="center"/>
      </w:pPr>
      <w:r>
        <w:t>A．</w:t>
      </w:r>
      <w:r>
        <w:drawing>
          <wp:inline distT="0" distB="0" distL="114300" distR="114300">
            <wp:extent cx="1095375" cy="962025"/>
            <wp:effectExtent l="0" t="0" r="1905" b="13335"/>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pic:cNvPicPr>
                  </pic:nvPicPr>
                  <pic:blipFill>
                    <a:blip r:embed="rId13"/>
                    <a:stretch>
                      <a:fillRect/>
                    </a:stretch>
                  </pic:blipFill>
                  <pic:spPr>
                    <a:xfrm>
                      <a:off x="0" y="0"/>
                      <a:ext cx="1095375" cy="962025"/>
                    </a:xfrm>
                    <a:prstGeom prst="rect">
                      <a:avLst/>
                    </a:prstGeom>
                  </pic:spPr>
                </pic:pic>
              </a:graphicData>
            </a:graphic>
          </wp:inline>
        </w:drawing>
      </w:r>
      <w:r>
        <w:tab/>
      </w:r>
      <w:r>
        <w:t>B．</w:t>
      </w:r>
      <w:r>
        <w:drawing>
          <wp:inline distT="0" distB="0" distL="114300" distR="114300">
            <wp:extent cx="1076325" cy="981075"/>
            <wp:effectExtent l="0" t="0" r="5715" b="9525"/>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4"/>
                    <a:stretch>
                      <a:fillRect/>
                    </a:stretch>
                  </pic:blipFill>
                  <pic:spPr>
                    <a:xfrm>
                      <a:off x="0" y="0"/>
                      <a:ext cx="1076325" cy="981075"/>
                    </a:xfrm>
                    <a:prstGeom prst="rect">
                      <a:avLst/>
                    </a:prstGeom>
                  </pic:spPr>
                </pic:pic>
              </a:graphicData>
            </a:graphic>
          </wp:inline>
        </w:drawing>
      </w:r>
    </w:p>
    <w:p>
      <w:pPr>
        <w:keepNext w:val="0"/>
        <w:keepLines w:val="0"/>
        <w:pageBreakBefore w:val="0"/>
        <w:widowControl w:val="0"/>
        <w:shd w:val="clear" w:color="auto" w:fill="auto"/>
        <w:tabs>
          <w:tab w:val="left" w:pos="4153"/>
        </w:tabs>
        <w:kinsoku/>
        <w:wordWrap/>
        <w:overflowPunct/>
        <w:topLinePunct w:val="0"/>
        <w:autoSpaceDE/>
        <w:autoSpaceDN/>
        <w:bidi w:val="0"/>
        <w:adjustRightInd/>
        <w:snapToGrid/>
        <w:spacing w:line="240" w:lineRule="auto"/>
        <w:jc w:val="left"/>
        <w:textAlignment w:val="center"/>
      </w:pPr>
      <w:r>
        <w:t>C．</w:t>
      </w:r>
      <w:r>
        <w:drawing>
          <wp:inline distT="0" distB="0" distL="114300" distR="114300">
            <wp:extent cx="1095375" cy="1000125"/>
            <wp:effectExtent l="0" t="0" r="1905" b="5715"/>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5"/>
                    <a:stretch>
                      <a:fillRect/>
                    </a:stretch>
                  </pic:blipFill>
                  <pic:spPr>
                    <a:xfrm>
                      <a:off x="0" y="0"/>
                      <a:ext cx="1095375" cy="1000125"/>
                    </a:xfrm>
                    <a:prstGeom prst="rect">
                      <a:avLst/>
                    </a:prstGeom>
                  </pic:spPr>
                </pic:pic>
              </a:graphicData>
            </a:graphic>
          </wp:inline>
        </w:drawing>
      </w:r>
      <w:r>
        <w:tab/>
      </w:r>
      <w:r>
        <w:t>D．</w:t>
      </w:r>
      <w:r>
        <w:drawing>
          <wp:inline distT="0" distB="0" distL="114300" distR="114300">
            <wp:extent cx="1228725" cy="1076325"/>
            <wp:effectExtent l="0" t="0" r="5715" b="5715"/>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6"/>
                    <a:stretch>
                      <a:fillRect/>
                    </a:stretch>
                  </pic:blipFill>
                  <pic:spPr>
                    <a:xfrm>
                      <a:off x="0" y="0"/>
                      <a:ext cx="1228725" cy="107632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4．下列说法中正确的是（　　）</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A．用纸巾摩擦过的塑料吸管可以吸引纸屑，说明塑料是导体</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B．用塑料梳子梳头发，头发更蓬松是因为梳子与头发摩擦的过程中创造了电荷</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C．与头发摩擦过的塑料尺能吸引纸屑，因为塑料尺把头发的电荷都带走了</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D．干燥的冬季，化纤衣服容易吸附灰尘是因为摩擦过的衣服带了电容易吸引轻小物体</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5．如图所示的实验电路，闭合开关S后，电流表A的示数为0.5A，电流表A</w:t>
      </w:r>
      <w:r>
        <w:rPr>
          <w:vertAlign w:val="subscript"/>
        </w:rPr>
        <w:t>1</w:t>
      </w:r>
      <w:r>
        <w:t>的示数为0.3A，则通过小灯泡L</w:t>
      </w:r>
      <w:r>
        <w:rPr>
          <w:vertAlign w:val="subscript"/>
        </w:rPr>
        <w:t>1</w:t>
      </w:r>
      <w:r>
        <w:t>、L</w:t>
      </w:r>
      <w:r>
        <w:rPr>
          <w:vertAlign w:val="subscript"/>
        </w:rPr>
        <w:t>2</w:t>
      </w:r>
      <w:r>
        <w:t>的电流分别是（　　）</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1895475" cy="1219200"/>
            <wp:effectExtent l="0" t="0" r="9525" b="0"/>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7"/>
                    <a:stretch>
                      <a:fillRect/>
                    </a:stretch>
                  </pic:blipFill>
                  <pic:spPr>
                    <a:xfrm>
                      <a:off x="0" y="0"/>
                      <a:ext cx="1895475" cy="1219200"/>
                    </a:xfrm>
                    <a:prstGeom prst="rect">
                      <a:avLst/>
                    </a:prstGeom>
                  </pic:spPr>
                </pic:pic>
              </a:graphicData>
            </a:graphic>
          </wp:inline>
        </w:drawing>
      </w:r>
    </w:p>
    <w:p>
      <w:pPr>
        <w:keepNext w:val="0"/>
        <w:keepLines w:val="0"/>
        <w:pageBreakBefore w:val="0"/>
        <w:widowControl w:val="0"/>
        <w:shd w:val="clear" w:color="auto" w:fill="auto"/>
        <w:tabs>
          <w:tab w:val="left" w:pos="2076"/>
          <w:tab w:val="left" w:pos="4153"/>
          <w:tab w:val="left" w:pos="6229"/>
        </w:tabs>
        <w:kinsoku/>
        <w:wordWrap/>
        <w:overflowPunct/>
        <w:topLinePunct w:val="0"/>
        <w:autoSpaceDE/>
        <w:autoSpaceDN/>
        <w:bidi w:val="0"/>
        <w:adjustRightInd/>
        <w:snapToGrid/>
        <w:spacing w:line="240" w:lineRule="auto"/>
        <w:jc w:val="left"/>
        <w:textAlignment w:val="center"/>
      </w:pPr>
      <w:r>
        <w:t>A．0.3A，0.2A</w:t>
      </w:r>
      <w:r>
        <w:tab/>
      </w:r>
      <w:r>
        <w:t>B．0.2A，0.3A</w:t>
      </w:r>
      <w:r>
        <w:tab/>
      </w:r>
      <w:r>
        <w:t>C．0.5A，0.3A</w:t>
      </w:r>
      <w:r>
        <w:tab/>
      </w:r>
      <w:r>
        <w:t>D．0.5A，0.2A</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6．实验小组的同学连接了四个电路（如图）来探究开关的控制作用，下列判断正确的是（　　）</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5274310" cy="1016000"/>
            <wp:effectExtent l="0" t="0" r="13970" b="508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8"/>
                    <a:stretch>
                      <a:fillRect/>
                    </a:stretch>
                  </pic:blipFill>
                  <pic:spPr>
                    <a:xfrm>
                      <a:off x="0" y="0"/>
                      <a:ext cx="5274310" cy="1016403"/>
                    </a:xfrm>
                    <a:prstGeom prst="rect">
                      <a:avLst/>
                    </a:prstGeom>
                  </pic:spPr>
                </pic:pic>
              </a:graphicData>
            </a:graphic>
          </wp:inline>
        </w:drawing>
      </w:r>
    </w:p>
    <w:p>
      <w:pPr>
        <w:keepNext w:val="0"/>
        <w:keepLines w:val="0"/>
        <w:pageBreakBefore w:val="0"/>
        <w:widowControl w:val="0"/>
        <w:shd w:val="clear" w:color="auto" w:fill="auto"/>
        <w:tabs>
          <w:tab w:val="left" w:pos="4153"/>
        </w:tabs>
        <w:kinsoku/>
        <w:wordWrap/>
        <w:overflowPunct/>
        <w:topLinePunct w:val="0"/>
        <w:autoSpaceDE/>
        <w:autoSpaceDN/>
        <w:bidi w:val="0"/>
        <w:adjustRightInd/>
        <w:snapToGrid/>
        <w:spacing w:line="240" w:lineRule="auto"/>
        <w:jc w:val="left"/>
        <w:textAlignment w:val="center"/>
      </w:pPr>
      <w:r>
        <w:t>A．甲电路中，开关S只控制L</w:t>
      </w:r>
      <w:r>
        <w:rPr>
          <w:vertAlign w:val="subscript"/>
        </w:rPr>
        <w:t>1</w:t>
      </w:r>
      <w:r>
        <w:tab/>
      </w:r>
      <w:r>
        <w:t>B．乙电路中，闭合开关S，两灯都亮</w:t>
      </w:r>
    </w:p>
    <w:p>
      <w:pPr>
        <w:keepNext w:val="0"/>
        <w:keepLines w:val="0"/>
        <w:pageBreakBefore w:val="0"/>
        <w:widowControl w:val="0"/>
        <w:shd w:val="clear" w:color="auto" w:fill="auto"/>
        <w:tabs>
          <w:tab w:val="left" w:pos="4153"/>
        </w:tabs>
        <w:kinsoku/>
        <w:wordWrap/>
        <w:overflowPunct/>
        <w:topLinePunct w:val="0"/>
        <w:autoSpaceDE/>
        <w:autoSpaceDN/>
        <w:bidi w:val="0"/>
        <w:adjustRightInd/>
        <w:snapToGrid/>
        <w:spacing w:line="240" w:lineRule="auto"/>
        <w:jc w:val="left"/>
        <w:textAlignment w:val="center"/>
      </w:pPr>
      <w:r>
        <w:t>C．丙电路中，闭合开关S，L</w:t>
      </w:r>
      <w:r>
        <w:rPr>
          <w:vertAlign w:val="subscript"/>
        </w:rPr>
        <w:t>1</w:t>
      </w:r>
      <w:r>
        <w:t>亮，L</w:t>
      </w:r>
      <w:r>
        <w:rPr>
          <w:vertAlign w:val="subscript"/>
        </w:rPr>
        <w:t>2</w:t>
      </w:r>
      <w:r>
        <w:t>不亮</w:t>
      </w:r>
      <w:r>
        <w:tab/>
      </w:r>
      <w:r>
        <w:t>D．丁电路中，断开开关S，L</w:t>
      </w:r>
      <w:r>
        <w:rPr>
          <w:vertAlign w:val="subscript"/>
        </w:rPr>
        <w:t>1</w:t>
      </w:r>
      <w:r>
        <w:t>不亮，L</w:t>
      </w:r>
      <w:r>
        <w:rPr>
          <w:vertAlign w:val="subscript"/>
        </w:rPr>
        <w:t>2</w:t>
      </w:r>
      <w:r>
        <w:t>亮</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7．小谢在做实验时，先连成如图所示的电路，闭合开关</w:t>
      </w:r>
      <w:r>
        <w:object>
          <v:shape id="_x0000_i1025" o:spt="75" alt="eqId9d43eb0b274e00cbbc4a210da4165042" type="#_x0000_t75" style="height:15.8pt;width:10.55pt;" o:ole="t" filled="f" o:preferrelative="t" stroked="f" coordsize="21600,21600">
            <v:path/>
            <v:fill on="f" focussize="0,0"/>
            <v:stroke on="f" joinstyle="miter"/>
            <v:imagedata r:id="rId20" o:title="eqId9d43eb0b274e00cbbc4a210da4165042"/>
            <o:lock v:ext="edit" aspectratio="t"/>
            <w10:wrap type="none"/>
            <w10:anchorlock/>
          </v:shape>
          <o:OLEObject Type="Embed" ProgID="Equation.DSMT4" ShapeID="_x0000_i1025" DrawAspect="Content" ObjectID="_1468075725" r:id="rId19">
            <o:LockedField>false</o:LockedField>
          </o:OLEObject>
        </w:object>
      </w:r>
      <w:r>
        <w:t>并观察灯泡亮暗情况后，再闭合开关</w:t>
      </w:r>
      <w:r>
        <w:object>
          <v:shape id="_x0000_i1026" o:spt="75" alt="eqId530f5b63e797195906285c0c03eb9276" type="#_x0000_t75" style="height:15.9pt;width:12.3pt;" o:ole="t" filled="f" o:preferrelative="t" stroked="f" coordsize="21600,21600">
            <v:path/>
            <v:fill on="f" focussize="0,0"/>
            <v:stroke on="f" joinstyle="miter"/>
            <v:imagedata r:id="rId22" o:title="eqId530f5b63e797195906285c0c03eb9276"/>
            <o:lock v:ext="edit" aspectratio="t"/>
            <w10:wrap type="none"/>
            <w10:anchorlock/>
          </v:shape>
          <o:OLEObject Type="Embed" ProgID="Equation.DSMT4" ShapeID="_x0000_i1026" DrawAspect="Content" ObjectID="_1468075726" r:id="rId21">
            <o:LockedField>false</o:LockedField>
          </o:OLEObject>
        </w:object>
      </w:r>
      <w:r>
        <w:t>，小谢看到的现象是（　　）</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1543050" cy="923925"/>
            <wp:effectExtent l="0" t="0" r="11430" b="571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23"/>
                    <a:stretch>
                      <a:fillRect/>
                    </a:stretch>
                  </pic:blipFill>
                  <pic:spPr>
                    <a:xfrm>
                      <a:off x="0" y="0"/>
                      <a:ext cx="1543050" cy="92392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tabs>
          <w:tab w:val="left" w:pos="4153"/>
        </w:tabs>
        <w:kinsoku/>
        <w:wordWrap/>
        <w:overflowPunct/>
        <w:topLinePunct w:val="0"/>
        <w:autoSpaceDE/>
        <w:autoSpaceDN/>
        <w:bidi w:val="0"/>
        <w:adjustRightInd/>
        <w:snapToGrid/>
        <w:spacing w:line="240" w:lineRule="auto"/>
        <w:jc w:val="left"/>
        <w:textAlignment w:val="center"/>
      </w:pPr>
      <w:r>
        <w:t>A．两只灯泡一直都不亮</w:t>
      </w:r>
      <w:r>
        <w:tab/>
      </w:r>
      <w:r>
        <w:t>B．两只灯泡一直亮</w:t>
      </w:r>
    </w:p>
    <w:p>
      <w:pPr>
        <w:keepNext w:val="0"/>
        <w:keepLines w:val="0"/>
        <w:pageBreakBefore w:val="0"/>
        <w:widowControl w:val="0"/>
        <w:shd w:val="clear" w:color="auto" w:fill="auto"/>
        <w:tabs>
          <w:tab w:val="left" w:pos="4153"/>
        </w:tabs>
        <w:kinsoku/>
        <w:wordWrap/>
        <w:overflowPunct/>
        <w:topLinePunct w:val="0"/>
        <w:autoSpaceDE/>
        <w:autoSpaceDN/>
        <w:bidi w:val="0"/>
        <w:adjustRightInd/>
        <w:snapToGrid/>
        <w:spacing w:line="240" w:lineRule="auto"/>
        <w:jc w:val="left"/>
        <w:textAlignment w:val="center"/>
      </w:pPr>
      <w:r>
        <w:t>C．两只灯泡开始都亮，后来</w:t>
      </w:r>
      <w:r>
        <w:object>
          <v:shape id="_x0000_i1027" o:spt="75" alt="eqIdf28c99010b1e844cc2a9f7abc2301cf3" type="#_x0000_t75" style="height:16.2pt;width:13.2pt;" o:ole="t" filled="f" o:preferrelative="t" stroked="f" coordsize="21600,21600">
            <v:path/>
            <v:fill on="f" focussize="0,0"/>
            <v:stroke on="f" joinstyle="miter"/>
            <v:imagedata r:id="rId25" o:title="eqIdf28c99010b1e844cc2a9f7abc2301cf3"/>
            <o:lock v:ext="edit" aspectratio="t"/>
            <w10:wrap type="none"/>
            <w10:anchorlock/>
          </v:shape>
          <o:OLEObject Type="Embed" ProgID="Equation.DSMT4" ShapeID="_x0000_i1027" DrawAspect="Content" ObjectID="_1468075727" r:id="rId24">
            <o:LockedField>false</o:LockedField>
          </o:OLEObject>
        </w:object>
      </w:r>
      <w:r>
        <w:t>不亮</w:t>
      </w:r>
      <w:r>
        <w:tab/>
      </w:r>
      <w:r>
        <w:t>D．两只灯泡开始都亮，后来</w:t>
      </w:r>
      <w:r>
        <w:object>
          <v:shape id="_x0000_i1028" o:spt="75" alt="eqId8cb697bffe0a9fa5d36c92aaf80c4231" type="#_x0000_t75" style="height:15.8pt;width:12.3pt;" o:ole="t" filled="f" o:preferrelative="t" stroked="f" coordsize="21600,21600">
            <v:path/>
            <v:fill on="f" focussize="0,0"/>
            <v:stroke on="f" joinstyle="miter"/>
            <v:imagedata r:id="rId27" o:title="eqId8cb697bffe0a9fa5d36c92aaf80c4231"/>
            <o:lock v:ext="edit" aspectratio="t"/>
            <w10:wrap type="none"/>
            <w10:anchorlock/>
          </v:shape>
          <o:OLEObject Type="Embed" ProgID="Equation.DSMT4" ShapeID="_x0000_i1028" DrawAspect="Content" ObjectID="_1468075728" r:id="rId26">
            <o:LockedField>false</o:LockedField>
          </o:OLEObject>
        </w:object>
      </w:r>
      <w:r>
        <w:t>不亮</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8．以下微观粒子按空间尺度由大到小排序正确的是（　　）</w:t>
      </w:r>
    </w:p>
    <w:p>
      <w:pPr>
        <w:keepNext w:val="0"/>
        <w:keepLines w:val="0"/>
        <w:pageBreakBefore w:val="0"/>
        <w:widowControl w:val="0"/>
        <w:shd w:val="clear" w:color="auto" w:fill="auto"/>
        <w:tabs>
          <w:tab w:val="left" w:pos="4153"/>
        </w:tabs>
        <w:kinsoku/>
        <w:wordWrap/>
        <w:overflowPunct/>
        <w:topLinePunct w:val="0"/>
        <w:autoSpaceDE/>
        <w:autoSpaceDN/>
        <w:bidi w:val="0"/>
        <w:adjustRightInd/>
        <w:snapToGrid/>
        <w:spacing w:line="240" w:lineRule="auto"/>
        <w:jc w:val="left"/>
        <w:textAlignment w:val="center"/>
      </w:pPr>
      <w:r>
        <w:t>A．原子核；电子；原子</w:t>
      </w:r>
      <w:r>
        <w:tab/>
      </w:r>
      <w:r>
        <w:t>B．原子；电子；质子</w:t>
      </w:r>
    </w:p>
    <w:p>
      <w:pPr>
        <w:keepNext w:val="0"/>
        <w:keepLines w:val="0"/>
        <w:pageBreakBefore w:val="0"/>
        <w:widowControl w:val="0"/>
        <w:shd w:val="clear" w:color="auto" w:fill="auto"/>
        <w:tabs>
          <w:tab w:val="left" w:pos="4153"/>
        </w:tabs>
        <w:kinsoku/>
        <w:wordWrap/>
        <w:overflowPunct/>
        <w:topLinePunct w:val="0"/>
        <w:autoSpaceDE/>
        <w:autoSpaceDN/>
        <w:bidi w:val="0"/>
        <w:adjustRightInd/>
        <w:snapToGrid/>
        <w:spacing w:line="240" w:lineRule="auto"/>
        <w:jc w:val="left"/>
        <w:textAlignment w:val="center"/>
      </w:pPr>
      <w:r>
        <w:t>C．电子；质子；原子</w:t>
      </w:r>
      <w:r>
        <w:tab/>
      </w:r>
      <w:r>
        <w:t>D．原子；原子核；中子</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9．干燥的冬季，行驶的汽车很容易和空气摩擦带上正电荷。当人手拉车门时就会发生“触电”现象。对此现象分析正确的是（　　）</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A．正电荷由车门流向人手</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B．负电荷由车门流向人手</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C．正电荷由人手流向车门</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D．负电荷由人手流向车门</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10．如图所示，在央视《是真的吗？》的节目中，主持人用一个干燥的布反复擦拭一个大的塑料板，然后将一些铝箔球散在了塑料板上，发现所有的铝箔球迅速的彼此分开。关于这个现象以下说法错误的是（　　）</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2676525" cy="666750"/>
            <wp:effectExtent l="0" t="0" r="5715" b="381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28"/>
                    <a:stretch>
                      <a:fillRect/>
                    </a:stretch>
                  </pic:blipFill>
                  <pic:spPr>
                    <a:xfrm>
                      <a:off x="0" y="0"/>
                      <a:ext cx="2676525" cy="666750"/>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A．用布擦拭塑料板时发生了摩擦起电现象</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B．布和塑料板摩擦后带上了同种电荷</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C．铝箔球迅速地彼此分开是因为同种电荷互相排斥</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D．铝箔球和塑料板接触时，电荷发生了转移</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11．小雁做饭时，不小心把一些干燥芝麻洒在地板上，所图所示。她取出保鲜袋在毛衣上摩擦几下，接着使其靠近地上的芝麻，芝麻立刻被吸到保鲜袋上，就轻松清理了地上的芝麻。下列说法正确的是（　　）</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1647825" cy="1181100"/>
            <wp:effectExtent l="0" t="0" r="13335" b="7620"/>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29"/>
                    <a:stretch>
                      <a:fillRect/>
                    </a:stretch>
                  </pic:blipFill>
                  <pic:spPr>
                    <a:xfrm>
                      <a:off x="0" y="0"/>
                      <a:ext cx="1647825" cy="1181100"/>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A．保鲜袋能吸引芝麻是因为它带了电</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B．若保鲜袋失去了电子，则保鲜袋带负电</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C．保鲜袋带电，是通过摩擦的方法创造了电荷</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D．保鲜袋因摩擦毛衣而带了电，说明塑料是导体</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12．2022冬奥会闭幕式，通过丰富的科技手段和艺术化诠释，以简约风格展现了中国式的浪漫。如图所示梦幻五环缓缓升起，雪花火炬台缓缓降落。当电源开关S</w:t>
      </w:r>
      <w:r>
        <w:rPr>
          <w:vertAlign w:val="subscript"/>
        </w:rPr>
        <w:t>1</w:t>
      </w:r>
      <w:r>
        <w:t>闭合时舞台灯亮起，当按下开关S</w:t>
      </w:r>
      <w:r>
        <w:rPr>
          <w:vertAlign w:val="subscript"/>
        </w:rPr>
        <w:t>2</w:t>
      </w:r>
      <w:r>
        <w:t>时，电动机才能启动控制火炬头降落；若舞台灯不亮，电动机也不能启动。下列电路设计符合上述要求的是（　　）</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2667000" cy="1381125"/>
            <wp:effectExtent l="0" t="0" r="0" b="571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30"/>
                    <a:stretch>
                      <a:fillRect/>
                    </a:stretch>
                  </pic:blipFill>
                  <pic:spPr>
                    <a:xfrm>
                      <a:off x="0" y="0"/>
                      <a:ext cx="2667000" cy="1381125"/>
                    </a:xfrm>
                    <a:prstGeom prst="rect">
                      <a:avLst/>
                    </a:prstGeom>
                  </pic:spPr>
                </pic:pic>
              </a:graphicData>
            </a:graphic>
          </wp:inline>
        </w:drawing>
      </w:r>
    </w:p>
    <w:p>
      <w:pPr>
        <w:keepNext w:val="0"/>
        <w:keepLines w:val="0"/>
        <w:pageBreakBefore w:val="0"/>
        <w:widowControl w:val="0"/>
        <w:shd w:val="clear" w:color="auto" w:fill="auto"/>
        <w:tabs>
          <w:tab w:val="left" w:pos="4153"/>
        </w:tabs>
        <w:kinsoku/>
        <w:wordWrap/>
        <w:overflowPunct/>
        <w:topLinePunct w:val="0"/>
        <w:autoSpaceDE/>
        <w:autoSpaceDN/>
        <w:bidi w:val="0"/>
        <w:adjustRightInd/>
        <w:snapToGrid/>
        <w:spacing w:line="240" w:lineRule="auto"/>
        <w:jc w:val="left"/>
        <w:textAlignment w:val="center"/>
      </w:pPr>
      <w:r>
        <w:t>A．</w:t>
      </w:r>
      <w:r>
        <w:drawing>
          <wp:inline distT="0" distB="0" distL="114300" distR="114300">
            <wp:extent cx="1362075" cy="1162050"/>
            <wp:effectExtent l="0" t="0" r="9525" b="1143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31"/>
                    <a:stretch>
                      <a:fillRect/>
                    </a:stretch>
                  </pic:blipFill>
                  <pic:spPr>
                    <a:xfrm>
                      <a:off x="0" y="0"/>
                      <a:ext cx="1362075" cy="1162050"/>
                    </a:xfrm>
                    <a:prstGeom prst="rect">
                      <a:avLst/>
                    </a:prstGeom>
                  </pic:spPr>
                </pic:pic>
              </a:graphicData>
            </a:graphic>
          </wp:inline>
        </w:drawing>
      </w:r>
      <w:r>
        <w:tab/>
      </w:r>
      <w:r>
        <w:t>B．</w:t>
      </w:r>
      <w:r>
        <w:drawing>
          <wp:inline distT="0" distB="0" distL="114300" distR="114300">
            <wp:extent cx="1457325" cy="1257300"/>
            <wp:effectExtent l="0" t="0" r="5715" b="762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32"/>
                    <a:stretch>
                      <a:fillRect/>
                    </a:stretch>
                  </pic:blipFill>
                  <pic:spPr>
                    <a:xfrm>
                      <a:off x="0" y="0"/>
                      <a:ext cx="1457325" cy="1257300"/>
                    </a:xfrm>
                    <a:prstGeom prst="rect">
                      <a:avLst/>
                    </a:prstGeom>
                  </pic:spPr>
                </pic:pic>
              </a:graphicData>
            </a:graphic>
          </wp:inline>
        </w:drawing>
      </w:r>
    </w:p>
    <w:p>
      <w:pPr>
        <w:keepNext w:val="0"/>
        <w:keepLines w:val="0"/>
        <w:pageBreakBefore w:val="0"/>
        <w:widowControl w:val="0"/>
        <w:shd w:val="clear" w:color="auto" w:fill="auto"/>
        <w:tabs>
          <w:tab w:val="left" w:pos="4153"/>
        </w:tabs>
        <w:kinsoku/>
        <w:wordWrap/>
        <w:overflowPunct/>
        <w:topLinePunct w:val="0"/>
        <w:autoSpaceDE/>
        <w:autoSpaceDN/>
        <w:bidi w:val="0"/>
        <w:adjustRightInd/>
        <w:snapToGrid/>
        <w:spacing w:line="240" w:lineRule="auto"/>
        <w:jc w:val="left"/>
        <w:textAlignment w:val="center"/>
      </w:pPr>
      <w:r>
        <w:t>C．</w:t>
      </w:r>
      <w:r>
        <w:drawing>
          <wp:inline distT="0" distB="0" distL="114300" distR="114300">
            <wp:extent cx="1400175" cy="1162050"/>
            <wp:effectExtent l="0" t="0" r="1905" b="1143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33"/>
                    <a:stretch>
                      <a:fillRect/>
                    </a:stretch>
                  </pic:blipFill>
                  <pic:spPr>
                    <a:xfrm>
                      <a:off x="0" y="0"/>
                      <a:ext cx="1400175" cy="1162050"/>
                    </a:xfrm>
                    <a:prstGeom prst="rect">
                      <a:avLst/>
                    </a:prstGeom>
                  </pic:spPr>
                </pic:pic>
              </a:graphicData>
            </a:graphic>
          </wp:inline>
        </w:drawing>
      </w:r>
      <w:r>
        <w:tab/>
      </w:r>
      <w:r>
        <w:t>D．</w:t>
      </w:r>
      <w:r>
        <w:drawing>
          <wp:inline distT="0" distB="0" distL="114300" distR="114300">
            <wp:extent cx="1400175" cy="1381125"/>
            <wp:effectExtent l="0" t="0" r="1905" b="571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34"/>
                    <a:stretch>
                      <a:fillRect/>
                    </a:stretch>
                  </pic:blipFill>
                  <pic:spPr>
                    <a:xfrm>
                      <a:off x="0" y="0"/>
                      <a:ext cx="1400175" cy="138112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13．如图所示，电路元件及导线连接均完好，闭合开关S</w:t>
      </w:r>
      <w:r>
        <w:rPr>
          <w:vertAlign w:val="subscript"/>
        </w:rPr>
        <w:t>1</w:t>
      </w:r>
      <w:r>
        <w:t>、S</w:t>
      </w:r>
      <w:r>
        <w:rPr>
          <w:vertAlign w:val="subscript"/>
        </w:rPr>
        <w:t>2</w:t>
      </w:r>
      <w:r>
        <w:t>，则（　　）</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1828800" cy="1257300"/>
            <wp:effectExtent l="0" t="0" r="0" b="7620"/>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35"/>
                    <a:stretch>
                      <a:fillRect/>
                    </a:stretch>
                  </pic:blipFill>
                  <pic:spPr>
                    <a:xfrm>
                      <a:off x="0" y="0"/>
                      <a:ext cx="1828800" cy="1257300"/>
                    </a:xfrm>
                    <a:prstGeom prst="rect">
                      <a:avLst/>
                    </a:prstGeom>
                  </pic:spPr>
                </pic:pic>
              </a:graphicData>
            </a:graphic>
          </wp:inline>
        </w:drawing>
      </w:r>
    </w:p>
    <w:p>
      <w:pPr>
        <w:keepNext w:val="0"/>
        <w:keepLines w:val="0"/>
        <w:pageBreakBefore w:val="0"/>
        <w:widowControl w:val="0"/>
        <w:shd w:val="clear" w:color="auto" w:fill="auto"/>
        <w:tabs>
          <w:tab w:val="left" w:pos="4153"/>
        </w:tabs>
        <w:kinsoku/>
        <w:wordWrap/>
        <w:overflowPunct/>
        <w:topLinePunct w:val="0"/>
        <w:autoSpaceDE/>
        <w:autoSpaceDN/>
        <w:bidi w:val="0"/>
        <w:adjustRightInd/>
        <w:snapToGrid/>
        <w:spacing w:line="240" w:lineRule="auto"/>
        <w:jc w:val="left"/>
        <w:textAlignment w:val="center"/>
      </w:pPr>
      <w:r>
        <w:t>A．L</w:t>
      </w:r>
      <w:r>
        <w:rPr>
          <w:vertAlign w:val="subscript"/>
        </w:rPr>
        <w:t>1</w:t>
      </w:r>
      <w:r>
        <w:t>不能发光，L</w:t>
      </w:r>
      <w:r>
        <w:rPr>
          <w:vertAlign w:val="subscript"/>
        </w:rPr>
        <w:t>2</w:t>
      </w:r>
      <w:r>
        <w:t>能发光</w:t>
      </w:r>
      <w:r>
        <w:tab/>
      </w:r>
      <w:r>
        <w:t>B．L</w:t>
      </w:r>
      <w:r>
        <w:rPr>
          <w:vertAlign w:val="subscript"/>
        </w:rPr>
        <w:t>1</w:t>
      </w:r>
      <w:r>
        <w:t>与L</w:t>
      </w:r>
      <w:r>
        <w:rPr>
          <w:vertAlign w:val="subscript"/>
        </w:rPr>
        <w:t>2</w:t>
      </w:r>
      <w:r>
        <w:t>都能发光</w:t>
      </w:r>
    </w:p>
    <w:p>
      <w:pPr>
        <w:keepNext w:val="0"/>
        <w:keepLines w:val="0"/>
        <w:pageBreakBefore w:val="0"/>
        <w:widowControl w:val="0"/>
        <w:shd w:val="clear" w:color="auto" w:fill="auto"/>
        <w:tabs>
          <w:tab w:val="left" w:pos="4153"/>
        </w:tabs>
        <w:kinsoku/>
        <w:wordWrap/>
        <w:overflowPunct/>
        <w:topLinePunct w:val="0"/>
        <w:autoSpaceDE/>
        <w:autoSpaceDN/>
        <w:bidi w:val="0"/>
        <w:adjustRightInd/>
        <w:snapToGrid/>
        <w:spacing w:line="240" w:lineRule="auto"/>
        <w:jc w:val="left"/>
        <w:textAlignment w:val="center"/>
      </w:pPr>
      <w:r>
        <w:t>C．L</w:t>
      </w:r>
      <w:r>
        <w:rPr>
          <w:vertAlign w:val="subscript"/>
        </w:rPr>
        <w:t>1</w:t>
      </w:r>
      <w:r>
        <w:t>能发光，L</w:t>
      </w:r>
      <w:r>
        <w:rPr>
          <w:vertAlign w:val="subscript"/>
        </w:rPr>
        <w:t>2</w:t>
      </w:r>
      <w:r>
        <w:t>不能发光</w:t>
      </w:r>
      <w:r>
        <w:tab/>
      </w:r>
      <w:r>
        <w:t>D．L</w:t>
      </w:r>
      <w:r>
        <w:rPr>
          <w:vertAlign w:val="subscript"/>
        </w:rPr>
        <w:t>1</w:t>
      </w:r>
      <w:r>
        <w:t>与L</w:t>
      </w:r>
      <w:r>
        <w:rPr>
          <w:vertAlign w:val="subscript"/>
        </w:rPr>
        <w:t>2</w:t>
      </w:r>
      <w:r>
        <w:t>都不能发光</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14．如图甲所示，小丽在透明塑料板下放了一张爱心的图案，用丝绸裹住手指，照着图案用力摩擦塑料板后，均匀撒上木屑，竖起塑料板轻敲，板上就留下了一颗由木屑组成的爱心，如图乙所示，这个过程模拟了静电复印。下列说法正确的是（　　）</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 xml:space="preserve"> </w:t>
      </w:r>
      <w:r>
        <w:drawing>
          <wp:inline distT="0" distB="0" distL="114300" distR="114300">
            <wp:extent cx="2076450" cy="752475"/>
            <wp:effectExtent l="0" t="0" r="11430" b="952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36"/>
                    <a:stretch>
                      <a:fillRect/>
                    </a:stretch>
                  </pic:blipFill>
                  <pic:spPr>
                    <a:xfrm>
                      <a:off x="0" y="0"/>
                      <a:ext cx="2076450" cy="75247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A．塑料板是绝缘体</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B．摩擦过程中创造了电荷</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C．摩擦后的塑料板和丝绸带上了同种电荷</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D．木屑留在塑料板上是由于带电体吸引轻小物体</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rFonts w:ascii="黑体" w:hAnsi="黑体" w:eastAsia="黑体" w:cs="黑体"/>
          <w:b/>
          <w:sz w:val="30"/>
        </w:rP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rFonts w:ascii="宋体" w:hAnsi="宋体" w:eastAsia="宋体" w:cs="宋体"/>
          <w:b/>
          <w:sz w:val="21"/>
        </w:rPr>
      </w:pPr>
      <w:r>
        <w:rPr>
          <w:rFonts w:ascii="宋体" w:hAnsi="宋体" w:eastAsia="宋体" w:cs="宋体"/>
          <w:b/>
          <w:sz w:val="21"/>
        </w:rPr>
        <w:t>二、填空题（本大题共5小题）</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15．如图甲所示，在探究并联电路规律中，两个电流表指针偏转均如图乙所示，则通过L</w:t>
      </w:r>
      <w:r>
        <w:rPr>
          <w:vertAlign w:val="subscript"/>
        </w:rPr>
        <w:t>1</w:t>
      </w:r>
      <w:r>
        <w:t>为______A，通过L</w:t>
      </w:r>
      <w:r>
        <w:rPr>
          <w:vertAlign w:val="subscript"/>
        </w:rPr>
        <w:t>2</w:t>
      </w:r>
      <w:r>
        <w:t>的电流为_____A。</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3829050" cy="1647825"/>
            <wp:effectExtent l="0" t="0" r="11430" b="13335"/>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37"/>
                    <a:stretch>
                      <a:fillRect/>
                    </a:stretch>
                  </pic:blipFill>
                  <pic:spPr>
                    <a:xfrm>
                      <a:off x="0" y="0"/>
                      <a:ext cx="3829050" cy="164782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16．如图所示，当开关S</w:t>
      </w:r>
      <w:r>
        <w:rPr>
          <w:vertAlign w:val="subscript"/>
        </w:rPr>
        <w:t>1</w:t>
      </w:r>
      <w:r>
        <w:t>闭合、S</w:t>
      </w:r>
      <w:r>
        <w:rPr>
          <w:vertAlign w:val="subscript"/>
        </w:rPr>
        <w:t>2</w:t>
      </w:r>
      <w:r>
        <w:t>断开时，电路处于___________状态，当开关S</w:t>
      </w:r>
      <w:r>
        <w:rPr>
          <w:vertAlign w:val="subscript"/>
        </w:rPr>
        <w:t>1</w:t>
      </w:r>
      <w:r>
        <w:t>、S</w:t>
      </w:r>
      <w:r>
        <w:rPr>
          <w:vertAlign w:val="subscript"/>
        </w:rPr>
        <w:t>2</w:t>
      </w:r>
      <w:r>
        <w:t>都闭合时，电路处于___________状态。</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1409700" cy="1304925"/>
            <wp:effectExtent l="0" t="0" r="7620" b="571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38"/>
                    <a:stretch>
                      <a:fillRect/>
                    </a:stretch>
                  </pic:blipFill>
                  <pic:spPr>
                    <a:xfrm>
                      <a:off x="0" y="0"/>
                      <a:ext cx="1409700" cy="130492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17．用丝绸摩擦过的玻璃棒去接触不带电的验电器时，验电器的金属箔张开（如图），金属箔因失去电子带上______电荷，接触瞬间电流的方向是______（选填“金属球到玻璃棒”或“玻璃棒到金属球”）。</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2143125" cy="1085850"/>
            <wp:effectExtent l="0" t="0" r="5715" b="11430"/>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39"/>
                    <a:stretch>
                      <a:fillRect/>
                    </a:stretch>
                  </pic:blipFill>
                  <pic:spPr>
                    <a:xfrm>
                      <a:off x="0" y="0"/>
                      <a:ext cx="2143125" cy="1085850"/>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18．如图所示是具有报警功能的文物展示台，该展示台由木板、弹簧、金属片A、B、C和报警电路组成，其中，弹簧上的金属片B相当于_________（选填“电源”、“开关”、“用电器”），当把物品搬离展示台时，金属片B在弹力作用下与金属片A、C分开，这时灯_________（选填“亮”或“不亮”），电铃_________（选填“响”或“不响”）。</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1790700" cy="742950"/>
            <wp:effectExtent l="0" t="0" r="7620" b="381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40"/>
                    <a:stretch>
                      <a:fillRect/>
                    </a:stretch>
                  </pic:blipFill>
                  <pic:spPr>
                    <a:xfrm>
                      <a:off x="0" y="0"/>
                      <a:ext cx="1790700" cy="742950"/>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19．被丝绸摩擦过的玻璃棒由于______而带上正电，用这个玻璃棒去接触验电器的金属球，如图所示，验电器的两金属箔片由于带同种电荷相互______而张开，实验时发现金属箔片张开角度很小，说明玻璃棒______。</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rFonts w:ascii="黑体" w:hAnsi="黑体" w:eastAsia="黑体" w:cs="黑体"/>
          <w:b/>
          <w:sz w:val="30"/>
        </w:rPr>
      </w:pPr>
      <w:r>
        <w:drawing>
          <wp:inline distT="0" distB="0" distL="114300" distR="114300">
            <wp:extent cx="1066800" cy="1066800"/>
            <wp:effectExtent l="0" t="0" r="0" b="0"/>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41"/>
                    <a:stretch>
                      <a:fillRect/>
                    </a:stretch>
                  </pic:blipFill>
                  <pic:spPr>
                    <a:xfrm>
                      <a:off x="0" y="0"/>
                      <a:ext cx="1066800" cy="1066800"/>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rFonts w:ascii="宋体" w:hAnsi="宋体" w:eastAsia="宋体" w:cs="宋体"/>
          <w:b/>
          <w:sz w:val="21"/>
        </w:rPr>
      </w:pPr>
      <w:r>
        <w:rPr>
          <w:rFonts w:ascii="宋体" w:hAnsi="宋体" w:eastAsia="宋体" w:cs="宋体"/>
          <w:b/>
          <w:sz w:val="21"/>
        </w:rPr>
        <w:t>三、作图题</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20．请在图中用笔画线代替导线连接电路，要求：两灯并联，开关S同时控制两盏灯泡，导线不允许交叉。</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3219450" cy="1695450"/>
            <wp:effectExtent l="0" t="0" r="11430" b="1143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42"/>
                    <a:stretch>
                      <a:fillRect/>
                    </a:stretch>
                  </pic:blipFill>
                  <pic:spPr>
                    <a:xfrm>
                      <a:off x="0" y="0"/>
                      <a:ext cx="3219450" cy="1695450"/>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21．根据如图所示的实物连线图，在虚线方框中画出对应的电路图。</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4095750" cy="1495425"/>
            <wp:effectExtent l="0" t="0" r="3810" b="13335"/>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43"/>
                    <a:stretch>
                      <a:fillRect/>
                    </a:stretch>
                  </pic:blipFill>
                  <pic:spPr>
                    <a:xfrm>
                      <a:off x="0" y="0"/>
                      <a:ext cx="4095750" cy="149542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22．根据图中所示的实物连接图，在方框内画出电路图。</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rFonts w:ascii="黑体" w:hAnsi="黑体" w:eastAsia="黑体" w:cs="黑体"/>
          <w:b/>
          <w:sz w:val="30"/>
        </w:rPr>
      </w:pPr>
      <w:r>
        <w:drawing>
          <wp:inline distT="0" distB="0" distL="114300" distR="114300">
            <wp:extent cx="4238625" cy="1419225"/>
            <wp:effectExtent l="0" t="0" r="13335"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44"/>
                    <a:stretch>
                      <a:fillRect/>
                    </a:stretch>
                  </pic:blipFill>
                  <pic:spPr>
                    <a:xfrm>
                      <a:off x="0" y="0"/>
                      <a:ext cx="4238625" cy="141922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rFonts w:ascii="宋体" w:hAnsi="宋体" w:eastAsia="宋体" w:cs="宋体"/>
          <w:b/>
          <w:sz w:val="21"/>
        </w:rPr>
      </w:pPr>
      <w:r>
        <w:rPr>
          <w:rFonts w:ascii="宋体" w:hAnsi="宋体" w:eastAsia="宋体" w:cs="宋体"/>
          <w:b/>
          <w:sz w:val="21"/>
        </w:rPr>
        <w:t>四、实验题（本大题共2小题）</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23．小明在探究“电荷种类和相互作用规律”的实验中用到了以下器材：毛皮、橡胶棒、丝绸、玻璃棒、碎纸屑等物体。请你回答下列问题。</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（1）为了使物体带电，小明用毛皮和丝绸分别摩擦橡胶棒和玻璃棒，这种使物体带电的方法称为______。请根据所给器材写出检验它们都带电的方法：______；</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小明用一块丝绸同时摩擦两根玻璃棒后，将一根玻璃棒悬挂，用另一玻璃棒缓缓靠近悬挂着的玻璃棒一端，现象如图所示，根据图中的箭头指向判断两玻璃棒间发生______（选填“吸引”或“排斥”）现象。由此你能得到的初步结论是：为了能证明这一初步结论的可靠性，根据所给器材还需要进行的操作是______；</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3）小明再用摩擦过的橡胶棒缓缓靠近悬挂着的带电玻璃棒一端时，两棒之间发生了吸引现象，从而证明玻璃棒和橡胶棒带电性质不同，由此得出自然界只存在两种电荷的结论，请你分析小明由此过程得到的实验结论是否可信______？为什么______？</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1276350" cy="1038225"/>
            <wp:effectExtent l="0" t="0" r="3810" b="13335"/>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45"/>
                    <a:stretch>
                      <a:fillRect/>
                    </a:stretch>
                  </pic:blipFill>
                  <pic:spPr>
                    <a:xfrm>
                      <a:off x="0" y="0"/>
                      <a:ext cx="1276350" cy="103822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24．在“探究并联电路中电流关系”实验中：</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3743325" cy="2276475"/>
            <wp:effectExtent l="0" t="0" r="5715" b="952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46"/>
                    <a:stretch>
                      <a:fillRect/>
                    </a:stretch>
                  </pic:blipFill>
                  <pic:spPr>
                    <a:xfrm>
                      <a:off x="0" y="0"/>
                      <a:ext cx="3743325" cy="227647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（1）小明想测量通过灯泡L</w:t>
      </w:r>
      <w:r>
        <w:rPr>
          <w:vertAlign w:val="subscript"/>
        </w:rPr>
        <w:t>1</w:t>
      </w:r>
      <w:r>
        <w:t>的电流，连接的电路如图甲所示，其中有一根导线接错了，请你将错误的线打“×”，并画出正确的连线</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（2）正确连接电路后，闭合开关，电流表示数如图乙所示，则</w:t>
      </w:r>
      <w:r>
        <w:rPr>
          <w:rFonts w:ascii="Times New Roman" w:hAnsi="Times New Roman" w:eastAsia="Times New Roman" w:cs="Times New Roman"/>
          <w:i/>
        </w:rPr>
        <w:t>I</w:t>
      </w:r>
      <w:r>
        <w:rPr>
          <w:rFonts w:ascii="Times New Roman" w:hAnsi="Times New Roman" w:eastAsia="Times New Roman" w:cs="Times New Roman"/>
          <w:i/>
          <w:vertAlign w:val="subscript"/>
        </w:rPr>
        <w:t>1</w:t>
      </w:r>
      <w:r>
        <w:t>=___________。</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（3）小明增加了两个电流表并且在两条支路更换不同规格灯泡完成三次实验，实验数据如表所示，通过实验，可以分析得出结论：在并联电路中，___________。</w:t>
      </w:r>
    </w:p>
    <w:tbl>
      <w:tblPr>
        <w:tblStyle w:val="4"/>
        <w:tblW w:w="65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00"/>
        <w:gridCol w:w="1725"/>
        <w:gridCol w:w="1800"/>
        <w:gridCol w:w="1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实验次数</w:t>
            </w:r>
          </w:p>
        </w:tc>
        <w:tc>
          <w:tcPr>
            <w:tcW w:w="17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支路电流</w:t>
            </w:r>
            <w:r>
              <w:rPr>
                <w:rFonts w:ascii="Times New Roman" w:hAnsi="Times New Roman" w:eastAsia="Times New Roman" w:cs="Times New Roman"/>
                <w:i/>
              </w:rPr>
              <w:t>I</w:t>
            </w:r>
            <w:r>
              <w:rPr>
                <w:rFonts w:ascii="Times New Roman" w:hAnsi="Times New Roman" w:eastAsia="Times New Roman" w:cs="Times New Roman"/>
                <w:i/>
                <w:vertAlign w:val="subscript"/>
              </w:rPr>
              <w:t>1</w:t>
            </w:r>
            <w:r>
              <w:t>/A</w:t>
            </w:r>
          </w:p>
        </w:tc>
        <w:tc>
          <w:tcPr>
            <w:tcW w:w="18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支路电流</w:t>
            </w:r>
            <w:r>
              <w:rPr>
                <w:rFonts w:ascii="Times New Roman" w:hAnsi="Times New Roman" w:eastAsia="Times New Roman" w:cs="Times New Roman"/>
                <w:i/>
              </w:rPr>
              <w:t>I</w:t>
            </w:r>
            <w:r>
              <w:rPr>
                <w:rFonts w:ascii="Times New Roman" w:hAnsi="Times New Roman" w:eastAsia="Times New Roman" w:cs="Times New Roman"/>
                <w:i/>
                <w:vertAlign w:val="subscript"/>
              </w:rPr>
              <w:t>2</w:t>
            </w:r>
            <w:r>
              <w:t>/A</w:t>
            </w:r>
          </w:p>
        </w:tc>
        <w:tc>
          <w:tcPr>
            <w:tcW w:w="18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干路电流</w:t>
            </w:r>
            <w:r>
              <w:rPr>
                <w:rFonts w:ascii="Times New Roman" w:hAnsi="Times New Roman" w:eastAsia="Times New Roman" w:cs="Times New Roman"/>
                <w:i/>
              </w:rPr>
              <w:t>I</w:t>
            </w:r>
            <w:r>
              <w:rPr>
                <w:rFonts w:ascii="PMingLiU" w:hAnsi="PMingLiU" w:eastAsia="PMingLiU" w:cs="PMingLiU"/>
                <w:i/>
                <w:vertAlign w:val="subscript"/>
              </w:rPr>
              <w:t>总</w:t>
            </w:r>
            <w: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1</w:t>
            </w:r>
          </w:p>
        </w:tc>
        <w:tc>
          <w:tcPr>
            <w:tcW w:w="17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0.10</w:t>
            </w:r>
          </w:p>
        </w:tc>
        <w:tc>
          <w:tcPr>
            <w:tcW w:w="18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0.12</w:t>
            </w:r>
          </w:p>
        </w:tc>
        <w:tc>
          <w:tcPr>
            <w:tcW w:w="18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2</w:t>
            </w:r>
          </w:p>
        </w:tc>
        <w:tc>
          <w:tcPr>
            <w:tcW w:w="17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0.20</w:t>
            </w:r>
          </w:p>
        </w:tc>
        <w:tc>
          <w:tcPr>
            <w:tcW w:w="18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0.24</w:t>
            </w:r>
          </w:p>
        </w:tc>
        <w:tc>
          <w:tcPr>
            <w:tcW w:w="18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0.44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3</w:t>
            </w:r>
          </w:p>
        </w:tc>
        <w:tc>
          <w:tcPr>
            <w:tcW w:w="17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0.40</w:t>
            </w:r>
          </w:p>
        </w:tc>
        <w:tc>
          <w:tcPr>
            <w:tcW w:w="18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0.48</w:t>
            </w:r>
          </w:p>
        </w:tc>
        <w:tc>
          <w:tcPr>
            <w:tcW w:w="18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pPr>
            <w:r>
              <w:t>0.88</w:t>
            </w:r>
          </w:p>
        </w:tc>
      </w:tr>
    </w:tbl>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rPr>
          <w:rFonts w:ascii="宋体" w:hAnsi="宋体" w:eastAsia="宋体" w:cs="宋体"/>
          <w:b/>
          <w:sz w:val="21"/>
        </w:rPr>
      </w:pPr>
      <w:r>
        <w:rPr>
          <w:rFonts w:ascii="宋体" w:hAnsi="宋体" w:eastAsia="宋体" w:cs="宋体"/>
          <w:b/>
          <w:sz w:val="21"/>
        </w:rPr>
        <w:t>五、计算题（本大题共3小题）</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25．在如图所示的电路中，</w:t>
      </w:r>
      <w:r>
        <w:object>
          <v:shape id="_x0000_i1029" o:spt="75" alt="eqId8cb697bffe0a9fa5d36c92aaf80c4231" type="#_x0000_t75" style="height:15.8pt;width:12.3pt;" o:ole="t" filled="f" o:preferrelative="t" stroked="f" coordsize="21600,21600">
            <v:path/>
            <v:fill on="f" focussize="0,0"/>
            <v:stroke on="f" joinstyle="miter"/>
            <v:imagedata r:id="rId27" o:title="eqId8cb697bffe0a9fa5d36c92aaf80c4231"/>
            <o:lock v:ext="edit" aspectratio="t"/>
            <w10:wrap type="none"/>
            <w10:anchorlock/>
          </v:shape>
          <o:OLEObject Type="Embed" ProgID="Equation.DSMT4" ShapeID="_x0000_i1029" DrawAspect="Content" ObjectID="_1468075729" r:id="rId47">
            <o:LockedField>false</o:LockedField>
          </o:OLEObject>
        </w:object>
      </w:r>
      <w:r>
        <w:t>和</w:t>
      </w:r>
      <w:r>
        <w:object>
          <v:shape id="_x0000_i1030" o:spt="75" alt="eqIdf28c99010b1e844cc2a9f7abc2301cf3" type="#_x0000_t75" style="height:16.2pt;width:13.2pt;" o:ole="t" filled="f" o:preferrelative="t" stroked="f" coordsize="21600,21600">
            <v:path/>
            <v:fill on="f" focussize="0,0"/>
            <v:stroke on="f" joinstyle="miter"/>
            <v:imagedata r:id="rId25" o:title="eqIdf28c99010b1e844cc2a9f7abc2301cf3"/>
            <o:lock v:ext="edit" aspectratio="t"/>
            <w10:wrap type="none"/>
            <w10:anchorlock/>
          </v:shape>
          <o:OLEObject Type="Embed" ProgID="Equation.DSMT4" ShapeID="_x0000_i1030" DrawAspect="Content" ObjectID="_1468075730" r:id="rId48">
            <o:LockedField>false</o:LockedField>
          </o:OLEObject>
        </w:object>
      </w:r>
      <w:r>
        <w:t>是两个不同规格的灯泡。问：</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（1）只闭合</w:t>
      </w:r>
      <w:r>
        <w:object>
          <v:shape id="_x0000_i1031" o:spt="75" alt="eqId910f1655703721b51006b887a2394b6d" type="#_x0000_t75" style="height:15.6pt;width:11.4pt;" o:ole="t" filled="f" o:preferrelative="t" stroked="f" coordsize="21600,21600">
            <v:path/>
            <v:fill on="f" focussize="0,0"/>
            <v:stroke on="f" joinstyle="miter"/>
            <v:imagedata r:id="rId50" o:title="eqId910f1655703721b51006b887a2394b6d"/>
            <o:lock v:ext="edit" aspectratio="t"/>
            <w10:wrap type="none"/>
            <w10:anchorlock/>
          </v:shape>
          <o:OLEObject Type="Embed" ProgID="Equation.DSMT4" ShapeID="_x0000_i1031" DrawAspect="Content" ObjectID="_1468075731" r:id="rId49">
            <o:LockedField>false</o:LockedField>
          </o:OLEObject>
        </w:object>
      </w:r>
      <w:r>
        <w:t>时，若电流表</w:t>
      </w:r>
      <w:r>
        <w:object>
          <v:shape id="_x0000_i1032" o:spt="75" alt="eqId5963abe8f421bd99a2aaa94831a951e9" type="#_x0000_t75" style="height:10.55pt;width:10.55pt;" o:ole="t" filled="f" o:preferrelative="t" stroked="f" coordsize="21600,21600">
            <v:path/>
            <v:fill on="f" focussize="0,0"/>
            <v:stroke on="f" joinstyle="miter"/>
            <v:imagedata r:id="rId52" o:title="eqId5963abe8f421bd99a2aaa94831a951e9"/>
            <o:lock v:ext="edit" aspectratio="t"/>
            <w10:wrap type="none"/>
            <w10:anchorlock/>
          </v:shape>
          <o:OLEObject Type="Embed" ProgID="Equation.DSMT4" ShapeID="_x0000_i1032" DrawAspect="Content" ObjectID="_1468075732" r:id="rId51">
            <o:LockedField>false</o:LockedField>
          </o:OLEObject>
        </w:object>
      </w:r>
      <w:r>
        <w:t>的示数为</w:t>
      </w:r>
      <w:r>
        <w:object>
          <v:shape id="_x0000_i1033" o:spt="75" alt="eqId4a03ca346a7da1d3a8851152a0f1075b" type="#_x0000_t75" style="height:12.45pt;width:25.5pt;" o:ole="t" filled="f" o:preferrelative="t" stroked="f" coordsize="21600,21600">
            <v:path/>
            <v:fill on="f" focussize="0,0"/>
            <v:stroke on="f" joinstyle="miter"/>
            <v:imagedata r:id="rId54" o:title="eqId4a03ca346a7da1d3a8851152a0f1075b"/>
            <o:lock v:ext="edit" aspectratio="t"/>
            <w10:wrap type="none"/>
            <w10:anchorlock/>
          </v:shape>
          <o:OLEObject Type="Embed" ProgID="Equation.DSMT4" ShapeID="_x0000_i1033" DrawAspect="Content" ObjectID="_1468075733" r:id="rId53">
            <o:LockedField>false</o:LockedField>
          </o:OLEObject>
        </w:object>
      </w:r>
      <w:r>
        <w:t>，则通过</w:t>
      </w:r>
      <w:r>
        <w:object>
          <v:shape id="_x0000_i1034" o:spt="75" alt="eqId8cb697bffe0a9fa5d36c92aaf80c4231" type="#_x0000_t75" style="height:15.8pt;width:12.3pt;" o:ole="t" filled="f" o:preferrelative="t" stroked="f" coordsize="21600,21600">
            <v:path/>
            <v:fill on="f" focussize="0,0"/>
            <v:stroke on="f" joinstyle="miter"/>
            <v:imagedata r:id="rId27" o:title="eqId8cb697bffe0a9fa5d36c92aaf80c4231"/>
            <o:lock v:ext="edit" aspectratio="t"/>
            <w10:wrap type="none"/>
            <w10:anchorlock/>
          </v:shape>
          <o:OLEObject Type="Embed" ProgID="Equation.DSMT4" ShapeID="_x0000_i1034" DrawAspect="Content" ObjectID="_1468075734" r:id="rId55">
            <o:LockedField>false</o:LockedField>
          </o:OLEObject>
        </w:object>
      </w:r>
      <w:r>
        <w:t>和</w:t>
      </w:r>
      <w:r>
        <w:object>
          <v:shape id="_x0000_i1035" o:spt="75" alt="eqIdf28c99010b1e844cc2a9f7abc2301cf3" type="#_x0000_t75" style="height:16.2pt;width:13.2pt;" o:ole="t" filled="f" o:preferrelative="t" stroked="f" coordsize="21600,21600">
            <v:path/>
            <v:fill on="f" focussize="0,0"/>
            <v:stroke on="f" joinstyle="miter"/>
            <v:imagedata r:id="rId25" o:title="eqIdf28c99010b1e844cc2a9f7abc2301cf3"/>
            <o:lock v:ext="edit" aspectratio="t"/>
            <w10:wrap type="none"/>
            <w10:anchorlock/>
          </v:shape>
          <o:OLEObject Type="Embed" ProgID="Equation.DSMT4" ShapeID="_x0000_i1035" DrawAspect="Content" ObjectID="_1468075735" r:id="rId56">
            <o:LockedField>false</o:LockedField>
          </o:OLEObject>
        </w:object>
      </w:r>
      <w:r>
        <w:t>的电流分别是多少？</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（2）只闭合</w:t>
      </w:r>
      <w:r>
        <w:object>
          <v:shape id="_x0000_i1036" o:spt="75" alt="eqId779629f16056a50f4c06e3996d8e1c82" type="#_x0000_t75" style="height:15.85pt;width:12.3pt;" o:ole="t" filled="f" o:preferrelative="t" stroked="f" coordsize="21600,21600">
            <v:path/>
            <v:fill on="f" focussize="0,0"/>
            <v:stroke on="f" joinstyle="miter"/>
            <v:imagedata r:id="rId58" o:title="eqId779629f16056a50f4c06e3996d8e1c82"/>
            <o:lock v:ext="edit" aspectratio="t"/>
            <w10:wrap type="none"/>
            <w10:anchorlock/>
          </v:shape>
          <o:OLEObject Type="Embed" ProgID="Equation.DSMT4" ShapeID="_x0000_i1036" DrawAspect="Content" ObjectID="_1468075736" r:id="rId57">
            <o:LockedField>false</o:LockedField>
          </o:OLEObject>
        </w:object>
      </w:r>
      <w:r>
        <w:t>时，若电流表</w:t>
      </w:r>
      <w:r>
        <w:object>
          <v:shape id="_x0000_i1037" o:spt="75" alt="eqId5963abe8f421bd99a2aaa94831a951e9" type="#_x0000_t75" style="height:10.55pt;width:10.55pt;" o:ole="t" filled="f" o:preferrelative="t" stroked="f" coordsize="21600,21600">
            <v:path/>
            <v:fill on="f" focussize="0,0"/>
            <v:stroke on="f" joinstyle="miter"/>
            <v:imagedata r:id="rId52" o:title="eqId5963abe8f421bd99a2aaa94831a951e9"/>
            <o:lock v:ext="edit" aspectratio="t"/>
            <w10:wrap type="none"/>
            <w10:anchorlock/>
          </v:shape>
          <o:OLEObject Type="Embed" ProgID="Equation.DSMT4" ShapeID="_x0000_i1037" DrawAspect="Content" ObjectID="_1468075737" r:id="rId59">
            <o:LockedField>false</o:LockedField>
          </o:OLEObject>
        </w:object>
      </w:r>
      <w:r>
        <w:t>的示数为</w:t>
      </w:r>
      <w:r>
        <w:object>
          <v:shape id="_x0000_i1038" o:spt="75" alt="eqId5d4f695ad1a883b6b1a5bf46ca607af1" type="#_x0000_t75" style="height:12.4pt;width:25.5pt;" o:ole="t" filled="f" o:preferrelative="t" stroked="f" coordsize="21600,21600">
            <v:path/>
            <v:fill on="f" focussize="0,0"/>
            <v:stroke on="f" joinstyle="miter"/>
            <v:imagedata r:id="rId61" o:title="eqId5d4f695ad1a883b6b1a5bf46ca607af1"/>
            <o:lock v:ext="edit" aspectratio="t"/>
            <w10:wrap type="none"/>
            <w10:anchorlock/>
          </v:shape>
          <o:OLEObject Type="Embed" ProgID="Equation.DSMT4" ShapeID="_x0000_i1038" DrawAspect="Content" ObjectID="_1468075738" r:id="rId60">
            <o:LockedField>false</o:LockedField>
          </o:OLEObject>
        </w:object>
      </w:r>
      <w:r>
        <w:t>，则通过</w:t>
      </w:r>
      <w:r>
        <w:object>
          <v:shape id="_x0000_i1039" o:spt="75" alt="eqId8cb697bffe0a9fa5d36c92aaf80c4231" type="#_x0000_t75" style="height:15.8pt;width:12.3pt;" o:ole="t" filled="f" o:preferrelative="t" stroked="f" coordsize="21600,21600">
            <v:path/>
            <v:fill on="f" focussize="0,0"/>
            <v:stroke on="f" joinstyle="miter"/>
            <v:imagedata r:id="rId27" o:title="eqId8cb697bffe0a9fa5d36c92aaf80c4231"/>
            <o:lock v:ext="edit" aspectratio="t"/>
            <w10:wrap type="none"/>
            <w10:anchorlock/>
          </v:shape>
          <o:OLEObject Type="Embed" ProgID="Equation.DSMT4" ShapeID="_x0000_i1039" DrawAspect="Content" ObjectID="_1468075739" r:id="rId62">
            <o:LockedField>false</o:LockedField>
          </o:OLEObject>
        </w:object>
      </w:r>
      <w:r>
        <w:t>和</w:t>
      </w:r>
      <w:r>
        <w:object>
          <v:shape id="_x0000_i1040" o:spt="75" alt="eqIdf28c99010b1e844cc2a9f7abc2301cf3" type="#_x0000_t75" style="height:16.2pt;width:13.2pt;" o:ole="t" filled="f" o:preferrelative="t" stroked="f" coordsize="21600,21600">
            <v:path/>
            <v:fill on="f" focussize="0,0"/>
            <v:stroke on="f" joinstyle="miter"/>
            <v:imagedata r:id="rId25" o:title="eqIdf28c99010b1e844cc2a9f7abc2301cf3"/>
            <o:lock v:ext="edit" aspectratio="t"/>
            <w10:wrap type="none"/>
            <w10:anchorlock/>
          </v:shape>
          <o:OLEObject Type="Embed" ProgID="Equation.DSMT4" ShapeID="_x0000_i1040" DrawAspect="Content" ObjectID="_1468075740" r:id="rId63">
            <o:LockedField>false</o:LockedField>
          </o:OLEObject>
        </w:object>
      </w:r>
      <w:r>
        <w:t>的电流分别是多少？</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（3）当闭合</w:t>
      </w:r>
      <w:r>
        <w:object>
          <v:shape id="_x0000_i1041" o:spt="75" alt="eqId910f1655703721b51006b887a2394b6d" type="#_x0000_t75" style="height:15.6pt;width:11.4pt;" o:ole="t" filled="f" o:preferrelative="t" stroked="f" coordsize="21600,21600">
            <v:path/>
            <v:fill on="f" focussize="0,0"/>
            <v:stroke on="f" joinstyle="miter"/>
            <v:imagedata r:id="rId50" o:title="eqId910f1655703721b51006b887a2394b6d"/>
            <o:lock v:ext="edit" aspectratio="t"/>
            <w10:wrap type="none"/>
            <w10:anchorlock/>
          </v:shape>
          <o:OLEObject Type="Embed" ProgID="Equation.DSMT4" ShapeID="_x0000_i1041" DrawAspect="Content" ObjectID="_1468075741" r:id="rId64">
            <o:LockedField>false</o:LockedField>
          </o:OLEObject>
        </w:object>
      </w:r>
      <w:r>
        <w:t>和</w:t>
      </w:r>
      <w:r>
        <w:object>
          <v:shape id="_x0000_i1042" o:spt="75" alt="eqId907d9bd02fd9c4257518438b2d24eb56" type="#_x0000_t75" style="height:16.25pt;width:11.4pt;" o:ole="t" filled="f" o:preferrelative="t" stroked="f" coordsize="21600,21600">
            <v:path/>
            <v:fill on="f" focussize="0,0"/>
            <v:stroke on="f" joinstyle="miter"/>
            <v:imagedata r:id="rId66" o:title="eqId907d9bd02fd9c4257518438b2d24eb56"/>
            <o:lock v:ext="edit" aspectratio="t"/>
            <w10:wrap type="none"/>
            <w10:anchorlock/>
          </v:shape>
          <o:OLEObject Type="Embed" ProgID="Equation.DSMT4" ShapeID="_x0000_i1042" DrawAspect="Content" ObjectID="_1468075742" r:id="rId65">
            <o:LockedField>false</o:LockedField>
          </o:OLEObject>
        </w:object>
      </w:r>
      <w:r>
        <w:t>，断开</w:t>
      </w:r>
      <w:r>
        <w:object>
          <v:shape id="_x0000_i1043" o:spt="75" alt="eqId779629f16056a50f4c06e3996d8e1c82" type="#_x0000_t75" style="height:15.85pt;width:12.3pt;" o:ole="t" filled="f" o:preferrelative="t" stroked="f" coordsize="21600,21600">
            <v:path/>
            <v:fill on="f" focussize="0,0"/>
            <v:stroke on="f" joinstyle="miter"/>
            <v:imagedata r:id="rId58" o:title="eqId779629f16056a50f4c06e3996d8e1c82"/>
            <o:lock v:ext="edit" aspectratio="t"/>
            <w10:wrap type="none"/>
            <w10:anchorlock/>
          </v:shape>
          <o:OLEObject Type="Embed" ProgID="Equation.DSMT4" ShapeID="_x0000_i1043" DrawAspect="Content" ObjectID="_1468075743" r:id="rId67">
            <o:LockedField>false</o:LockedField>
          </o:OLEObject>
        </w:object>
      </w:r>
      <w:r>
        <w:t>时，若电流表</w:t>
      </w:r>
      <w:r>
        <w:object>
          <v:shape id="_x0000_i1044" o:spt="75" alt="eqId5963abe8f421bd99a2aaa94831a951e9" type="#_x0000_t75" style="height:10.55pt;width:10.55pt;" o:ole="t" filled="f" o:preferrelative="t" stroked="f" coordsize="21600,21600">
            <v:path/>
            <v:fill on="f" focussize="0,0"/>
            <v:stroke on="f" joinstyle="miter"/>
            <v:imagedata r:id="rId52" o:title="eqId5963abe8f421bd99a2aaa94831a951e9"/>
            <o:lock v:ext="edit" aspectratio="t"/>
            <w10:wrap type="none"/>
            <w10:anchorlock/>
          </v:shape>
          <o:OLEObject Type="Embed" ProgID="Equation.DSMT4" ShapeID="_x0000_i1044" DrawAspect="Content" ObjectID="_1468075744" r:id="rId68">
            <o:LockedField>false</o:LockedField>
          </o:OLEObject>
        </w:object>
      </w:r>
      <w:r>
        <w:t>的示数为</w:t>
      </w:r>
      <w:r>
        <w:object>
          <v:shape id="_x0000_i1045" o:spt="75" alt="eqIdb67ef5eb52206daf70419c54d2e22e12" type="#_x0000_t75" style="height:12.4pt;width:25.5pt;" o:ole="t" filled="f" o:preferrelative="t" stroked="f" coordsize="21600,21600">
            <v:path/>
            <v:fill on="f" focussize="0,0"/>
            <v:stroke on="f" joinstyle="miter"/>
            <v:imagedata r:id="rId70" o:title="eqIdb67ef5eb52206daf70419c54d2e22e12"/>
            <o:lock v:ext="edit" aspectratio="t"/>
            <w10:wrap type="none"/>
            <w10:anchorlock/>
          </v:shape>
          <o:OLEObject Type="Embed" ProgID="Equation.DSMT4" ShapeID="_x0000_i1045" DrawAspect="Content" ObjectID="_1468075745" r:id="rId69">
            <o:LockedField>false</o:LockedField>
          </o:OLEObject>
        </w:object>
      </w:r>
      <w:r>
        <w:t>，通过</w:t>
      </w:r>
      <w:r>
        <w:object>
          <v:shape id="_x0000_i1046" o:spt="75" alt="eqId8cb697bffe0a9fa5d36c92aaf80c4231" type="#_x0000_t75" style="height:15.8pt;width:12.3pt;" o:ole="t" filled="f" o:preferrelative="t" stroked="f" coordsize="21600,21600">
            <v:path/>
            <v:fill on="f" focussize="0,0"/>
            <v:stroke on="f" joinstyle="miter"/>
            <v:imagedata r:id="rId27" o:title="eqId8cb697bffe0a9fa5d36c92aaf80c4231"/>
            <o:lock v:ext="edit" aspectratio="t"/>
            <w10:wrap type="none"/>
            <w10:anchorlock/>
          </v:shape>
          <o:OLEObject Type="Embed" ProgID="Equation.DSMT4" ShapeID="_x0000_i1046" DrawAspect="Content" ObjectID="_1468075746" r:id="rId71">
            <o:LockedField>false</o:LockedField>
          </o:OLEObject>
        </w:object>
      </w:r>
      <w:r>
        <w:t>的电流为</w:t>
      </w:r>
      <w:r>
        <w:object>
          <v:shape id="_x0000_i1047" o:spt="75" alt="eqId4a03ca346a7da1d3a8851152a0f1075b" type="#_x0000_t75" style="height:12.45pt;width:25.5pt;" o:ole="t" filled="f" o:preferrelative="t" stroked="f" coordsize="21600,21600">
            <v:path/>
            <v:fill on="f" focussize="0,0"/>
            <v:stroke on="f" joinstyle="miter"/>
            <v:imagedata r:id="rId54" o:title="eqId4a03ca346a7da1d3a8851152a0f1075b"/>
            <o:lock v:ext="edit" aspectratio="t"/>
            <w10:wrap type="none"/>
            <w10:anchorlock/>
          </v:shape>
          <o:OLEObject Type="Embed" ProgID="Equation.DSMT4" ShapeID="_x0000_i1047" DrawAspect="Content" ObjectID="_1468075747" r:id="rId72">
            <o:LockedField>false</o:LockedField>
          </o:OLEObject>
        </w:object>
      </w:r>
      <w:r>
        <w:t>，则通过</w:t>
      </w:r>
      <w:r>
        <w:object>
          <v:shape id="_x0000_i1048" o:spt="75" alt="eqIdf28c99010b1e844cc2a9f7abc2301cf3" type="#_x0000_t75" style="height:16.2pt;width:13.2pt;" o:ole="t" filled="f" o:preferrelative="t" stroked="f" coordsize="21600,21600">
            <v:path/>
            <v:fill on="f" focussize="0,0"/>
            <v:stroke on="f" joinstyle="miter"/>
            <v:imagedata r:id="rId25" o:title="eqIdf28c99010b1e844cc2a9f7abc2301cf3"/>
            <o:lock v:ext="edit" aspectratio="t"/>
            <w10:wrap type="none"/>
            <w10:anchorlock/>
          </v:shape>
          <o:OLEObject Type="Embed" ProgID="Equation.DSMT4" ShapeID="_x0000_i1048" DrawAspect="Content" ObjectID="_1468075748" r:id="rId73">
            <o:LockedField>false</o:LockedField>
          </o:OLEObject>
        </w:object>
      </w:r>
      <w:r>
        <w:t>的电流是多少？</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1666875" cy="1200150"/>
            <wp:effectExtent l="0" t="0" r="9525" b="3810"/>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r:embed="rId74"/>
                    <a:stretch>
                      <a:fillRect/>
                    </a:stretch>
                  </pic:blipFill>
                  <pic:spPr>
                    <a:xfrm>
                      <a:off x="0" y="0"/>
                      <a:ext cx="1666875" cy="1200150"/>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26．如图甲所示，当开关S</w:t>
      </w:r>
      <w:r>
        <w:rPr>
          <w:vertAlign w:val="subscript"/>
        </w:rPr>
        <w:t>1</w:t>
      </w:r>
      <w:r>
        <w:t>闭合，S</w:t>
      </w:r>
      <w:r>
        <w:rPr>
          <w:vertAlign w:val="subscript"/>
        </w:rPr>
        <w:t>2</w:t>
      </w:r>
      <w:r>
        <w:t>和S</w:t>
      </w:r>
      <w:r>
        <w:rPr>
          <w:vertAlign w:val="subscript"/>
        </w:rPr>
        <w:t>3</w:t>
      </w:r>
      <w:r>
        <w:t>都断开时，电流表A</w:t>
      </w:r>
      <w:r>
        <w:rPr>
          <w:vertAlign w:val="subscript"/>
        </w:rPr>
        <w:t>1</w:t>
      </w:r>
      <w:r>
        <w:t>的示数如图乙所示，求：</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（1）电流表A</w:t>
      </w:r>
      <w:r>
        <w:rPr>
          <w:vertAlign w:val="subscript"/>
        </w:rPr>
        <w:t>2</w:t>
      </w:r>
      <w:r>
        <w:t>和A</w:t>
      </w:r>
      <w:r>
        <w:rPr>
          <w:vertAlign w:val="subscript"/>
        </w:rPr>
        <w:t>3</w:t>
      </w:r>
      <w:r>
        <w:t>的示数；</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（2）当开关S</w:t>
      </w:r>
      <w:r>
        <w:rPr>
          <w:vertAlign w:val="subscript"/>
        </w:rPr>
        <w:t>2</w:t>
      </w:r>
      <w:r>
        <w:t>和S</w:t>
      </w:r>
      <w:r>
        <w:rPr>
          <w:vertAlign w:val="subscript"/>
        </w:rPr>
        <w:t>3</w:t>
      </w:r>
      <w:r>
        <w:t>闭合，S</w:t>
      </w:r>
      <w:r>
        <w:rPr>
          <w:vertAlign w:val="subscript"/>
        </w:rPr>
        <w:t>1</w:t>
      </w:r>
      <w:r>
        <w:t>断开时，电流表A</w:t>
      </w:r>
      <w:r>
        <w:rPr>
          <w:vertAlign w:val="subscript"/>
        </w:rPr>
        <w:t>3</w:t>
      </w:r>
      <w:r>
        <w:t>和A</w:t>
      </w:r>
      <w:r>
        <w:rPr>
          <w:vertAlign w:val="subscript"/>
        </w:rPr>
        <w:t>2</w:t>
      </w:r>
      <w:r>
        <w:t>的示数分别为0.7A和0.3A，电流表A</w:t>
      </w:r>
      <w:r>
        <w:rPr>
          <w:vertAlign w:val="subscript"/>
        </w:rPr>
        <w:t>1</w:t>
      </w:r>
      <w:r>
        <w:t>的示数。</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3124200" cy="1466850"/>
            <wp:effectExtent l="0" t="0" r="0" b="1143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75"/>
                    <a:stretch>
                      <a:fillRect/>
                    </a:stretch>
                  </pic:blipFill>
                  <pic:spPr>
                    <a:xfrm>
                      <a:off x="0" y="0"/>
                      <a:ext cx="3124200" cy="1466850"/>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27．在如图所示的电路中，</w:t>
      </w:r>
      <w:r>
        <w:object>
          <v:shape id="_x0000_i1049" o:spt="75" alt="eqId8cb697bffe0a9fa5d36c92aaf80c4231" type="#_x0000_t75" style="height:15.8pt;width:12.3pt;" o:ole="t" filled="f" o:preferrelative="t" stroked="f" coordsize="21600,21600">
            <v:path/>
            <v:fill on="f" focussize="0,0"/>
            <v:stroke on="f" joinstyle="miter"/>
            <v:imagedata r:id="rId27" o:title="eqId8cb697bffe0a9fa5d36c92aaf80c4231"/>
            <o:lock v:ext="edit" aspectratio="t"/>
            <w10:wrap type="none"/>
            <w10:anchorlock/>
          </v:shape>
          <o:OLEObject Type="Embed" ProgID="Equation.DSMT4" ShapeID="_x0000_i1049" DrawAspect="Content" ObjectID="_1468075749" r:id="rId76">
            <o:LockedField>false</o:LockedField>
          </o:OLEObject>
        </w:object>
      </w:r>
      <w:r>
        <w:t>和</w:t>
      </w:r>
      <w:r>
        <w:object>
          <v:shape id="_x0000_i1050" o:spt="75" alt="eqIdf28c99010b1e844cc2a9f7abc2301cf3" type="#_x0000_t75" style="height:16.2pt;width:13.2pt;" o:ole="t" filled="f" o:preferrelative="t" stroked="f" coordsize="21600,21600">
            <v:path/>
            <v:fill on="f" focussize="0,0"/>
            <v:stroke on="f" joinstyle="miter"/>
            <v:imagedata r:id="rId25" o:title="eqIdf28c99010b1e844cc2a9f7abc2301cf3"/>
            <o:lock v:ext="edit" aspectratio="t"/>
            <w10:wrap type="none"/>
            <w10:anchorlock/>
          </v:shape>
          <o:OLEObject Type="Embed" ProgID="Equation.DSMT4" ShapeID="_x0000_i1050" DrawAspect="Content" ObjectID="_1468075750" r:id="rId77">
            <o:LockedField>false</o:LockedField>
          </o:OLEObject>
        </w:object>
      </w:r>
      <w:r>
        <w:t>是两个完全相同的灯泡。求：</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（1）只闭合</w:t>
      </w:r>
      <w:r>
        <w:object>
          <v:shape id="_x0000_i1051" o:spt="75" alt="eqId779629f16056a50f4c06e3996d8e1c82" type="#_x0000_t75" style="height:15.85pt;width:12.3pt;" o:ole="t" filled="f" o:preferrelative="t" stroked="f" coordsize="21600,21600">
            <v:path/>
            <v:fill on="f" focussize="0,0"/>
            <v:stroke on="f" joinstyle="miter"/>
            <v:imagedata r:id="rId58" o:title="eqId779629f16056a50f4c06e3996d8e1c82"/>
            <o:lock v:ext="edit" aspectratio="t"/>
            <w10:wrap type="none"/>
            <w10:anchorlock/>
          </v:shape>
          <o:OLEObject Type="Embed" ProgID="Equation.DSMT4" ShapeID="_x0000_i1051" DrawAspect="Content" ObjectID="_1468075751" r:id="rId78">
            <o:LockedField>false</o:LockedField>
          </o:OLEObject>
        </w:object>
      </w:r>
      <w:r>
        <w:t>时，若电流表的示数为0.28A，则通过</w:t>
      </w:r>
      <w:r>
        <w:object>
          <v:shape id="_x0000_i1052" o:spt="75" alt="eqId8cb697bffe0a9fa5d36c92aaf80c4231" type="#_x0000_t75" style="height:15.8pt;width:12.3pt;" o:ole="t" filled="f" o:preferrelative="t" stroked="f" coordsize="21600,21600">
            <v:path/>
            <v:fill on="f" focussize="0,0"/>
            <v:stroke on="f" joinstyle="miter"/>
            <v:imagedata r:id="rId27" o:title="eqId8cb697bffe0a9fa5d36c92aaf80c4231"/>
            <o:lock v:ext="edit" aspectratio="t"/>
            <w10:wrap type="none"/>
            <w10:anchorlock/>
          </v:shape>
          <o:OLEObject Type="Embed" ProgID="Equation.DSMT4" ShapeID="_x0000_i1052" DrawAspect="Content" ObjectID="_1468075752" r:id="rId79">
            <o:LockedField>false</o:LockedField>
          </o:OLEObject>
        </w:object>
      </w:r>
      <w:r>
        <w:t>和</w:t>
      </w:r>
      <w:r>
        <w:object>
          <v:shape id="_x0000_i1053" o:spt="75" alt="eqIdf28c99010b1e844cc2a9f7abc2301cf3" type="#_x0000_t75" style="height:16.2pt;width:13.2pt;" o:ole="t" filled="f" o:preferrelative="t" stroked="f" coordsize="21600,21600">
            <v:path/>
            <v:fill on="f" focussize="0,0"/>
            <v:stroke on="f" joinstyle="miter"/>
            <v:imagedata r:id="rId25" o:title="eqIdf28c99010b1e844cc2a9f7abc2301cf3"/>
            <o:lock v:ext="edit" aspectratio="t"/>
            <w10:wrap type="none"/>
            <w10:anchorlock/>
          </v:shape>
          <o:OLEObject Type="Embed" ProgID="Equation.DSMT4" ShapeID="_x0000_i1053" DrawAspect="Content" ObjectID="_1468075753" r:id="rId80">
            <o:LockedField>false</o:LockedField>
          </o:OLEObject>
        </w:object>
      </w:r>
      <w:r>
        <w:t>的电流分别是多少？</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（2）只闭合</w:t>
      </w:r>
      <w:r>
        <w:object>
          <v:shape id="_x0000_i1054" o:spt="75" alt="eqId9d43eb0b274e00cbbc4a210da4165042" type="#_x0000_t75" style="height:15.8pt;width:10.55pt;" o:ole="t" filled="f" o:preferrelative="t" stroked="f" coordsize="21600,21600">
            <v:path/>
            <v:fill on="f" focussize="0,0"/>
            <v:stroke on="f" joinstyle="miter"/>
            <v:imagedata r:id="rId20" o:title="eqId9d43eb0b274e00cbbc4a210da4165042"/>
            <o:lock v:ext="edit" aspectratio="t"/>
            <w10:wrap type="none"/>
            <w10:anchorlock/>
          </v:shape>
          <o:OLEObject Type="Embed" ProgID="Equation.DSMT4" ShapeID="_x0000_i1054" DrawAspect="Content" ObjectID="_1468075754" r:id="rId81">
            <o:LockedField>false</o:LockedField>
          </o:OLEObject>
        </w:object>
      </w:r>
      <w:r>
        <w:t>时，若电流表的示数为0.49A，则通过</w:t>
      </w:r>
      <w:r>
        <w:object>
          <v:shape id="_x0000_i1055" o:spt="75" alt="eqId8cb697bffe0a9fa5d36c92aaf80c4231" type="#_x0000_t75" style="height:15.8pt;width:12.3pt;" o:ole="t" filled="f" o:preferrelative="t" stroked="f" coordsize="21600,21600">
            <v:path/>
            <v:fill on="f" focussize="0,0"/>
            <v:stroke on="f" joinstyle="miter"/>
            <v:imagedata r:id="rId27" o:title="eqId8cb697bffe0a9fa5d36c92aaf80c4231"/>
            <o:lock v:ext="edit" aspectratio="t"/>
            <w10:wrap type="none"/>
            <w10:anchorlock/>
          </v:shape>
          <o:OLEObject Type="Embed" ProgID="Equation.DSMT4" ShapeID="_x0000_i1055" DrawAspect="Content" ObjectID="_1468075755" r:id="rId82">
            <o:LockedField>false</o:LockedField>
          </o:OLEObject>
        </w:object>
      </w:r>
      <w:r>
        <w:t>和</w:t>
      </w:r>
      <w:r>
        <w:object>
          <v:shape id="_x0000_i1056" o:spt="75" alt="eqIdf28c99010b1e844cc2a9f7abc2301cf3" type="#_x0000_t75" style="height:16.2pt;width:13.2pt;" o:ole="t" filled="f" o:preferrelative="t" stroked="f" coordsize="21600,21600">
            <v:path/>
            <v:fill on="f" focussize="0,0"/>
            <v:stroke on="f" joinstyle="miter"/>
            <v:imagedata r:id="rId25" o:title="eqIdf28c99010b1e844cc2a9f7abc2301cf3"/>
            <o:lock v:ext="edit" aspectratio="t"/>
            <w10:wrap type="none"/>
            <w10:anchorlock/>
          </v:shape>
          <o:OLEObject Type="Embed" ProgID="Equation.DSMT4" ShapeID="_x0000_i1056" DrawAspect="Content" ObjectID="_1468075756" r:id="rId83">
            <o:LockedField>false</o:LockedField>
          </o:OLEObject>
        </w:object>
      </w:r>
      <w:r>
        <w:t>的电流分别是多少？</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（3）能不能同时闭合开关</w:t>
      </w:r>
      <w:r>
        <w:object>
          <v:shape id="_x0000_i1057" o:spt="75" alt="eqId9d43eb0b274e00cbbc4a210da4165042" type="#_x0000_t75" style="height:15.8pt;width:10.55pt;" o:ole="t" filled="f" o:preferrelative="t" stroked="f" coordsize="21600,21600">
            <v:path/>
            <v:fill on="f" focussize="0,0"/>
            <v:stroke on="f" joinstyle="miter"/>
            <v:imagedata r:id="rId20" o:title="eqId9d43eb0b274e00cbbc4a210da4165042"/>
            <o:lock v:ext="edit" aspectratio="t"/>
            <w10:wrap type="none"/>
            <w10:anchorlock/>
          </v:shape>
          <o:OLEObject Type="Embed" ProgID="Equation.DSMT4" ShapeID="_x0000_i1057" DrawAspect="Content" ObjectID="_1468075757" r:id="rId84">
            <o:LockedField>false</o:LockedField>
          </o:OLEObject>
        </w:object>
      </w:r>
      <w:r>
        <w:t>、</w:t>
      </w:r>
      <w:r>
        <w:object>
          <v:shape id="_x0000_i1058" o:spt="75" alt="eqId779629f16056a50f4c06e3996d8e1c82" type="#_x0000_t75" style="height:15.85pt;width:12.3pt;" o:ole="t" filled="f" o:preferrelative="t" stroked="f" coordsize="21600,21600">
            <v:path/>
            <v:fill on="f" focussize="0,0"/>
            <v:stroke on="f" joinstyle="miter"/>
            <v:imagedata r:id="rId58" o:title="eqId779629f16056a50f4c06e3996d8e1c82"/>
            <o:lock v:ext="edit" aspectratio="t"/>
            <w10:wrap type="none"/>
            <w10:anchorlock/>
          </v:shape>
          <o:OLEObject Type="Embed" ProgID="Equation.DSMT4" ShapeID="_x0000_i1058" DrawAspect="Content" ObjectID="_1468075758" r:id="rId85">
            <o:LockedField>false</o:LockedField>
          </o:OLEObject>
        </w:object>
      </w:r>
      <w:r>
        <w:t>和</w:t>
      </w:r>
      <w:r>
        <w:object>
          <v:shape id="_x0000_i1059" o:spt="75" alt="eqId83c2d5971afbff8eca1b9aff5f76f710" type="#_x0000_t75" style="height:16.25pt;width:11.4pt;" o:ole="t" filled="f" o:preferrelative="t" stroked="f" coordsize="21600,21600">
            <v:path/>
            <v:fill on="f" focussize="0,0"/>
            <v:stroke on="f" joinstyle="miter"/>
            <v:imagedata r:id="rId87" o:title="eqId83c2d5971afbff8eca1b9aff5f76f710"/>
            <o:lock v:ext="edit" aspectratio="t"/>
            <w10:wrap type="none"/>
            <w10:anchorlock/>
          </v:shape>
          <o:OLEObject Type="Embed" ProgID="Equation.DSMT4" ShapeID="_x0000_i1059" DrawAspect="Content" ObjectID="_1468075759" r:id="rId86">
            <o:LockedField>false</o:LockedField>
          </o:OLEObject>
        </w:object>
      </w:r>
      <w:r>
        <w:t>？为什么？</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drawing>
          <wp:inline distT="0" distB="0" distL="114300" distR="114300">
            <wp:extent cx="1981200" cy="1743075"/>
            <wp:effectExtent l="0" t="0" r="0" b="9525"/>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88"/>
                    <a:stretch>
                      <a:fillRect/>
                    </a:stretch>
                  </pic:blipFill>
                  <pic:spPr>
                    <a:xfrm>
                      <a:off x="0" y="0"/>
                      <a:ext cx="1981200" cy="174307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sectPr>
          <w:footerReference r:id="rId3" w:type="default"/>
          <w:footerReference r:id="rId4" w:type="even"/>
          <w:pgSz w:w="11907" w:h="16839"/>
          <w:pgMar w:top="1134" w:right="1134" w:bottom="1134" w:left="1134" w:header="500" w:footer="500" w:gutter="0"/>
          <w:cols w:space="425" w:num="1" w:sep="1"/>
          <w:docGrid w:type="lines" w:linePitch="312" w:charSpace="0"/>
        </w:sectPr>
      </w:pP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center"/>
        <w:textAlignment w:val="center"/>
        <w:rPr>
          <w:rFonts w:hint="eastAsia" w:ascii="宋体" w:hAnsi="宋体" w:eastAsia="宋体" w:cs="宋体"/>
          <w:b/>
          <w:sz w:val="21"/>
        </w:rPr>
      </w:pPr>
      <w:r>
        <w:rPr>
          <w:rFonts w:hint="eastAsia" w:ascii="宋体" w:hAnsi="宋体" w:eastAsia="宋体" w:cs="宋体"/>
          <w:b/>
          <w:sz w:val="21"/>
        </w:rPr>
        <w:t>参考答案：</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1．A</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2．D</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3．D</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4．D</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5．A</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6．D</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7．D</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8．D</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9．D</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10．B</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11．A</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12．C</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13．C</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14．AD</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15．     0.44     1.76</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16．     通路     短路</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17．     正     玻璃棒到金属球</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18．     开关     亮     响</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19．     失去电子     排斥     所带电荷量少</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20．</w:t>
      </w:r>
      <w:r>
        <w:drawing>
          <wp:inline distT="0" distB="0" distL="114300" distR="114300">
            <wp:extent cx="2762250" cy="1628775"/>
            <wp:effectExtent l="0" t="0" r="11430" b="1905"/>
            <wp:docPr id="1069040444" name="图片 1069040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040444" name="图片 1069040444"/>
                    <pic:cNvPicPr>
                      <a:picLocks noChangeAspect="1"/>
                    </pic:cNvPicPr>
                  </pic:nvPicPr>
                  <pic:blipFill>
                    <a:blip r:embed="rId89"/>
                    <a:stretch>
                      <a:fillRect/>
                    </a:stretch>
                  </pic:blipFill>
                  <pic:spPr>
                    <a:xfrm>
                      <a:off x="0" y="0"/>
                      <a:ext cx="2762250" cy="162877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21．</w:t>
      </w:r>
      <w:r>
        <w:drawing>
          <wp:inline distT="0" distB="0" distL="114300" distR="114300">
            <wp:extent cx="2057400" cy="1533525"/>
            <wp:effectExtent l="0" t="0" r="0" b="5715"/>
            <wp:docPr id="1687532477" name="图片 168753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532477" name="图片 1687532477"/>
                    <pic:cNvPicPr>
                      <a:picLocks noChangeAspect="1"/>
                    </pic:cNvPicPr>
                  </pic:nvPicPr>
                  <pic:blipFill>
                    <a:blip r:embed="rId90"/>
                    <a:stretch>
                      <a:fillRect/>
                    </a:stretch>
                  </pic:blipFill>
                  <pic:spPr>
                    <a:xfrm>
                      <a:off x="0" y="0"/>
                      <a:ext cx="2057400" cy="153352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22．</w:t>
      </w:r>
      <w:r>
        <w:drawing>
          <wp:inline distT="0" distB="0" distL="114300" distR="114300">
            <wp:extent cx="1504950" cy="1114425"/>
            <wp:effectExtent l="0" t="0" r="3810" b="13335"/>
            <wp:docPr id="1326066035" name="图片 1326066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066035" name="图片 1326066035"/>
                    <pic:cNvPicPr>
                      <a:picLocks noChangeAspect="1"/>
                    </pic:cNvPicPr>
                  </pic:nvPicPr>
                  <pic:blipFill>
                    <a:blip r:embed="rId91"/>
                    <a:stretch>
                      <a:fillRect/>
                    </a:stretch>
                  </pic:blipFill>
                  <pic:spPr>
                    <a:xfrm>
                      <a:off x="0" y="0"/>
                      <a:ext cx="1504950" cy="1114425"/>
                    </a:xfrm>
                    <a:prstGeom prst="rect">
                      <a:avLst/>
                    </a:prstGeom>
                  </pic:spPr>
                </pic:pic>
              </a:graphicData>
            </a:graphic>
          </wp:inline>
        </w:drawing>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23．     摩擦起电     用玻璃棒和橡胶棒分别靠近碎纸屑，若能吸引碎纸屑，则带电     排斥     将玻璃棒和丝绸换为橡胶棒和毛皮重复上述实验     不可信     只验证了玻璃棒和橡胶棒所带电荷不同，未验证其它物体</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 xml:space="preserve">24．     </w:t>
      </w:r>
      <w:r>
        <w:drawing>
          <wp:inline distT="0" distB="0" distL="114300" distR="114300">
            <wp:extent cx="1743075" cy="1752600"/>
            <wp:effectExtent l="0" t="0" r="9525" b="0"/>
            <wp:docPr id="416206318" name="图片 416206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06318" name="图片 416206318"/>
                    <pic:cNvPicPr>
                      <a:picLocks noChangeAspect="1"/>
                    </pic:cNvPicPr>
                  </pic:nvPicPr>
                  <pic:blipFill>
                    <a:blip r:embed="rId92"/>
                    <a:stretch>
                      <a:fillRect/>
                    </a:stretch>
                  </pic:blipFill>
                  <pic:spPr>
                    <a:xfrm>
                      <a:off x="0" y="0"/>
                      <a:ext cx="1743075" cy="1752600"/>
                    </a:xfrm>
                    <a:prstGeom prst="rect">
                      <a:avLst/>
                    </a:prstGeom>
                  </pic:spPr>
                </pic:pic>
              </a:graphicData>
            </a:graphic>
          </wp:inline>
        </w:drawing>
      </w:r>
      <w:r>
        <w:t>     0.32A     干路电流等于各支路电流之和</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25．（1）0.6A，0A；（2）0.2A，0.2A；（3）0.3A</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26．（1）0.1A，0A；（2）0.4A</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pPr>
      <w:r>
        <w:t>27．（1）0.28A；0.28A；（2） 0.49A；0A；（3）不能</w:t>
      </w:r>
    </w:p>
    <w:p>
      <w:pPr>
        <w:keepNext w:val="0"/>
        <w:keepLines w:val="0"/>
        <w:pageBreakBefore w:val="0"/>
        <w:widowControl w:val="0"/>
        <w:shd w:val="clear" w:color="auto" w:fill="auto"/>
        <w:kinsoku/>
        <w:wordWrap/>
        <w:overflowPunct/>
        <w:topLinePunct w:val="0"/>
        <w:autoSpaceDE/>
        <w:autoSpaceDN/>
        <w:bidi w:val="0"/>
        <w:adjustRightInd/>
        <w:snapToGrid/>
        <w:spacing w:line="240" w:lineRule="auto"/>
        <w:jc w:val="left"/>
        <w:textAlignment w:val="center"/>
        <w:sectPr>
          <w:headerReference r:id="rId5" w:type="default"/>
          <w:footerReference r:id="rId6" w:type="default"/>
          <w:footerReference r:id="rId7" w:type="even"/>
          <w:pgSz w:w="11906" w:h="16838"/>
          <w:pgMar w:top="1440" w:right="1797" w:bottom="1440" w:left="1797" w:header="851" w:footer="992" w:gutter="0"/>
          <w:pgNumType w:start="1"/>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240" w:lineRule="auto"/>
      </w:pPr>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PMingLiU">
    <w:panose1 w:val="02020500000000000000"/>
    <w:charset w:val="88"/>
    <w:family w:val="auto"/>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p>
    <w:pPr>
      <w:tabs>
        <w:tab w:val="center" w:pos="4153"/>
        <w:tab w:val="right" w:pos="8306"/>
      </w:tabs>
      <w:snapToGrid w:val="0"/>
      <w:jc w:val="left"/>
      <w:rPr>
        <w:kern w:val="0"/>
        <w:sz w:val="2"/>
        <w:szCs w:val="2"/>
      </w:rPr>
    </w:pPr>
    <w:r>
      <w:rPr>
        <w:color w:val="FFFFFF"/>
        <w:sz w:val="2"/>
        <w:szCs w:val="2"/>
      </w:rPr>
      <w:pict>
        <v:shape id="PowerPlusWaterMarkObject1453549720" o:spid="_x0000_s2049"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0"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p>
    <w:pPr>
      <w:pStyle w:val="2"/>
      <w:rPr>
        <w:sz w:val="2"/>
        <w:szCs w:val="2"/>
      </w:rPr>
    </w:pPr>
    <w:r>
      <w:rPr>
        <w:color w:val="FFFFFF"/>
        <w:sz w:val="2"/>
        <w:szCs w:val="2"/>
      </w:rPr>
      <w:pict>
        <v:shape id="_x0000_s2051"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_x0000_s2052" o:spid="_x0000_s2052" o:spt="75" alt="学科网 zxxk.com" type="#_x0000_t75" style="position:absolute;left:0pt;margin-left:64.05pt;margin-top:-20.75pt;height:0.05pt;width:0.0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53" o:spt="75" alt="学科网 zxxk.com" type="#_x0000_t75" style="position:absolute;left:0pt;margin-left:351pt;margin-top:8.45pt;height:0.75pt;width:0.7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60"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mM5Mzc5NjQwMTRhZjc1OTBiYzc5ZmU0ZDc5MjBiZjMifQ=="/>
  </w:docVars>
  <w:rsids>
    <w:rsidRoot w:val="00C806B0"/>
    <w:rsid w:val="00043B54"/>
    <w:rsid w:val="001D7A06"/>
    <w:rsid w:val="00284433"/>
    <w:rsid w:val="002A1EC6"/>
    <w:rsid w:val="002E035E"/>
    <w:rsid w:val="004151FC"/>
    <w:rsid w:val="006B16C5"/>
    <w:rsid w:val="00BF535F"/>
    <w:rsid w:val="00C02FC6"/>
    <w:rsid w:val="00C806B0"/>
    <w:rsid w:val="00EF035E"/>
    <w:rsid w:val="4D1A7965"/>
    <w:rsid w:val="7D14422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kern w:val="0"/>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kern w:val="0"/>
      <w:sz w:val="18"/>
      <w:szCs w:val="18"/>
    </w:rPr>
  </w:style>
  <w:style w:type="character" w:customStyle="1" w:styleId="6">
    <w:name w:val="页眉 Char"/>
    <w:link w:val="3"/>
    <w:semiHidden/>
    <w:qFormat/>
    <w:uiPriority w:val="99"/>
    <w:rPr>
      <w:sz w:val="18"/>
      <w:szCs w:val="18"/>
      <w:lang w:eastAsia="zh-CN"/>
    </w:rPr>
  </w:style>
  <w:style w:type="character" w:customStyle="1" w:styleId="7">
    <w:name w:val="页脚 Char"/>
    <w:link w:val="2"/>
    <w:semiHidden/>
    <w:qFormat/>
    <w:uiPriority w:val="99"/>
    <w:rPr>
      <w:sz w:val="18"/>
      <w:szCs w:val="18"/>
      <w:lang w:eastAsia="zh-CN"/>
    </w:rPr>
  </w:style>
</w:styles>
</file>

<file path=word/_rels/document.xml.rels><?xml version="1.0" encoding="UTF-8" standalone="yes"?>
<Relationships xmlns="http://schemas.openxmlformats.org/package/2006/relationships"><Relationship Id="rId94" Type="http://schemas.openxmlformats.org/officeDocument/2006/relationships/fontTable" Target="fontTable.xml"/><Relationship Id="rId93" Type="http://schemas.openxmlformats.org/officeDocument/2006/relationships/customXml" Target="../customXml/item1.xml"/><Relationship Id="rId92" Type="http://schemas.openxmlformats.org/officeDocument/2006/relationships/image" Target="media/image50.png"/><Relationship Id="rId91" Type="http://schemas.openxmlformats.org/officeDocument/2006/relationships/image" Target="media/image49.png"/><Relationship Id="rId90" Type="http://schemas.openxmlformats.org/officeDocument/2006/relationships/image" Target="media/image48.png"/><Relationship Id="rId9" Type="http://schemas.openxmlformats.org/officeDocument/2006/relationships/image" Target="media/image2.png"/><Relationship Id="rId89" Type="http://schemas.openxmlformats.org/officeDocument/2006/relationships/image" Target="media/image47.png"/><Relationship Id="rId88" Type="http://schemas.openxmlformats.org/officeDocument/2006/relationships/image" Target="media/image46.png"/><Relationship Id="rId87" Type="http://schemas.openxmlformats.org/officeDocument/2006/relationships/image" Target="media/image45.wmf"/><Relationship Id="rId86" Type="http://schemas.openxmlformats.org/officeDocument/2006/relationships/oleObject" Target="embeddings/oleObject35.bin"/><Relationship Id="rId85" Type="http://schemas.openxmlformats.org/officeDocument/2006/relationships/oleObject" Target="embeddings/oleObject34.bin"/><Relationship Id="rId84" Type="http://schemas.openxmlformats.org/officeDocument/2006/relationships/oleObject" Target="embeddings/oleObject33.bin"/><Relationship Id="rId83" Type="http://schemas.openxmlformats.org/officeDocument/2006/relationships/oleObject" Target="embeddings/oleObject32.bin"/><Relationship Id="rId82" Type="http://schemas.openxmlformats.org/officeDocument/2006/relationships/oleObject" Target="embeddings/oleObject31.bin"/><Relationship Id="rId81" Type="http://schemas.openxmlformats.org/officeDocument/2006/relationships/oleObject" Target="embeddings/oleObject30.bin"/><Relationship Id="rId80" Type="http://schemas.openxmlformats.org/officeDocument/2006/relationships/oleObject" Target="embeddings/oleObject29.bin"/><Relationship Id="rId8" Type="http://schemas.openxmlformats.org/officeDocument/2006/relationships/theme" Target="theme/theme1.xml"/><Relationship Id="rId79" Type="http://schemas.openxmlformats.org/officeDocument/2006/relationships/oleObject" Target="embeddings/oleObject28.bin"/><Relationship Id="rId78" Type="http://schemas.openxmlformats.org/officeDocument/2006/relationships/oleObject" Target="embeddings/oleObject27.bin"/><Relationship Id="rId77" Type="http://schemas.openxmlformats.org/officeDocument/2006/relationships/oleObject" Target="embeddings/oleObject26.bin"/><Relationship Id="rId76" Type="http://schemas.openxmlformats.org/officeDocument/2006/relationships/oleObject" Target="embeddings/oleObject25.bin"/><Relationship Id="rId75" Type="http://schemas.openxmlformats.org/officeDocument/2006/relationships/image" Target="media/image44.png"/><Relationship Id="rId74" Type="http://schemas.openxmlformats.org/officeDocument/2006/relationships/image" Target="media/image43.png"/><Relationship Id="rId73" Type="http://schemas.openxmlformats.org/officeDocument/2006/relationships/oleObject" Target="embeddings/oleObject24.bin"/><Relationship Id="rId72" Type="http://schemas.openxmlformats.org/officeDocument/2006/relationships/oleObject" Target="embeddings/oleObject23.bin"/><Relationship Id="rId71" Type="http://schemas.openxmlformats.org/officeDocument/2006/relationships/oleObject" Target="embeddings/oleObject22.bin"/><Relationship Id="rId70" Type="http://schemas.openxmlformats.org/officeDocument/2006/relationships/image" Target="media/image42.wmf"/><Relationship Id="rId7" Type="http://schemas.openxmlformats.org/officeDocument/2006/relationships/footer" Target="footer4.xml"/><Relationship Id="rId69" Type="http://schemas.openxmlformats.org/officeDocument/2006/relationships/oleObject" Target="embeddings/oleObject21.bin"/><Relationship Id="rId68" Type="http://schemas.openxmlformats.org/officeDocument/2006/relationships/oleObject" Target="embeddings/oleObject20.bin"/><Relationship Id="rId67" Type="http://schemas.openxmlformats.org/officeDocument/2006/relationships/oleObject" Target="embeddings/oleObject19.bin"/><Relationship Id="rId66" Type="http://schemas.openxmlformats.org/officeDocument/2006/relationships/image" Target="media/image41.wmf"/><Relationship Id="rId65" Type="http://schemas.openxmlformats.org/officeDocument/2006/relationships/oleObject" Target="embeddings/oleObject18.bin"/><Relationship Id="rId64" Type="http://schemas.openxmlformats.org/officeDocument/2006/relationships/oleObject" Target="embeddings/oleObject17.bin"/><Relationship Id="rId63" Type="http://schemas.openxmlformats.org/officeDocument/2006/relationships/oleObject" Target="embeddings/oleObject16.bin"/><Relationship Id="rId62" Type="http://schemas.openxmlformats.org/officeDocument/2006/relationships/oleObject" Target="embeddings/oleObject15.bin"/><Relationship Id="rId61" Type="http://schemas.openxmlformats.org/officeDocument/2006/relationships/image" Target="media/image40.wmf"/><Relationship Id="rId60" Type="http://schemas.openxmlformats.org/officeDocument/2006/relationships/oleObject" Target="embeddings/oleObject14.bin"/><Relationship Id="rId6" Type="http://schemas.openxmlformats.org/officeDocument/2006/relationships/footer" Target="footer3.xml"/><Relationship Id="rId59" Type="http://schemas.openxmlformats.org/officeDocument/2006/relationships/oleObject" Target="embeddings/oleObject13.bin"/><Relationship Id="rId58" Type="http://schemas.openxmlformats.org/officeDocument/2006/relationships/image" Target="media/image39.wmf"/><Relationship Id="rId57" Type="http://schemas.openxmlformats.org/officeDocument/2006/relationships/oleObject" Target="embeddings/oleObject12.bin"/><Relationship Id="rId56" Type="http://schemas.openxmlformats.org/officeDocument/2006/relationships/oleObject" Target="embeddings/oleObject11.bin"/><Relationship Id="rId55" Type="http://schemas.openxmlformats.org/officeDocument/2006/relationships/oleObject" Target="embeddings/oleObject10.bin"/><Relationship Id="rId54" Type="http://schemas.openxmlformats.org/officeDocument/2006/relationships/image" Target="media/image38.wmf"/><Relationship Id="rId53" Type="http://schemas.openxmlformats.org/officeDocument/2006/relationships/oleObject" Target="embeddings/oleObject9.bin"/><Relationship Id="rId52" Type="http://schemas.openxmlformats.org/officeDocument/2006/relationships/image" Target="media/image37.wmf"/><Relationship Id="rId51" Type="http://schemas.openxmlformats.org/officeDocument/2006/relationships/oleObject" Target="embeddings/oleObject8.bin"/><Relationship Id="rId50" Type="http://schemas.openxmlformats.org/officeDocument/2006/relationships/image" Target="media/image36.wmf"/><Relationship Id="rId5" Type="http://schemas.openxmlformats.org/officeDocument/2006/relationships/header" Target="header1.xml"/><Relationship Id="rId49" Type="http://schemas.openxmlformats.org/officeDocument/2006/relationships/oleObject" Target="embeddings/oleObject7.bin"/><Relationship Id="rId48" Type="http://schemas.openxmlformats.org/officeDocument/2006/relationships/oleObject" Target="embeddings/oleObject6.bin"/><Relationship Id="rId47" Type="http://schemas.openxmlformats.org/officeDocument/2006/relationships/oleObject" Target="embeddings/oleObject5.bin"/><Relationship Id="rId46" Type="http://schemas.openxmlformats.org/officeDocument/2006/relationships/image" Target="media/image35.png"/><Relationship Id="rId45" Type="http://schemas.openxmlformats.org/officeDocument/2006/relationships/image" Target="media/image34.jpeg"/><Relationship Id="rId44" Type="http://schemas.openxmlformats.org/officeDocument/2006/relationships/image" Target="media/image33.png"/><Relationship Id="rId43" Type="http://schemas.openxmlformats.org/officeDocument/2006/relationships/image" Target="media/image32.png"/><Relationship Id="rId42" Type="http://schemas.openxmlformats.org/officeDocument/2006/relationships/image" Target="media/image31.png"/><Relationship Id="rId41" Type="http://schemas.openxmlformats.org/officeDocument/2006/relationships/image" Target="media/image30.png"/><Relationship Id="rId40" Type="http://schemas.openxmlformats.org/officeDocument/2006/relationships/image" Target="media/image29.png"/><Relationship Id="rId4" Type="http://schemas.openxmlformats.org/officeDocument/2006/relationships/footer" Target="footer2.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er" Target="footer1.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wmf"/><Relationship Id="rId26" Type="http://schemas.openxmlformats.org/officeDocument/2006/relationships/oleObject" Target="embeddings/oleObject4.bin"/><Relationship Id="rId25" Type="http://schemas.openxmlformats.org/officeDocument/2006/relationships/image" Target="media/image15.wmf"/><Relationship Id="rId24" Type="http://schemas.openxmlformats.org/officeDocument/2006/relationships/oleObject" Target="embeddings/oleObject3.bin"/><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oleObject" Target="embeddings/oleObject2.bin"/><Relationship Id="rId20" Type="http://schemas.openxmlformats.org/officeDocument/2006/relationships/image" Target="media/image12.wmf"/><Relationship Id="rId2" Type="http://schemas.openxmlformats.org/officeDocument/2006/relationships/settings" Target="settings.xml"/><Relationship Id="rId19" Type="http://schemas.openxmlformats.org/officeDocument/2006/relationships/oleObject" Target="embeddings/oleObject1.bin"/><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2049"/>
    <customShpInfo spid="_x0000_s2050"/>
    <customShpInfo spid="_x0000_s2051"/>
    <customShpInfo spid="_x0000_s2052"/>
    <customShpInfo spid="_x0000_s205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Pages>
  <Words>3391</Words>
  <Characters>3746</Characters>
  <Lines>0</Lines>
  <Paragraphs>0</Paragraphs>
  <TotalTime>5</TotalTime>
  <ScaleCrop>false</ScaleCrop>
  <LinksUpToDate>false</LinksUpToDate>
  <CharactersWithSpaces>3912</CharactersWithSpaces>
  <Application>WPS Office_11.1.0.9208_F1E327BC-269C-435d-A152-05C5408002CA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cp:lastModifiedBy>
  <dcterms:modified xsi:type="dcterms:W3CDTF">2022-08-15T06:51:53Z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2052-11.1.0.9208</vt:lpwstr>
  </property>
</Properties>
</file>