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11430000</wp:posOffset>
            </wp:positionV>
            <wp:extent cx="342900" cy="3048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第十八章 电功率 单元优化测试卷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一、选择题（本大题共12小题）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1．如图所示电路的电源电压保持不变，闭合开关S后，将滑动变阻器的滑片向左移动的过程中（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304925" cy="1066800"/>
            <wp:effectExtent l="0" t="0" r="571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A．电流表示数变小</w:t>
      </w:r>
      <w:r>
        <w:tab/>
      </w:r>
      <w:r>
        <w:t>B．电压表示数不变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C．两表示数之比不变</w:t>
      </w:r>
      <w:r>
        <w:tab/>
      </w:r>
      <w:r>
        <w:t>D．电阻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的功率变小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2．下列用电器利用电流热效应工作的是（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A．平板电脑</w:t>
      </w:r>
      <w:r>
        <w:tab/>
      </w:r>
      <w:r>
        <w:t>B．智能手机</w:t>
      </w:r>
      <w:r>
        <w:tab/>
      </w:r>
      <w:r>
        <w:t>C．电视机</w:t>
      </w:r>
      <w:r>
        <w:tab/>
      </w:r>
      <w:r>
        <w:t>D．电热毯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3．从发电站到用电地区，通常都有一段相当长的距离。根据焦耳定律，目前采用高压输电的方式可以减少远距离输电中的电能损失，因为这样减小了输电线中的（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A．电压</w:t>
      </w:r>
      <w:r>
        <w:tab/>
      </w:r>
      <w:r>
        <w:t>B．电流</w:t>
      </w:r>
      <w:r>
        <w:tab/>
      </w:r>
      <w:r>
        <w:t>C．电阻</w:t>
      </w:r>
      <w:r>
        <w:tab/>
      </w:r>
      <w:r>
        <w:t>D．通电时间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4．</w:t>
      </w:r>
      <w:r>
        <w:rPr>
          <w:rFonts w:ascii="新宋体" w:hAnsi="新宋体" w:eastAsia="新宋体" w:cs="新宋体"/>
        </w:rPr>
        <w:t>将两只分别标有“</w:t>
      </w:r>
      <w:r>
        <w:t>6V 3W</w:t>
      </w:r>
      <w:r>
        <w:rPr>
          <w:rFonts w:ascii="新宋体" w:hAnsi="新宋体" w:eastAsia="新宋体" w:cs="新宋体"/>
        </w:rPr>
        <w:t>”和“</w:t>
      </w:r>
      <w:r>
        <w:t>3V 3W</w:t>
      </w:r>
      <w:r>
        <w:rPr>
          <w:rFonts w:ascii="新宋体" w:hAnsi="新宋体" w:eastAsia="新宋体" w:cs="新宋体"/>
        </w:rPr>
        <w:t>”的小灯泡</w:t>
      </w:r>
      <w:r>
        <w:t>L</w:t>
      </w:r>
      <w:r>
        <w:rPr>
          <w:vertAlign w:val="subscript"/>
        </w:rPr>
        <w:t>1</w:t>
      </w:r>
      <w:r>
        <w:rPr>
          <w:rFonts w:ascii="新宋体" w:hAnsi="新宋体" w:eastAsia="新宋体" w:cs="新宋体"/>
        </w:rPr>
        <w:t>和</w:t>
      </w:r>
      <w:r>
        <w:t>L</w:t>
      </w:r>
      <w:r>
        <w:rPr>
          <w:vertAlign w:val="subscript"/>
        </w:rPr>
        <w:t>2</w:t>
      </w:r>
      <w:r>
        <w:rPr>
          <w:rFonts w:ascii="新宋体" w:hAnsi="新宋体" w:eastAsia="新宋体" w:cs="新宋体"/>
        </w:rPr>
        <w:t>串联接在电源电压恒为</w:t>
      </w:r>
      <w:r>
        <w:t>6V</w:t>
      </w:r>
      <w:r>
        <w:rPr>
          <w:rFonts w:ascii="新宋体" w:hAnsi="新宋体" w:eastAsia="新宋体" w:cs="新宋体"/>
        </w:rPr>
        <w:t>的电路中，设两只小灯泡电阻不变，则（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rFonts w:ascii="新宋体" w:hAnsi="新宋体" w:eastAsia="新宋体" w:cs="新宋体"/>
        </w:rPr>
        <w:t>两只小灯泡的电阻之比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rPr>
          <w:rFonts w:ascii="新宋体" w:hAnsi="新宋体" w:eastAsia="新宋体" w:cs="新宋体"/>
        </w:rPr>
        <w:t>: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rPr>
          <w:rFonts w:ascii="新宋体" w:hAnsi="新宋体" w:eastAsia="新宋体" w:cs="新宋体"/>
        </w:rPr>
        <w:t>＝</w:t>
      </w:r>
      <w:r>
        <w:t>2</w:t>
      </w:r>
      <w:r>
        <w:rPr>
          <w:rFonts w:ascii="新宋体" w:hAnsi="新宋体" w:eastAsia="新宋体" w:cs="新宋体"/>
        </w:rPr>
        <w:t>:</w:t>
      </w:r>
      <w:r>
        <w:t>1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</w:t>
      </w:r>
      <w:r>
        <w:rPr>
          <w:rFonts w:ascii="新宋体" w:hAnsi="新宋体" w:eastAsia="新宋体" w:cs="新宋体"/>
        </w:rPr>
        <w:t>两只小灯泡的实际功率之比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rPr>
          <w:rFonts w:ascii="新宋体" w:hAnsi="新宋体" w:eastAsia="新宋体" w:cs="新宋体"/>
        </w:rPr>
        <w:t>: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rPr>
          <w:rFonts w:ascii="新宋体" w:hAnsi="新宋体" w:eastAsia="新宋体" w:cs="新宋体"/>
        </w:rPr>
        <w:t>＝</w:t>
      </w:r>
      <w:r>
        <w:t>4</w:t>
      </w:r>
      <w:r>
        <w:rPr>
          <w:rFonts w:ascii="新宋体" w:hAnsi="新宋体" w:eastAsia="新宋体" w:cs="新宋体"/>
        </w:rPr>
        <w:t>:</w:t>
      </w:r>
      <w:r>
        <w:t>1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C．</w:t>
      </w:r>
      <w:r>
        <w:rPr>
          <w:rFonts w:ascii="新宋体" w:hAnsi="新宋体" w:eastAsia="新宋体" w:cs="新宋体"/>
        </w:rPr>
        <w:t>小灯泡</w:t>
      </w:r>
      <w:r>
        <w:t>L</w:t>
      </w:r>
      <w:r>
        <w:rPr>
          <w:vertAlign w:val="subscript"/>
        </w:rPr>
        <w:t>1</w:t>
      </w:r>
      <w:r>
        <w:rPr>
          <w:rFonts w:ascii="新宋体" w:hAnsi="新宋体" w:eastAsia="新宋体" w:cs="新宋体"/>
        </w:rPr>
        <w:t>可以正常发光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</w:t>
      </w:r>
      <w:r>
        <w:rPr>
          <w:rFonts w:ascii="新宋体" w:hAnsi="新宋体" w:eastAsia="新宋体" w:cs="新宋体"/>
        </w:rPr>
        <w:t>电路消耗的总功率为</w:t>
      </w:r>
      <w:r>
        <w:t>3W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5．</w:t>
      </w:r>
      <w:r>
        <w:rPr>
          <w:rFonts w:ascii="新宋体" w:hAnsi="新宋体" w:eastAsia="新宋体" w:cs="新宋体"/>
        </w:rPr>
        <w:t>我国对超导体新材料的研究被收录在《改革开放先锋创新发展引擎﹣﹣中国科学院改革开放四十年》一书中，并高居榜首。超导现象指的是某些物质在很低的温度时，如铝在﹣</w:t>
      </w:r>
      <w:r>
        <w:t>271.76</w:t>
      </w:r>
      <w:r>
        <w:rPr>
          <w:rFonts w:ascii="新宋体" w:hAnsi="新宋体" w:eastAsia="新宋体" w:cs="新宋体"/>
        </w:rPr>
        <w:t>℃以下，铅在﹣</w:t>
      </w:r>
      <w:r>
        <w:t>265.95</w:t>
      </w:r>
      <w:r>
        <w:rPr>
          <w:rFonts w:ascii="新宋体" w:hAnsi="新宋体" w:eastAsia="新宋体" w:cs="新宋体"/>
        </w:rPr>
        <w:t>℃以下，电阻就变成了</w:t>
      </w:r>
      <w:r>
        <w:t>0</w:t>
      </w:r>
      <w:r>
        <w:rPr>
          <w:rFonts w:ascii="新宋体" w:hAnsi="新宋体" w:eastAsia="新宋体" w:cs="新宋体"/>
        </w:rPr>
        <w:t>。假如某种超导体新材料已经可以在常温下使用，你认为这种材料最适合用来做（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A．</w:t>
      </w:r>
      <w:r>
        <w:rPr>
          <w:rFonts w:ascii="新宋体" w:hAnsi="新宋体" w:eastAsia="新宋体" w:cs="新宋体"/>
        </w:rPr>
        <w:t>保险丝</w:t>
      </w:r>
      <w:r>
        <w:tab/>
      </w:r>
      <w:r>
        <w:t>B．</w:t>
      </w:r>
      <w:r>
        <w:rPr>
          <w:rFonts w:ascii="新宋体" w:hAnsi="新宋体" w:eastAsia="新宋体" w:cs="新宋体"/>
        </w:rPr>
        <w:t>电炉丝</w:t>
      </w:r>
      <w:r>
        <w:tab/>
      </w:r>
      <w:r>
        <w:t>C．</w:t>
      </w:r>
      <w:r>
        <w:rPr>
          <w:rFonts w:ascii="新宋体" w:hAnsi="新宋体" w:eastAsia="新宋体" w:cs="新宋体"/>
        </w:rPr>
        <w:t>输电导线</w:t>
      </w:r>
      <w:r>
        <w:tab/>
      </w:r>
      <w:r>
        <w:t>D．</w:t>
      </w:r>
      <w:r>
        <w:rPr>
          <w:rFonts w:ascii="新宋体" w:hAnsi="新宋体" w:eastAsia="新宋体" w:cs="新宋体"/>
        </w:rPr>
        <w:t>灯丝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6．如图所示是定值电阻</w:t>
      </w:r>
      <w:r>
        <w:rPr>
          <w:rFonts w:ascii="Times New Roman" w:hAnsi="Times New Roman" w:eastAsia="Times New Roman" w:cs="Times New Roman"/>
          <w:i/>
        </w:rPr>
        <w:t>R</w:t>
      </w:r>
      <w:r>
        <w:t>和小灯泡L的</w:t>
      </w:r>
      <w:r>
        <w:rPr>
          <w:rFonts w:ascii="Times New Roman" w:hAnsi="Times New Roman" w:eastAsia="Times New Roman" w:cs="Times New Roman"/>
          <w:i/>
        </w:rPr>
        <w:t>U</w:t>
      </w:r>
      <w:r>
        <w:rPr>
          <w:i/>
        </w:rPr>
        <w:t>﹣</w:t>
      </w:r>
      <w:r>
        <w:rPr>
          <w:rFonts w:ascii="Times New Roman" w:hAnsi="Times New Roman" w:eastAsia="Times New Roman" w:cs="Times New Roman"/>
          <w:i/>
        </w:rPr>
        <w:t>I</w:t>
      </w:r>
      <w:r>
        <w:t>图像，下列依据图像信息的判断正确的是（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533525" cy="1428750"/>
            <wp:effectExtent l="0" t="0" r="5715" b="381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A．当通过</w:t>
      </w:r>
      <w:r>
        <w:rPr>
          <w:rFonts w:ascii="Times New Roman" w:hAnsi="Times New Roman" w:eastAsia="Times New Roman" w:cs="Times New Roman"/>
          <w:i/>
        </w:rPr>
        <w:t>R</w:t>
      </w:r>
      <w:r>
        <w:t>的电流为0.1A时，它两端的电压为1V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B．当L两端电压为2.5V时，其电阻为10Ω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C．将</w:t>
      </w:r>
      <w:r>
        <w:rPr>
          <w:rFonts w:ascii="Times New Roman" w:hAnsi="Times New Roman" w:eastAsia="Times New Roman" w:cs="Times New Roman"/>
          <w:i/>
        </w:rPr>
        <w:t>R</w:t>
      </w:r>
      <w:r>
        <w:t>和L串联，若电流为0.3A，则电路消耗的总功率为0.6W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D．将</w:t>
      </w:r>
      <w:r>
        <w:rPr>
          <w:rFonts w:ascii="Times New Roman" w:hAnsi="Times New Roman" w:eastAsia="Times New Roman" w:cs="Times New Roman"/>
          <w:i/>
        </w:rPr>
        <w:t>R</w:t>
      </w:r>
      <w:r>
        <w:t>和L并联，若电压为1V，则电路的总电流为0.4A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7．如图所示的仪表装在家庭电路中，它是用来测量整个家庭电路中所有用电器在一段时间内消耗的（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171575" cy="1009650"/>
            <wp:effectExtent l="0" t="0" r="1905" b="1143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A．电能</w:t>
      </w:r>
      <w:r>
        <w:tab/>
      </w:r>
      <w:r>
        <w:t>B．电流</w:t>
      </w:r>
      <w:r>
        <w:tab/>
      </w:r>
      <w:r>
        <w:t>C．电功率</w:t>
      </w:r>
      <w:r>
        <w:tab/>
      </w:r>
      <w:r>
        <w:t>D．电压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8．如图所示，电源电压保持12V不变，小灯泡L上标有“6V 3W”字样，滑动变阻器最大阻值</w:t>
      </w:r>
      <w:r>
        <w:rPr>
          <w:rFonts w:ascii="Times New Roman" w:hAnsi="Times New Roman" w:eastAsia="Times New Roman" w:cs="Times New Roman"/>
          <w:i/>
        </w:rPr>
        <w:t>R</w:t>
      </w:r>
      <w:r>
        <w:t>=60Ω。不考虑温度对灯丝电阻的影响，下列说法正确的是（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47775" cy="1085850"/>
            <wp:effectExtent l="0" t="0" r="1905" b="1143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A．开关S断开时，电压表没有示数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B．灯泡L正常发光时，滑动变阻器消耗的电功率为6W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C．开关S闭合后，灯泡L的最小电功率约为0.48W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D．开关S闭合后移动滑片P，当电压表的示数减少1V时，滑动变阻器两端的电压就增加1V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9．在如图所示的电路中，当滑动变阻器的滑片向右滑动，关于电压表、电流表的示数以及灯泡亮度的变化，正确的是（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114425" cy="866775"/>
            <wp:effectExtent l="0" t="0" r="13335" b="190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A．电压表、电流表示数都变大，灯泡变亮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B．电压表、电流表示数都变小，灯泡变暗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C．电压表示数变大，电流表示数变小，灯泡变暗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D．电压表示数变小，电流表示数变大，灯泡变亮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10．将“8V 4W”的灯泡L</w:t>
      </w:r>
      <w:r>
        <w:rPr>
          <w:vertAlign w:val="subscript"/>
        </w:rPr>
        <w:t>1</w:t>
      </w:r>
      <w:r>
        <w:t>和“10V 5W”的灯泡L</w:t>
      </w:r>
      <w:r>
        <w:rPr>
          <w:vertAlign w:val="subscript"/>
        </w:rPr>
        <w:t>2</w:t>
      </w:r>
      <w:r>
        <w:t>接入如图所示的电路，电源电压保持不变，忽略温度对灯丝电阻的影响。只闭合开关S</w:t>
      </w:r>
      <w:r>
        <w:rPr>
          <w:vertAlign w:val="subscript"/>
        </w:rPr>
        <w:t>1</w:t>
      </w:r>
      <w:r>
        <w:t>，灯泡L</w:t>
      </w:r>
      <w:r>
        <w:rPr>
          <w:vertAlign w:val="subscript"/>
        </w:rPr>
        <w:t>1</w:t>
      </w:r>
      <w:r>
        <w:t>正常发光，再闭合开关S</w:t>
      </w:r>
      <w:r>
        <w:rPr>
          <w:vertAlign w:val="subscript"/>
        </w:rPr>
        <w:t>2</w:t>
      </w:r>
      <w:r>
        <w:t>，关于闭合开关S</w:t>
      </w:r>
      <w:r>
        <w:rPr>
          <w:vertAlign w:val="subscript"/>
        </w:rPr>
        <w:t>2</w:t>
      </w:r>
      <w:r>
        <w:t>之后，下列说法正确的是（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838325" cy="1133475"/>
            <wp:effectExtent l="0" t="0" r="571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A．通过灯泡L</w:t>
      </w:r>
      <w:r>
        <w:rPr>
          <w:vertAlign w:val="subscript"/>
        </w:rPr>
        <w:t>2</w:t>
      </w:r>
      <w:r>
        <w:t>与L</w:t>
      </w:r>
      <w:r>
        <w:rPr>
          <w:vertAlign w:val="subscript"/>
        </w:rPr>
        <w:t>1</w:t>
      </w:r>
      <w:r>
        <w:t>的电流相同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B．灯泡L</w:t>
      </w:r>
      <w:r>
        <w:rPr>
          <w:vertAlign w:val="subscript"/>
        </w:rPr>
        <w:t>2</w:t>
      </w:r>
      <w:r>
        <w:t>正常发光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C．灯泡L</w:t>
      </w:r>
      <w:r>
        <w:rPr>
          <w:vertAlign w:val="subscript"/>
        </w:rPr>
        <w:t>2</w:t>
      </w:r>
      <w:r>
        <w:t>比L</w:t>
      </w:r>
      <w:r>
        <w:rPr>
          <w:vertAlign w:val="subscript"/>
        </w:rPr>
        <w:t>1</w:t>
      </w:r>
      <w:r>
        <w:t>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D．整个电路1min消耗432J的电能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11．额定电压为3.8V的小灯泡的伏安特性曲线如图所示，分析判断，下列说法正确的是（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28775" cy="1400175"/>
            <wp:effectExtent l="0" t="0" r="1905" b="190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A．小灯泡的电流与电压成反比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B．小灯泡的电阻随着电压增大而减小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C．小灯泡的电流为0.5A时正常发光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D．小灯泡的额定功率大于1.9W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12．如图所示，电源两端电压保持不变。闭合开关S，将滑动变阻器的滑片P向右滑动，则下列说法中正确的是（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85925" cy="1247775"/>
            <wp:effectExtent l="0" t="0" r="5715" b="190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A．电流表的示数变小，灯泡亮度变暗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B．电流表的示数变小，灯泡亮度不变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C．电流表的示数变大，灯泡亮度不变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D．电路的总功率变小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二、填空题（本大题共5小题）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13．一只标有“6V 3.6W”字样的小灯泡L</w:t>
      </w:r>
      <w:r>
        <w:rPr>
          <w:vertAlign w:val="subscript"/>
        </w:rPr>
        <w:t>1</w:t>
      </w:r>
      <w:r>
        <w:t>，把它接到9V的电源上，需要给它______联一个______Ω的电阻才能让灯泡正常发光。如果把小灯泡L</w:t>
      </w:r>
      <w:r>
        <w:rPr>
          <w:vertAlign w:val="subscript"/>
        </w:rPr>
        <w:t>1</w:t>
      </w:r>
      <w:r>
        <w:t>跟另一个标有“6V 1.8W”字样的小灯泡L</w:t>
      </w:r>
      <w:r>
        <w:rPr>
          <w:vertAlign w:val="subscript"/>
        </w:rPr>
        <w:t>2</w:t>
      </w:r>
      <w:r>
        <w:t>串联，接在原电源上，比较亮的灯是______（不考虑温度对电阻的影响）。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14．如图是研究“电流通过导体产生的热量和 ___________大小的关系”的实验，通电相同的时间，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产生的热量 ___________（选填“大于”、“小于”或“等于”）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产生的热量。若通过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的电流为0.5A，则通电1min后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产生的热量为 ___________J。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47825" cy="1247775"/>
            <wp:effectExtent l="0" t="0" r="13335" b="190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白炽灯A标有“220V，100W”字样，白炽灯B标有“220V，25W”字样，其中灯丝较粗的是白炽灯___________（选填“A”或“B”）；设它们的电阻不随温度而变化，如果将它们串联起来，接在220V的电路中，A灯的电压为___________V，A与B的电功率之比为__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16．在家庭电路调查活动中，小明观察到电能表的月初的示数为1814.3kW.h，本月底读数如图，小明本月消耗的电能为 ___________kW.h，小明家能同时使用的用电器的总功率不得超过 ___________W；由于热水器的功率远大于冰箱，从安全用电的角度考虑，热水器的电源线比冰箱的要 ___________（选填“粗”或“细”）。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104900" cy="1219200"/>
            <wp:effectExtent l="0" t="0" r="762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17．小明家的电能表如图所示，由图可得：家中用电器同时正常工作的总功率不能超过______W。当小明家只有一盏电灯工作时，3min内转盘正好转过5r，则该灯泡消耗的电能是______J，它的电功率为 _____W。如表为小明家电饭锅的主要参数。由此可知，电饭锅正常工作0.5h，他家的电能表的表盘转______r。</w:t>
      </w:r>
    </w:p>
    <w:tbl>
      <w:tblPr>
        <w:tblStyle w:val="4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35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额定电压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额定功率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900W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额定频率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额定容积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5L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95425" cy="1219200"/>
            <wp:effectExtent l="0" t="0" r="1333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三、实验题（本大题共2小题）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18．创新小组的同学利用图甲所示电路，测量额定电压为2.5V的小灯泡的额定功率。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905250" cy="1619250"/>
            <wp:effectExtent l="0" t="0" r="11430" b="1143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（1）图甲中只有一条导线连接错误，请你在错误的导线上画“×”，并用笔画线代替导线，将电路改接正确______；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（2）改正电路后闭合开关，发现无论怎样移动滑片，小灯泡不亮，电流表无示数，电压表示数接近电源电压。那么出现该状况的原因可能是小灯泡______；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（3）为完成实验，请你帮创新小组的同学设计记录实验数据的表格______；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（4）调节滑动变阻器的滑片P，当电压表示数为额定电压时，电流表示数如图乙所示，其读数为______A，则该小灯泡的额定功率为______W。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19．某物理兴趣小组在做“测量小灯泡的电功率”实验时，选取的电源为三节新干电池，使用的小灯泡额定电压为2.5伏。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772025" cy="1809750"/>
            <wp:effectExtent l="0" t="0" r="13335" b="381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（1）闭合开关前，应将滑动变阻器的滑片调置____端；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（2）他们移动滑片P，记下多组对应的电压表和电流表的示数，并绘制成图丙所示的图象，根据图象信息，可知小灯泡的额定功率是________W；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（3）由图象乙可知，小灯泡的</w:t>
      </w:r>
      <w:r>
        <w:rPr>
          <w:rFonts w:ascii="Times New Roman" w:hAnsi="Times New Roman" w:eastAsia="Times New Roman" w:cs="Times New Roman"/>
          <w:i/>
        </w:rPr>
        <w:t>U</w:t>
      </w:r>
      <w:r>
        <w:t>～</w:t>
      </w:r>
      <w:r>
        <w:rPr>
          <w:rFonts w:ascii="Times New Roman" w:hAnsi="Times New Roman" w:eastAsia="Times New Roman" w:cs="Times New Roman"/>
          <w:i/>
        </w:rPr>
        <w:t>I</w:t>
      </w:r>
      <w:r>
        <w:t>图象不是过原点的直线，原因是：__________________________。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四、计算题（本大题共3小题）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20．一个标有“220V 40W”字样的灯泡L</w:t>
      </w:r>
      <w:r>
        <w:rPr>
          <w:vertAlign w:val="subscript"/>
        </w:rPr>
        <w:t>1</w:t>
      </w:r>
      <w:r>
        <w:t>，假设灯丝电阻不变，求：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（1）灯泡L</w:t>
      </w:r>
      <w:r>
        <w:rPr>
          <w:vertAlign w:val="subscript"/>
        </w:rPr>
        <w:t>1</w:t>
      </w:r>
      <w:r>
        <w:t>正常工作时的电流多大？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（2）该灯泡的电阻多大？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（3）若把两个相同的灯泡L</w:t>
      </w:r>
      <w:r>
        <w:rPr>
          <w:vertAlign w:val="subscript"/>
        </w:rPr>
        <w:t>1</w:t>
      </w:r>
      <w:r>
        <w:t>串联接到220V的电路中，求L</w:t>
      </w:r>
      <w:r>
        <w:rPr>
          <w:vertAlign w:val="subscript"/>
        </w:rPr>
        <w:t>1</w:t>
      </w:r>
      <w:r>
        <w:t>实际消耗的电功率？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21．</w:t>
      </w:r>
      <w:r>
        <w:rPr>
          <w:rFonts w:ascii="新宋体" w:hAnsi="新宋体" w:eastAsia="新宋体" w:cs="新宋体"/>
        </w:rPr>
        <w:t>在如图所示的电路中，电源电压保持不变，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新宋体" w:hAnsi="新宋体" w:eastAsia="新宋体" w:cs="新宋体"/>
        </w:rPr>
        <w:t>为定值电阻，小灯泡</w:t>
      </w:r>
      <w:r>
        <w:t>L</w:t>
      </w:r>
      <w:r>
        <w:rPr>
          <w:rFonts w:ascii="新宋体" w:hAnsi="新宋体" w:eastAsia="新宋体" w:cs="新宋体"/>
        </w:rPr>
        <w:t>标有“</w:t>
      </w:r>
      <w:r>
        <w:t>6V 3.6W</w:t>
      </w:r>
      <w:r>
        <w:rPr>
          <w:rFonts w:ascii="新宋体" w:hAnsi="新宋体" w:eastAsia="新宋体" w:cs="新宋体"/>
        </w:rPr>
        <w:t>”字样，若不考虑温度对灯丝电阻的影响，则：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1</w:t>
      </w:r>
      <w:r>
        <w:rPr>
          <w:rFonts w:ascii="新宋体" w:hAnsi="新宋体" w:eastAsia="新宋体" w:cs="新宋体"/>
        </w:rPr>
        <w:t>）小灯泡的额定电流为多少；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2</w:t>
      </w:r>
      <w:r>
        <w:rPr>
          <w:rFonts w:ascii="新宋体" w:hAnsi="新宋体" w:eastAsia="新宋体" w:cs="新宋体"/>
        </w:rPr>
        <w:t>）当</w:t>
      </w:r>
      <w:r>
        <w:t>S</w:t>
      </w:r>
      <w:r>
        <w:rPr>
          <w:vertAlign w:val="subscript"/>
        </w:rPr>
        <w:t>1</w:t>
      </w:r>
      <w:r>
        <w:rPr>
          <w:rFonts w:ascii="新宋体" w:hAnsi="新宋体" w:eastAsia="新宋体" w:cs="新宋体"/>
        </w:rPr>
        <w:t>断开，</w:t>
      </w:r>
      <w:r>
        <w:t>S</w:t>
      </w:r>
      <w:r>
        <w:rPr>
          <w:vertAlign w:val="subscript"/>
        </w:rPr>
        <w:t>2</w:t>
      </w:r>
      <w:r>
        <w:rPr>
          <w:rFonts w:ascii="新宋体" w:hAnsi="新宋体" w:eastAsia="新宋体" w:cs="新宋体"/>
        </w:rPr>
        <w:t>、</w:t>
      </w:r>
      <w:r>
        <w:t>S</w:t>
      </w:r>
      <w:r>
        <w:rPr>
          <w:vertAlign w:val="subscript"/>
        </w:rPr>
        <w:t>3</w:t>
      </w:r>
      <w:r>
        <w:rPr>
          <w:rFonts w:ascii="新宋体" w:hAnsi="新宋体" w:eastAsia="新宋体" w:cs="新宋体"/>
        </w:rPr>
        <w:t>闭合时，小灯泡</w:t>
      </w:r>
      <w:r>
        <w:t>L</w:t>
      </w:r>
      <w:r>
        <w:rPr>
          <w:rFonts w:ascii="新宋体" w:hAnsi="新宋体" w:eastAsia="新宋体" w:cs="新宋体"/>
        </w:rPr>
        <w:t>正常发光，电流表的示数为</w:t>
      </w:r>
      <w:r>
        <w:t>0.9A</w:t>
      </w:r>
      <w:r>
        <w:rPr>
          <w:rFonts w:ascii="新宋体" w:hAnsi="新宋体" w:eastAsia="新宋体" w:cs="新宋体"/>
        </w:rPr>
        <w:t>，求电源电压和电阻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新宋体" w:hAnsi="新宋体" w:eastAsia="新宋体" w:cs="新宋体"/>
        </w:rPr>
        <w:t>的阻值；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3</w:t>
      </w:r>
      <w:r>
        <w:rPr>
          <w:rFonts w:ascii="新宋体" w:hAnsi="新宋体" w:eastAsia="新宋体" w:cs="新宋体"/>
        </w:rPr>
        <w:t>）当</w:t>
      </w:r>
      <w:r>
        <w:t>S</w:t>
      </w:r>
      <w:r>
        <w:rPr>
          <w:vertAlign w:val="subscript"/>
        </w:rPr>
        <w:t>2</w:t>
      </w:r>
      <w:r>
        <w:rPr>
          <w:rFonts w:ascii="新宋体" w:hAnsi="新宋体" w:eastAsia="新宋体" w:cs="新宋体"/>
        </w:rPr>
        <w:t>、</w:t>
      </w:r>
      <w:r>
        <w:t>S</w:t>
      </w:r>
      <w:r>
        <w:rPr>
          <w:vertAlign w:val="subscript"/>
        </w:rPr>
        <w:t>3</w:t>
      </w:r>
      <w:r>
        <w:rPr>
          <w:rFonts w:ascii="新宋体" w:hAnsi="新宋体" w:eastAsia="新宋体" w:cs="新宋体"/>
        </w:rPr>
        <w:t>断开，</w:t>
      </w:r>
      <w:r>
        <w:t>S</w:t>
      </w:r>
      <w:r>
        <w:rPr>
          <w:vertAlign w:val="subscript"/>
        </w:rPr>
        <w:t>1</w:t>
      </w:r>
      <w:r>
        <w:rPr>
          <w:rFonts w:ascii="新宋体" w:hAnsi="新宋体" w:eastAsia="新宋体" w:cs="新宋体"/>
        </w:rPr>
        <w:t>闭合时，求小灯泡</w:t>
      </w:r>
      <w:r>
        <w:t>L</w:t>
      </w:r>
      <w:r>
        <w:rPr>
          <w:rFonts w:ascii="新宋体" w:hAnsi="新宋体" w:eastAsia="新宋体" w:cs="新宋体"/>
        </w:rPr>
        <w:t>工作</w:t>
      </w:r>
      <w:r>
        <w:t>2min</w:t>
      </w:r>
      <w:r>
        <w:rPr>
          <w:rFonts w:ascii="新宋体" w:hAnsi="新宋体" w:eastAsia="新宋体" w:cs="新宋体"/>
        </w:rPr>
        <w:t>所消耗的电能；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4</w:t>
      </w:r>
      <w:r>
        <w:rPr>
          <w:rFonts w:ascii="新宋体" w:hAnsi="新宋体" w:eastAsia="新宋体" w:cs="新宋体"/>
        </w:rPr>
        <w:t>）此电路消耗的最小功率和最大功率分别是多少？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90700" cy="1323975"/>
            <wp:effectExtent l="0" t="0" r="7620" b="190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（1）济南地铁2号线于2021年3月26日正式开通运营，这是济南市第一条贯穿中心城区的东西向线路，通车后与轨交1、3号线实现换乘，开启济南轨交“换乘时代”。济南轨道交通2号线全程约36km，最高运行速度100km/h。如果列车以50km/h的平均速度行驶，单程大约需要多长时间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（2）如图所示的电路中，电源电压为6V保持不变，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、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是定值电阻，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的阻值为6Ω。当开关S闭合后，电流表的示数为1.5A，通过计算回答：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①通过电阻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的电流是多少安？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②定值电阻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的阻值是多少欧？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③通电5min，电流通过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产生的热量是多少焦？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333500" cy="1047750"/>
            <wp:effectExtent l="0" t="0" r="7620" b="381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1134" w:right="1134" w:bottom="1134" w:left="1134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10．CD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12．BD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     串     5     L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     电流     大于     300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     A     44     1∶4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     205     4400     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     1100     7200     40     1125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18．     </w:t>
      </w:r>
      <w:r>
        <w:drawing>
          <wp:inline distT="0" distB="0" distL="114300" distR="114300">
            <wp:extent cx="2847975" cy="1790700"/>
            <wp:effectExtent l="0" t="0" r="1905" b="7620"/>
            <wp:docPr id="988484181" name="图片 988484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484181" name="图片 98848418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 断路       0.24     0.6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     A     0.5     灯泡的电阻随温度的变化而变化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20．（1）0.18A；（2）1210Ω；（3）10W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</w:t>
      </w:r>
      <w:r>
        <w:rPr>
          <w:rFonts w:ascii="新宋体" w:hAnsi="新宋体" w:eastAsia="新宋体" w:cs="新宋体"/>
        </w:rPr>
        <w:t>（</w:t>
      </w:r>
      <w:r>
        <w:t>1</w:t>
      </w:r>
      <w:r>
        <w:rPr>
          <w:rFonts w:ascii="新宋体" w:hAnsi="新宋体" w:eastAsia="新宋体" w:cs="新宋体"/>
        </w:rPr>
        <w:t>）</w:t>
      </w:r>
      <w:r>
        <w:t>0.6A</w:t>
      </w:r>
      <w:r>
        <w:rPr>
          <w:rFonts w:ascii="新宋体" w:hAnsi="新宋体" w:eastAsia="新宋体" w:cs="新宋体"/>
        </w:rPr>
        <w:t>；（</w:t>
      </w:r>
      <w:r>
        <w:t>2</w:t>
      </w:r>
      <w:r>
        <w:rPr>
          <w:rFonts w:ascii="新宋体" w:hAnsi="新宋体" w:eastAsia="新宋体" w:cs="新宋体"/>
        </w:rPr>
        <w:t>）</w:t>
      </w:r>
      <w:r>
        <w:t>6V</w:t>
      </w:r>
      <w:r>
        <w:rPr>
          <w:rFonts w:ascii="新宋体" w:hAnsi="新宋体" w:eastAsia="新宋体" w:cs="新宋体"/>
        </w:rPr>
        <w:t>，</w:t>
      </w:r>
      <w:r>
        <w:t>20</w:t>
      </w:r>
      <w:r>
        <w:rPr>
          <w:rFonts w:ascii="Cambria Math" w:hAnsi="Cambria Math" w:eastAsia="Cambria Math" w:cs="Cambria Math"/>
        </w:rPr>
        <w:t>Ω</w:t>
      </w:r>
      <w:r>
        <w:rPr>
          <w:rFonts w:ascii="新宋体" w:hAnsi="新宋体" w:eastAsia="新宋体" w:cs="新宋体"/>
        </w:rPr>
        <w:t>；（</w:t>
      </w:r>
      <w:r>
        <w:t>3</w:t>
      </w:r>
      <w:r>
        <w:rPr>
          <w:rFonts w:ascii="新宋体" w:hAnsi="新宋体" w:eastAsia="新宋体" w:cs="新宋体"/>
        </w:rPr>
        <w:t>）</w:t>
      </w:r>
      <w:r>
        <w:t>48J</w:t>
      </w:r>
      <w:r>
        <w:rPr>
          <w:rFonts w:ascii="新宋体" w:hAnsi="新宋体" w:eastAsia="新宋体" w:cs="新宋体"/>
        </w:rPr>
        <w:t>；（</w:t>
      </w:r>
      <w:r>
        <w:t>4</w:t>
      </w:r>
      <w:r>
        <w:rPr>
          <w:rFonts w:ascii="新宋体" w:hAnsi="新宋体" w:eastAsia="新宋体" w:cs="新宋体"/>
        </w:rPr>
        <w:t>）</w:t>
      </w:r>
      <w:r>
        <w:t>1.2W</w:t>
      </w:r>
      <w:r>
        <w:rPr>
          <w:rFonts w:ascii="新宋体" w:hAnsi="新宋体" w:eastAsia="新宋体" w:cs="新宋体"/>
        </w:rPr>
        <w:t>，</w:t>
      </w:r>
      <w:r>
        <w:t>5.4W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22．（1）0.72h；（2）①1A；②12Ω；③900J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5Mzc5NjQwMTRhZjc1OTBiYzc5ZmU0ZDc5MjBiZj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38F465D2"/>
    <w:rsid w:val="6A1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3045</Words>
  <Characters>3629</Characters>
  <Lines>0</Lines>
  <Paragraphs>0</Paragraphs>
  <TotalTime>5</TotalTime>
  <ScaleCrop>false</ScaleCrop>
  <LinksUpToDate>false</LinksUpToDate>
  <CharactersWithSpaces>3805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</cp:lastModifiedBy>
  <dcterms:modified xsi:type="dcterms:W3CDTF">2022-08-15T07:12:34Z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