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楷体_GB2312" w:eastAsia="楷体_GB2312" w:hAnsi="宋体" w:hint="eastAsia"/>
          <w:b w:val="0"/>
          <w:bCs w:val="0"/>
          <w:color w:val="000000"/>
          <w:sz w:val="36"/>
          <w:szCs w:val="36"/>
        </w:rPr>
      </w:pPr>
      <w:r>
        <w:rPr>
          <w:rFonts w:ascii="楷体_GB2312" w:eastAsia="楷体_GB2312" w:hAnsi="宋体"/>
          <w:b w:val="0"/>
          <w:bCs w:val="0"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12344400</wp:posOffset>
            </wp:positionV>
            <wp:extent cx="419100" cy="254000"/>
            <wp:wrapNone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7100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_GB2312" w:eastAsia="楷体_GB2312" w:hAnsi="宋体"/>
          <w:b w:val="0"/>
          <w:bCs w:val="0"/>
          <w:color w:val="000000"/>
          <w:sz w:val="36"/>
          <w:szCs w:val="36"/>
        </w:rPr>
        <w:t>20</w:t>
      </w:r>
      <w:r>
        <w:rPr>
          <w:rFonts w:ascii="楷体_GB2312" w:eastAsia="楷体_GB2312" w:hAnsi="宋体" w:hint="eastAsia"/>
          <w:b w:val="0"/>
          <w:bCs w:val="0"/>
          <w:color w:val="000000"/>
          <w:sz w:val="36"/>
          <w:szCs w:val="36"/>
          <w:lang w:val="en-US" w:eastAsia="zh-CN"/>
        </w:rPr>
        <w:t>21</w:t>
      </w:r>
      <w:r>
        <w:rPr>
          <w:rFonts w:ascii="楷体_GB2312" w:eastAsia="楷体_GB2312" w:hAnsi="宋体" w:hint="eastAsia"/>
          <w:b w:val="0"/>
          <w:bCs w:val="0"/>
          <w:color w:val="000000"/>
          <w:sz w:val="36"/>
          <w:szCs w:val="36"/>
        </w:rPr>
        <w:t>～20</w:t>
      </w:r>
      <w:r>
        <w:rPr>
          <w:rFonts w:ascii="楷体_GB2312" w:eastAsia="楷体_GB2312" w:hAnsi="宋体"/>
          <w:b w:val="0"/>
          <w:bCs w:val="0"/>
          <w:color w:val="000000"/>
          <w:sz w:val="36"/>
          <w:szCs w:val="36"/>
        </w:rPr>
        <w:t>2</w:t>
      </w:r>
      <w:r>
        <w:rPr>
          <w:rFonts w:ascii="楷体_GB2312" w:eastAsia="楷体_GB2312" w:hAnsi="宋体" w:hint="eastAsia"/>
          <w:b w:val="0"/>
          <w:bCs w:val="0"/>
          <w:color w:val="000000"/>
          <w:sz w:val="36"/>
          <w:szCs w:val="36"/>
          <w:lang w:val="en-US" w:eastAsia="zh-CN"/>
        </w:rPr>
        <w:t>2</w:t>
      </w:r>
      <w:r>
        <w:rPr>
          <w:rFonts w:ascii="楷体_GB2312" w:eastAsia="楷体_GB2312" w:hAnsi="宋体" w:hint="eastAsia"/>
          <w:b w:val="0"/>
          <w:bCs w:val="0"/>
          <w:color w:val="000000"/>
          <w:sz w:val="36"/>
          <w:szCs w:val="36"/>
        </w:rPr>
        <w:t>学年度第</w:t>
      </w:r>
      <w:r>
        <w:rPr>
          <w:rFonts w:ascii="楷体_GB2312" w:eastAsia="楷体_GB2312" w:hAnsi="宋体" w:hint="eastAsia"/>
          <w:b w:val="0"/>
          <w:bCs w:val="0"/>
          <w:color w:val="000000"/>
          <w:sz w:val="36"/>
          <w:szCs w:val="36"/>
          <w:lang w:eastAsia="zh-CN"/>
        </w:rPr>
        <w:t>二</w:t>
      </w:r>
      <w:r>
        <w:rPr>
          <w:rFonts w:ascii="楷体_GB2312" w:eastAsia="楷体_GB2312" w:hAnsi="宋体" w:hint="eastAsia"/>
          <w:b w:val="0"/>
          <w:bCs w:val="0"/>
          <w:color w:val="000000"/>
          <w:sz w:val="36"/>
          <w:szCs w:val="36"/>
        </w:rPr>
        <w:t>学期期</w:t>
      </w:r>
      <w:r>
        <w:rPr>
          <w:rFonts w:ascii="楷体_GB2312" w:eastAsia="楷体_GB2312" w:hAnsi="宋体" w:hint="eastAsia"/>
          <w:b w:val="0"/>
          <w:bCs w:val="0"/>
          <w:color w:val="000000"/>
          <w:sz w:val="36"/>
          <w:szCs w:val="36"/>
          <w:lang w:eastAsia="zh-CN"/>
        </w:rPr>
        <w:t>中</w:t>
      </w:r>
      <w:r>
        <w:rPr>
          <w:rFonts w:ascii="楷体_GB2312" w:eastAsia="楷体_GB2312" w:hAnsi="宋体" w:hint="eastAsia"/>
          <w:b w:val="0"/>
          <w:bCs w:val="0"/>
          <w:color w:val="000000"/>
          <w:sz w:val="36"/>
          <w:szCs w:val="36"/>
        </w:rPr>
        <w:t>检测试卷</w:t>
      </w:r>
    </w:p>
    <w:p>
      <w:pPr>
        <w:spacing w:line="500" w:lineRule="exact"/>
        <w:jc w:val="center"/>
        <w:rPr>
          <w:rFonts w:ascii="黑体" w:eastAsia="黑体" w:hint="eastAsia"/>
          <w:b w:val="0"/>
          <w:bCs w:val="0"/>
          <w:color w:val="000000"/>
          <w:sz w:val="48"/>
          <w:szCs w:val="48"/>
        </w:rPr>
      </w:pPr>
      <w:r>
        <w:rPr>
          <w:rFonts w:ascii="黑体" w:eastAsia="黑体" w:hint="eastAsia"/>
          <w:b w:val="0"/>
          <w:bCs w:val="0"/>
          <w:color w:val="000000"/>
          <w:sz w:val="48"/>
          <w:szCs w:val="48"/>
        </w:rPr>
        <w:t>九 年 级 化 学</w:t>
      </w:r>
    </w:p>
    <w:tbl>
      <w:tblPr>
        <w:tblStyle w:val="TableNormal"/>
        <w:tblpPr w:leftFromText="180" w:rightFromText="180" w:vertAnchor="page" w:horzAnchor="margin" w:tblpX="104" w:tblpY="2851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23"/>
        <w:gridCol w:w="1524"/>
        <w:gridCol w:w="1523"/>
        <w:gridCol w:w="1523"/>
        <w:gridCol w:w="1525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30"/>
        </w:trPr>
        <w:tc>
          <w:tcPr>
            <w:tcW w:w="1523" w:type="dxa"/>
            <w:vAlign w:val="center"/>
          </w:tcPr>
          <w:p>
            <w:pPr>
              <w:widowControl w:val="0"/>
              <w:spacing w:line="340" w:lineRule="exact"/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  <w:t>题  号</w:t>
            </w:r>
          </w:p>
        </w:tc>
        <w:tc>
          <w:tcPr>
            <w:tcW w:w="1524" w:type="dxa"/>
            <w:vAlign w:val="center"/>
          </w:tcPr>
          <w:p>
            <w:pPr>
              <w:widowControl w:val="0"/>
              <w:spacing w:line="340" w:lineRule="exact"/>
              <w:ind w:firstLine="482"/>
              <w:jc w:val="both"/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  <w:t>一</w:t>
            </w:r>
          </w:p>
        </w:tc>
        <w:tc>
          <w:tcPr>
            <w:tcW w:w="1523" w:type="dxa"/>
            <w:vAlign w:val="center"/>
          </w:tcPr>
          <w:p>
            <w:pPr>
              <w:widowControl w:val="0"/>
              <w:spacing w:line="340" w:lineRule="exact"/>
              <w:jc w:val="both"/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  <w:t xml:space="preserve">    二</w:t>
            </w:r>
          </w:p>
        </w:tc>
        <w:tc>
          <w:tcPr>
            <w:tcW w:w="1523" w:type="dxa"/>
            <w:vAlign w:val="center"/>
          </w:tcPr>
          <w:p>
            <w:pPr>
              <w:widowControl w:val="0"/>
              <w:spacing w:line="340" w:lineRule="exact"/>
              <w:ind w:firstLine="482"/>
              <w:jc w:val="both"/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  <w:t>三</w:t>
            </w:r>
          </w:p>
        </w:tc>
        <w:tc>
          <w:tcPr>
            <w:tcW w:w="1525" w:type="dxa"/>
            <w:vAlign w:val="center"/>
          </w:tcPr>
          <w:p>
            <w:pPr>
              <w:widowControl w:val="0"/>
              <w:spacing w:line="340" w:lineRule="exact"/>
              <w:ind w:firstLine="482"/>
              <w:jc w:val="both"/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  <w:t>总分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66"/>
        </w:trPr>
        <w:tc>
          <w:tcPr>
            <w:tcW w:w="1523" w:type="dxa"/>
            <w:vAlign w:val="center"/>
          </w:tcPr>
          <w:p>
            <w:pPr>
              <w:widowControl w:val="0"/>
              <w:spacing w:line="340" w:lineRule="exact"/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  <w:t>得  分</w:t>
            </w:r>
          </w:p>
        </w:tc>
        <w:tc>
          <w:tcPr>
            <w:tcW w:w="1524" w:type="dxa"/>
            <w:vAlign w:val="center"/>
          </w:tcPr>
          <w:p>
            <w:pPr>
              <w:widowControl w:val="0"/>
              <w:spacing w:line="340" w:lineRule="exact"/>
              <w:ind w:firstLine="482"/>
              <w:jc w:val="center"/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 w:val="0"/>
              <w:spacing w:line="340" w:lineRule="exact"/>
              <w:ind w:firstLine="482"/>
              <w:jc w:val="center"/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 w:val="0"/>
              <w:spacing w:line="340" w:lineRule="exact"/>
              <w:ind w:firstLine="482"/>
              <w:jc w:val="center"/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widowControl w:val="0"/>
              <w:spacing w:line="340" w:lineRule="exact"/>
              <w:ind w:firstLine="482"/>
              <w:jc w:val="center"/>
              <w:rPr>
                <w:rFonts w:ascii="黑体" w:eastAsia="黑体" w:hAnsi="Calibri" w:hint="eastAsia"/>
                <w:b w:val="0"/>
                <w:bCs w:val="0"/>
                <w:color w:val="000000"/>
                <w:szCs w:val="21"/>
              </w:rPr>
            </w:pPr>
          </w:p>
        </w:tc>
      </w:tr>
    </w:tbl>
    <w:p>
      <w:pPr>
        <w:jc w:val="center"/>
        <w:rPr>
          <w:rFonts w:ascii="宋体" w:hAnsi="宋体" w:hint="eastAsia"/>
          <w:b w:val="0"/>
          <w:bCs w:val="0"/>
          <w:color w:val="000000"/>
        </w:rPr>
      </w:pPr>
      <w:r>
        <w:rPr>
          <w:rFonts w:ascii="宋体" w:hAnsi="宋体" w:hint="eastAsia"/>
          <w:b w:val="0"/>
          <w:bCs w:val="0"/>
          <w:color w:val="000000"/>
        </w:rPr>
        <w:t>满分：60分    时间：60分钟</w:t>
      </w:r>
    </w:p>
    <w:p>
      <w:pPr>
        <w:rPr>
          <w:rFonts w:ascii="黑体" w:eastAsia="黑体" w:hAnsi="宋体" w:hint="eastAsia"/>
          <w:b w:val="0"/>
          <w:bCs w:val="0"/>
          <w:color w:val="000000"/>
        </w:rPr>
      </w:pPr>
    </w:p>
    <w:p>
      <w:pPr>
        <w:rPr>
          <w:rFonts w:ascii="黑体" w:eastAsia="黑体" w:hAnsi="宋体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黑体" w:eastAsia="黑体" w:hAnsi="宋体" w:hint="eastAsia"/>
          <w:b w:val="0"/>
          <w:bCs w:val="0"/>
          <w:color w:val="000000"/>
          <w:sz w:val="21"/>
          <w:szCs w:val="21"/>
          <w:lang w:eastAsia="zh-CN"/>
        </w:rPr>
        <w:t>可能用到的相对原子质量：</w:t>
      </w:r>
      <w:r>
        <w:rPr>
          <w:rFonts w:ascii="Cambria" w:eastAsia="黑体" w:hAnsi="Cambria" w:cs="Cambria" w:hint="eastAsia"/>
          <w:b w:val="0"/>
          <w:bCs w:val="0"/>
          <w:color w:val="000000"/>
          <w:sz w:val="21"/>
          <w:szCs w:val="21"/>
          <w:lang w:val="en-US" w:eastAsia="zh-CN"/>
        </w:rPr>
        <w:t>Cu</w:t>
      </w:r>
      <w:r>
        <w:rPr>
          <w:rFonts w:ascii="Cambria" w:eastAsia="黑体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Cambria" w:eastAsia="黑体" w:hAnsi="Cambria" w:cs="Cambria" w:hint="eastAsia"/>
          <w:b w:val="0"/>
          <w:bCs w:val="0"/>
          <w:color w:val="000000"/>
          <w:sz w:val="21"/>
          <w:szCs w:val="21"/>
          <w:lang w:val="en-US" w:eastAsia="zh-CN"/>
        </w:rPr>
        <w:t>64</w:t>
      </w:r>
      <w:r>
        <w:rPr>
          <w:rFonts w:ascii="Cambria" w:eastAsia="黑体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，O 16，</w:t>
      </w:r>
      <w:r>
        <w:rPr>
          <w:rFonts w:ascii="Cambria" w:eastAsia="黑体" w:hAnsi="Cambria" w:cs="Cambria" w:hint="eastAsia"/>
          <w:b w:val="0"/>
          <w:bCs w:val="0"/>
          <w:color w:val="000000"/>
          <w:sz w:val="21"/>
          <w:szCs w:val="21"/>
          <w:lang w:val="en-US" w:eastAsia="zh-CN"/>
        </w:rPr>
        <w:t>S</w:t>
      </w:r>
      <w:r>
        <w:rPr>
          <w:rFonts w:ascii="Cambria" w:eastAsia="黑体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Cambria" w:eastAsia="黑体" w:hAnsi="Cambria" w:cs="Cambria" w:hint="eastAsia"/>
          <w:b w:val="0"/>
          <w:bCs w:val="0"/>
          <w:color w:val="000000"/>
          <w:sz w:val="21"/>
          <w:szCs w:val="21"/>
          <w:lang w:val="en-US" w:eastAsia="zh-CN"/>
        </w:rPr>
        <w:t>32</w:t>
      </w:r>
      <w:r>
        <w:rPr>
          <w:rFonts w:ascii="Cambria" w:eastAsia="黑体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，</w:t>
      </w:r>
      <w:r>
        <w:rPr>
          <w:rFonts w:ascii="Cambria" w:eastAsia="黑体" w:hAnsi="Cambria" w:cs="Cambria" w:hint="eastAsia"/>
          <w:b w:val="0"/>
          <w:bCs w:val="0"/>
          <w:color w:val="000000"/>
          <w:sz w:val="21"/>
          <w:szCs w:val="21"/>
          <w:lang w:val="en-US" w:eastAsia="zh-CN"/>
        </w:rPr>
        <w:t xml:space="preserve">H </w:t>
      </w:r>
      <w:r>
        <w:rPr>
          <w:rFonts w:ascii="Cambria" w:eastAsia="黑体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1</w:t>
      </w:r>
    </w:p>
    <w:tbl>
      <w:tblPr>
        <w:tblStyle w:val="TableGrid"/>
        <w:tblpPr w:leftFromText="180" w:rightFromText="180" w:vertAnchor="page" w:horzAnchor="page" w:tblpX="1120" w:tblpY="4207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53"/>
        <w:gridCol w:w="1147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75"/>
        </w:trPr>
        <w:tc>
          <w:tcPr>
            <w:tcW w:w="1053" w:type="dxa"/>
            <w:vAlign w:val="center"/>
          </w:tcPr>
          <w:p>
            <w:pPr>
              <w:rPr>
                <w:rFonts w:ascii="黑体" w:eastAsia="黑体"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黑体" w:eastAsia="黑体" w:hint="eastAsia"/>
                <w:b w:val="0"/>
                <w:bCs w:val="0"/>
                <w:color w:val="000000"/>
                <w:szCs w:val="21"/>
              </w:rPr>
              <w:t>得  分</w:t>
            </w:r>
          </w:p>
        </w:tc>
        <w:tc>
          <w:tcPr>
            <w:tcW w:w="1147" w:type="dxa"/>
            <w:vAlign w:val="center"/>
          </w:tcPr>
          <w:p>
            <w:pPr>
              <w:spacing w:line="300" w:lineRule="exact"/>
              <w:ind w:firstLine="480"/>
              <w:jc w:val="center"/>
              <w:rPr>
                <w:rFonts w:ascii="黑体" w:eastAsia="黑体" w:hint="eastAsia"/>
                <w:b w:val="0"/>
                <w:bCs w:val="0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9"/>
        </w:trPr>
        <w:tc>
          <w:tcPr>
            <w:tcW w:w="1053" w:type="dxa"/>
            <w:vAlign w:val="center"/>
          </w:tcPr>
          <w:p>
            <w:pPr>
              <w:spacing w:line="300" w:lineRule="exact"/>
              <w:jc w:val="left"/>
              <w:rPr>
                <w:rFonts w:ascii="黑体" w:eastAsia="黑体"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ascii="黑体" w:eastAsia="黑体" w:hint="eastAsia"/>
                <w:b w:val="0"/>
                <w:bCs w:val="0"/>
                <w:color w:val="000000"/>
                <w:szCs w:val="21"/>
              </w:rPr>
              <w:t>评卷人</w:t>
            </w:r>
          </w:p>
        </w:tc>
        <w:tc>
          <w:tcPr>
            <w:tcW w:w="1147" w:type="dxa"/>
            <w:vAlign w:val="center"/>
          </w:tcPr>
          <w:p>
            <w:pPr>
              <w:spacing w:line="300" w:lineRule="exact"/>
              <w:ind w:firstLine="480"/>
              <w:jc w:val="center"/>
              <w:rPr>
                <w:rFonts w:ascii="黑体" w:eastAsia="黑体" w:hint="eastAsia"/>
                <w:b w:val="0"/>
                <w:bCs w:val="0"/>
                <w:color w:val="000000"/>
              </w:rPr>
            </w:pPr>
          </w:p>
        </w:tc>
      </w:tr>
    </w:tbl>
    <w:p>
      <w:pPr>
        <w:rPr>
          <w:rFonts w:ascii="黑体" w:eastAsia="黑体" w:hAnsi="宋体" w:hint="eastAsia"/>
          <w:b w:val="0"/>
          <w:bCs w:val="0"/>
          <w:color w:val="000000"/>
          <w:sz w:val="21"/>
          <w:szCs w:val="21"/>
        </w:rPr>
      </w:pPr>
      <w:r>
        <w:rPr>
          <w:rFonts w:ascii="黑体" w:eastAsia="黑体" w:hAnsi="宋体" w:hint="eastAsia"/>
          <w:b w:val="0"/>
          <w:bCs w:val="0"/>
          <w:color w:val="000000"/>
        </w:rPr>
        <w:t>一、选择题</w:t>
      </w:r>
      <w:r>
        <w:rPr>
          <w:rFonts w:ascii="黑体" w:eastAsia="黑体" w:hAnsi="宋体" w:hint="eastAsia"/>
          <w:b w:val="0"/>
          <w:bCs w:val="0"/>
          <w:color w:val="000000"/>
          <w:sz w:val="21"/>
          <w:szCs w:val="21"/>
        </w:rPr>
        <w:t>（本题共10小题，每小题2分，共20分，每小题只有一个正确答案，请将正确答案填入表格中相应题号下。）</w:t>
      </w:r>
    </w:p>
    <w:tbl>
      <w:tblPr>
        <w:tblStyle w:val="TableNormal"/>
        <w:tblpPr w:leftFromText="180" w:rightFromText="180" w:vertAnchor="page" w:horzAnchor="page" w:tblpX="1078" w:tblpY="5328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49"/>
        <w:gridCol w:w="759"/>
        <w:gridCol w:w="759"/>
        <w:gridCol w:w="789"/>
        <w:gridCol w:w="743"/>
        <w:gridCol w:w="715"/>
        <w:gridCol w:w="768"/>
        <w:gridCol w:w="768"/>
        <w:gridCol w:w="768"/>
        <w:gridCol w:w="699"/>
        <w:gridCol w:w="667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9"/>
        </w:trPr>
        <w:tc>
          <w:tcPr>
            <w:tcW w:w="849" w:type="dxa"/>
          </w:tcPr>
          <w:p>
            <w:pPr>
              <w:widowControl w:val="0"/>
              <w:spacing w:line="300" w:lineRule="exact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  <w:t>题目</w:t>
            </w:r>
          </w:p>
        </w:tc>
        <w:tc>
          <w:tcPr>
            <w:tcW w:w="759" w:type="dxa"/>
          </w:tcPr>
          <w:p>
            <w:pPr>
              <w:widowControl w:val="0"/>
              <w:spacing w:line="300" w:lineRule="exact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  <w:t>1</w:t>
            </w:r>
          </w:p>
        </w:tc>
        <w:tc>
          <w:tcPr>
            <w:tcW w:w="759" w:type="dxa"/>
          </w:tcPr>
          <w:p>
            <w:pPr>
              <w:widowControl w:val="0"/>
              <w:spacing w:line="300" w:lineRule="exact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  <w:t>2</w:t>
            </w:r>
          </w:p>
        </w:tc>
        <w:tc>
          <w:tcPr>
            <w:tcW w:w="789" w:type="dxa"/>
          </w:tcPr>
          <w:p>
            <w:pPr>
              <w:widowControl w:val="0"/>
              <w:spacing w:line="300" w:lineRule="exact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  <w:t>3</w:t>
            </w:r>
          </w:p>
        </w:tc>
        <w:tc>
          <w:tcPr>
            <w:tcW w:w="743" w:type="dxa"/>
          </w:tcPr>
          <w:p>
            <w:pPr>
              <w:widowControl w:val="0"/>
              <w:spacing w:line="300" w:lineRule="exact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  <w:t>4</w:t>
            </w:r>
          </w:p>
        </w:tc>
        <w:tc>
          <w:tcPr>
            <w:tcW w:w="715" w:type="dxa"/>
          </w:tcPr>
          <w:p>
            <w:pPr>
              <w:widowControl w:val="0"/>
              <w:spacing w:line="300" w:lineRule="exact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  <w:t>5</w:t>
            </w:r>
          </w:p>
        </w:tc>
        <w:tc>
          <w:tcPr>
            <w:tcW w:w="768" w:type="dxa"/>
          </w:tcPr>
          <w:p>
            <w:pPr>
              <w:widowControl w:val="0"/>
              <w:spacing w:line="300" w:lineRule="exact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widowControl w:val="0"/>
              <w:spacing w:line="300" w:lineRule="exact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  <w:t>7</w:t>
            </w:r>
          </w:p>
        </w:tc>
        <w:tc>
          <w:tcPr>
            <w:tcW w:w="768" w:type="dxa"/>
          </w:tcPr>
          <w:p>
            <w:pPr>
              <w:widowControl w:val="0"/>
              <w:spacing w:line="300" w:lineRule="exact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  <w:t>8</w:t>
            </w:r>
          </w:p>
        </w:tc>
        <w:tc>
          <w:tcPr>
            <w:tcW w:w="699" w:type="dxa"/>
          </w:tcPr>
          <w:p>
            <w:pPr>
              <w:widowControl w:val="0"/>
              <w:spacing w:line="300" w:lineRule="exact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  <w:t>9</w:t>
            </w:r>
          </w:p>
        </w:tc>
        <w:tc>
          <w:tcPr>
            <w:tcW w:w="667" w:type="dxa"/>
          </w:tcPr>
          <w:p>
            <w:pPr>
              <w:widowControl w:val="0"/>
              <w:spacing w:line="300" w:lineRule="exact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9"/>
        </w:trPr>
        <w:tc>
          <w:tcPr>
            <w:tcW w:w="849" w:type="dxa"/>
          </w:tcPr>
          <w:p>
            <w:pPr>
              <w:widowControl w:val="0"/>
              <w:spacing w:line="300" w:lineRule="exact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  <w:t>答案</w:t>
            </w:r>
          </w:p>
        </w:tc>
        <w:tc>
          <w:tcPr>
            <w:tcW w:w="759" w:type="dxa"/>
          </w:tcPr>
          <w:p>
            <w:pPr>
              <w:widowControl w:val="0"/>
              <w:spacing w:line="300" w:lineRule="exact"/>
              <w:ind w:firstLine="482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759" w:type="dxa"/>
          </w:tcPr>
          <w:p>
            <w:pPr>
              <w:widowControl w:val="0"/>
              <w:spacing w:line="300" w:lineRule="exact"/>
              <w:ind w:firstLine="482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789" w:type="dxa"/>
          </w:tcPr>
          <w:p>
            <w:pPr>
              <w:widowControl w:val="0"/>
              <w:spacing w:line="300" w:lineRule="exact"/>
              <w:ind w:firstLine="482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743" w:type="dxa"/>
          </w:tcPr>
          <w:p>
            <w:pPr>
              <w:widowControl w:val="0"/>
              <w:spacing w:line="300" w:lineRule="exact"/>
              <w:ind w:firstLine="482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</w:tcPr>
          <w:p>
            <w:pPr>
              <w:widowControl w:val="0"/>
              <w:spacing w:line="300" w:lineRule="exact"/>
              <w:ind w:firstLine="482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768" w:type="dxa"/>
          </w:tcPr>
          <w:p>
            <w:pPr>
              <w:widowControl w:val="0"/>
              <w:spacing w:line="300" w:lineRule="exact"/>
              <w:ind w:firstLine="482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768" w:type="dxa"/>
          </w:tcPr>
          <w:p>
            <w:pPr>
              <w:widowControl w:val="0"/>
              <w:spacing w:line="300" w:lineRule="exact"/>
              <w:ind w:firstLine="482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768" w:type="dxa"/>
          </w:tcPr>
          <w:p>
            <w:pPr>
              <w:widowControl w:val="0"/>
              <w:spacing w:line="300" w:lineRule="exact"/>
              <w:ind w:firstLine="482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</w:tcPr>
          <w:p>
            <w:pPr>
              <w:widowControl w:val="0"/>
              <w:spacing w:line="300" w:lineRule="exact"/>
              <w:ind w:firstLine="482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667" w:type="dxa"/>
          </w:tcPr>
          <w:p>
            <w:pPr>
              <w:widowControl w:val="0"/>
              <w:spacing w:line="300" w:lineRule="exact"/>
              <w:ind w:firstLine="482"/>
              <w:jc w:val="both"/>
              <w:rPr>
                <w:rFonts w:ascii="黑体" w:eastAsia="黑体" w:hAnsi="宋体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1.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下列变化中属于物理变化的是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百炼成钢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煤气中毒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C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海水晒盐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D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光合作用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2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下列属于复合肥料的是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</w:rPr>
        <w:t>KH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  <w:vertAlign w:val="subscript"/>
        </w:rPr>
        <w:t>2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</w:rPr>
        <w:t>PO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  <w:vertAlign w:val="subscript"/>
        </w:rPr>
        <w:t>4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 xml:space="preserve">       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</w:rPr>
        <w:t>K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  <w:vertAlign w:val="subscript"/>
        </w:rPr>
        <w:t>2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</w:rPr>
        <w:t>SO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  <w:vertAlign w:val="subscript"/>
        </w:rPr>
        <w:t>4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C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</w:rPr>
        <w:t>NH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  <w:vertAlign w:val="subscript"/>
        </w:rPr>
        <w:t>4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</w:rPr>
        <w:t>NO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  <w:vertAlign w:val="subscript"/>
        </w:rPr>
        <w:t>3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D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</w:rPr>
        <w:t>Ca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  <w:vertAlign w:val="subscript"/>
        </w:rPr>
        <w:t>3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</w:rPr>
        <w:t>（PO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  <w:vertAlign w:val="subscript"/>
        </w:rPr>
        <w:t>4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</w:rPr>
        <w:t>）</w:t>
      </w:r>
      <w:r>
        <w:rPr>
          <w:rFonts w:ascii="Cambria" w:hAnsi="宋体" w:cs="Calibri" w:hint="eastAsia"/>
          <w:b w:val="0"/>
          <w:bCs w:val="0"/>
          <w:color w:val="000000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3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下列实验操作没有错误的是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4" o:spid="_x0000_s1025" type="#_x0000_t75" style="width:352.9pt;height:62.55pt;margin-top:1.8pt;margin-left:19pt;mso-position-horizontal-relative:margin;position:absolute;z-index:251660288" o:preferrelative="t" filled="f" stroked="f">
            <v:fill o:detectmouseclick="t"/>
            <v:imagedata r:id="rId5" o:title="" gain="93621f" blacklevel="-5898f" grayscale="t"/>
            <v:shadow color="gray"/>
            <v:path o:extrusionok="f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振荡试管        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倾倒液体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C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测定溶液pH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 xml:space="preserve">     D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稀释浓硫酸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4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维持人类生命和健康的基本营养物质中，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eastAsia="zh-CN"/>
        </w:rPr>
        <w:t>不能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提供能量的物质是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糖类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油脂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C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 xml:space="preserve">蛋白质     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D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维生素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5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合理膳食，健康生活是一种积极的生活方式。下列有关叙述正确的是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长期饮用纯净水有利身体健康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用甲醛溶液浸泡海鲜，可长期保存并可食用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C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霉变大米加工后供人食用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D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使用铁锅炒菜可以补充铁元素，预防贫血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6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在化学实验中，对实验现象的观察和描述非常重要。下列有关实验现象描述正确的是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 xml:space="preserve">红磷在空气中燃烧产生白色烟雾         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硫在氧气中燃烧产生淡蓝色火焰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C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 xml:space="preserve">一氧化碳还原氧化铁，固体由黑色逐渐变成红色 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D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浓硫酸溶于水时会放出大量的热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稀土是储量较少的一类金属的统称，有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“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工业的维生素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”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的美誉。铕（Eu）是稀土元素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中化学性质最活泼的元素，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Eu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O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3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中铕元素的化合价为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A.+1          B.+2             C.+3                   D.+4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hanging="210" w:hanging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8.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“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宏观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-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微观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-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符号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”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是学习化学的重要内容和方法。如图是几种分子的模型，请由图分析，下列说法正确的是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pict>
          <v:shape id="图片 15" o:spid="_x0000_s1026" type="#_x0000_t75" style="width:358.8pt;height:59.35pt;margin-top:2.7pt;margin-left:7.85pt;position:absolute;z-index:251661312" o:preferrelative="t" filled="f" stroked="f">
            <v:fill o:detectmouseclick="t"/>
            <v:imagedata r:id="rId6" o:title="" grayscale="t"/>
            <v:shadow color="gray"/>
            <v:path o:extrusionok="f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氧气含有氧元素，属于氧化物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 xml:space="preserve">            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氢气由2个氢原子构成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C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1个氨分子由1个氮原子和3个氢原子构成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ab/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D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二氧化碳含有碳元素，属于有机物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9.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分析推理是化学学习中常用的思维方法，下列推理正确的是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燃烧都伴随着发光、放热现象，所以有发光、放热现象的变化就是燃烧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中和反应一定生成盐和水，则生成盐和水的反应一定是中和反应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C.盐是由金属阳离子和酸根阴离子构成的物质，硝酸铵中没有金属阳离子，不属于盐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D.碱性溶液能使酚酞试液变红，能使酚酞试液变红的溶液一定是碱性溶液</w:t>
      </w:r>
    </w:p>
    <w:tbl>
      <w:tblPr>
        <w:tblStyle w:val="TableNormal"/>
        <w:tblpPr w:leftFromText="180" w:rightFromText="180" w:vertAnchor="text" w:horzAnchor="page" w:tblpX="1297" w:tblpY="588"/>
        <w:tblOverlap w:val="nev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50"/>
        <w:gridCol w:w="3560"/>
        <w:gridCol w:w="3568"/>
      </w:tblGrid>
      <w:tr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9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8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  <w:t>实验目的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8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  <w:t>实验操作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9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21"/>
                <w:szCs w:val="21"/>
              </w:rPr>
              <w:t>A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8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  <w:t>区别蚕丝与棉线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8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  <w:t>取样，灼烧，辨别气味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9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21"/>
                <w:szCs w:val="21"/>
              </w:rPr>
              <w:t>B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8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  <w:t>除去粗盐中少量的泥沙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8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  <w:t>加足量水溶解，过滤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9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21"/>
                <w:szCs w:val="21"/>
              </w:rPr>
              <w:t>C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8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  <w:t>除去氯化钙溶液中混有的少量盐酸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8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  <w:t>加过量的碳酸钙，搅拌，过滤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90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21"/>
                <w:szCs w:val="21"/>
              </w:rPr>
              <w:t>D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8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  <w:t>区别氯化钠、氢氧化钠和硝酸铵固体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80" w:firstLineChars="100"/>
              <w:jc w:val="left"/>
              <w:textAlignment w:val="center"/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宋体" w:hAnsi="宋体" w:cs="Calibri" w:hint="eastAsia"/>
                <w:b w:val="0"/>
                <w:bCs w:val="0"/>
                <w:color w:val="000000"/>
                <w:sz w:val="18"/>
                <w:szCs w:val="18"/>
              </w:rPr>
              <w:t>取样分别加适量水溶解观察现象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</w:pP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10.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</w:rPr>
        <w:t>下列实验操作不能达到实验目的的是</w:t>
      </w:r>
    </w:p>
    <w:tbl>
      <w:tblPr>
        <w:tblStyle w:val="TableGrid"/>
        <w:tblpPr w:leftFromText="180" w:rightFromText="180" w:vertAnchor="page" w:horzAnchor="page" w:tblpX="1301" w:tblpY="1183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9"/>
        <w:gridCol w:w="861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2"/>
        </w:trPr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right="0" w:rightChars="0"/>
              <w:jc w:val="left"/>
              <w:outlineLvl w:val="9"/>
              <w:rPr>
                <w:rFonts w:ascii="黑体" w:eastAsia="黑体" w:hint="eastAsia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黑体" w:eastAsia="黑体" w:hint="eastAsia"/>
                <w:b w:val="0"/>
                <w:bCs w:val="0"/>
                <w:color w:val="000000"/>
                <w:sz w:val="24"/>
                <w:szCs w:val="24"/>
              </w:rPr>
              <w:t>得  分</w:t>
            </w:r>
          </w:p>
        </w:tc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right="0" w:firstLine="480" w:rightChars="0"/>
              <w:jc w:val="center"/>
              <w:outlineLvl w:val="9"/>
              <w:rPr>
                <w:rFonts w:ascii="黑体" w:eastAsia="黑体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0"/>
        </w:trPr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right="0" w:rightChars="0"/>
              <w:jc w:val="left"/>
              <w:outlineLvl w:val="9"/>
              <w:rPr>
                <w:rFonts w:ascii="黑体" w:eastAsia="黑体" w:hint="eastAsia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黑体" w:eastAsia="黑体" w:hint="eastAsia"/>
                <w:b w:val="0"/>
                <w:bCs w:val="0"/>
                <w:color w:val="000000"/>
                <w:sz w:val="24"/>
                <w:szCs w:val="24"/>
              </w:rPr>
              <w:t>评卷人</w:t>
            </w:r>
          </w:p>
        </w:tc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right="0" w:firstLine="480" w:rightChars="0"/>
              <w:jc w:val="center"/>
              <w:outlineLvl w:val="9"/>
              <w:rPr>
                <w:rFonts w:ascii="黑体" w:eastAsia="黑体" w:hint="eastAsia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40" w:lineRule="exact"/>
        <w:rPr>
          <w:rFonts w:ascii="黑体" w:eastAsia="黑体" w:hAnsi="宋体" w:hint="eastAsia"/>
          <w:b w:val="0"/>
          <w:bCs w:val="0"/>
          <w:color w:val="000000"/>
        </w:rPr>
      </w:pPr>
      <w:r>
        <w:rPr>
          <w:rFonts w:ascii="黑体" w:eastAsia="黑体" w:hAnsi="宋体" w:hint="eastAsia"/>
          <w:b w:val="0"/>
          <w:bCs w:val="0"/>
          <w:color w:val="000000"/>
        </w:rPr>
        <w:t>二、填空与简答：本题共</w:t>
      </w:r>
      <w:r>
        <w:rPr>
          <w:rFonts w:ascii="黑体" w:eastAsia="黑体" w:hAnsi="宋体" w:hint="eastAsia"/>
          <w:b w:val="0"/>
          <w:bCs w:val="0"/>
          <w:color w:val="000000"/>
          <w:lang w:val="en-US" w:eastAsia="zh-CN"/>
        </w:rPr>
        <w:t>5</w:t>
      </w:r>
      <w:r>
        <w:rPr>
          <w:rFonts w:ascii="黑体" w:eastAsia="黑体" w:hAnsi="宋体" w:hint="eastAsia"/>
          <w:b w:val="0"/>
          <w:bCs w:val="0"/>
          <w:color w:val="000000"/>
        </w:rPr>
        <w:t>小题，每空1分，共18分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11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现有三种物质：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①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碳酸氢钠、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②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聚乙烯、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③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氧气。请选择相应物质的序号填空：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243" o:spid="_x0000_i1027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（1）常用于包装食品的是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244" o:spid="_x0000_i1028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（2）日常生活中常用的发酵粉是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245" o:spid="_x0000_i1029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（3）抢救危重病人常用的气体是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246" o:spid="_x0000_i1030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12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日常生活中，水的用处无处不在。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247" o:spid="_x0000_i1031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（1）家里的纸箱万一着火时可以用水来灭火，用水灭火的原理是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248" o:spid="_x0000_i1032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（2）为了检验淮河水是硬水还是软水，可向水中加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249" o:spid="_x0000_i1033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（3）水是日常生活中最常用的溶剂，下列常见溶液颜色为无色的是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none"/>
          <w:lang w:val="en-US" w:eastAsia="zh-CN"/>
        </w:rPr>
        <w:t>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250" o:spid="_x0000_i1034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10" w:firstLineChars="100"/>
        <w:jc w:val="left"/>
        <w:textAlignment w:val="center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氯化铁溶液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生理盐水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C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澄清石灰水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D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石蕊试液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251" o:spid="_x0000_i1035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（4）水能与很多物质发生化学反应，请写出一个有水参与的化学反应方程式：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252" o:spid="_x0000_i1036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pict>
          <v:shape id="图片 21" o:spid="_x0000_s1037" type="#_x0000_t75" style="width:134.9pt;height:78.05pt;margin-top:1.95pt;margin-left:261.05pt;position:absolute;z-index:251662336" o:preferrelative="t" filled="f" stroked="f">
            <v:fill o:detectmouseclick="t"/>
            <v:imagedata r:id="rId8" o:title="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13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在抗击新型冠状病毒过程中，无人机的使用就派上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了非常大的用处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，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如起到监控、人员疏导等作用。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bookmarkStart w:id="0" w:name="_Hlk66008457"/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1）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无人机制造常使用玻璃钢、塑料、铝合金等材料，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其中所用的铝合金属于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（填字母）。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10" w:firstLineChars="10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合成材料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 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复合材料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 C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金属材料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  D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无机材料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（2）制作螺旋桨的材料应具有的优良性能是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（填字母）。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易加工       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可塑性好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C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耐腐蚀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（3）无人机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使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用锂电池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工作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，工作时能量转化形式为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bookmarkEnd w:id="0"/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pict>
          <v:shape id="图片 33" o:spid="_x0000_s1038" type="#_x0000_t75" style="width:103.7pt;height:95pt;margin-top:22.75pt;margin-left:271.25pt;mso-position-horizontal-relative:margin;position:absolute;z-index:251663360" o:preferrelative="t" filled="f" stroked="f">
            <v:fill o:detectmouseclick="t"/>
            <v:imagedata r:id="rId9" o:title="" gain="93621f" blacklevel="-5898f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14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如图是a、b、c三种固体物质（均不含结晶水）的溶解度曲线图。请根据图示回答下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bookmarkStart w:id="1" w:name="_Hlk66008514"/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（1）20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℃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时，溶解度最大的是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欲将c物质的饱和溶液变为不饱和溶液，可采用的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方法是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（填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降低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或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升高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）温度。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（3）20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℃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时，向30g物质a中加入50g水，充分溶解并恢复到原温度，所得溶液中溶质的质量为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g。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（4）下列说法正确的是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。</w:t>
      </w:r>
      <w:bookmarkEnd w:id="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当b中混有少量a时，可用蒸发结晶的方法提纯b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20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℃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时用a、b、c三种固体配制等质量的饱和溶液，所需水的质量大小关系是b＞a＝c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C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将20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℃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的a、b、c三种物质的饱和溶液升温至t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℃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，所得溶液中溶质的质量分数大小关系为b＞a＞c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D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t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℃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时，a、b、c三种物质的混合溶液中，a、b、c三种溶质的质量相等，将混合溶液在该温度下恒温蒸发溶剂，首先析出的物质是c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pict>
          <v:shape id="图片 167" o:spid="_x0000_s1039" type="#_x0000_t75" style="width:336.75pt;height:107.25pt;margin-top:23pt;margin-left:20.55pt;position:absolute;z-index:-251657216" o:preferrelative="t" filled="f" stroked="f">
            <v:fill o:detectmouseclick="t"/>
            <v:imagedata r:id="rId10" o:title=""/>
            <v:shadow color="gray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271" o:spid="_x0000_i1040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15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人类生活生产离不开金属，不仅因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pict>
          <v:shape id="图片 283" o:spid="_x0000_i1041" type="#_x0000_t75" alt=" " style="width:12.52pt;height:15.01pt;mso-position-horizontal-relative:page;mso-position-vertical-relative:page" o:preferrelative="t" filled="f" stroked="f">
            <v:fill o:detectmouseclick="t"/>
            <v:imagedata r:id="rId11" o:title=" "/>
            <v:shadow color="gray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其物理性能优良，还与其化学性质密切相关。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ind w:firstLine="210" w:firstLineChars="100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ind w:firstLine="210" w:firstLineChars="100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ind w:firstLine="210" w:firstLineChars="100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(1)钛被称为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21世纪金属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，呈灰色，能在氮气中燃烧，熔点高。主要用于航天和航海工业。上述描述中属于钛化学性质的是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   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ind w:firstLine="210" w:firstLineChars="100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(2)某小组用如图甲所示装置进行探究。4min后发现A中铁钉表面灰暗，B中铁钉依然光亮，对比A、B现象说明：决定铁生锈快慢的一个重要因素是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textAlignment w:val="auto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(3)图乙实验：试管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①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②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中装有铁粉，分别加入一定量氯化锌溶液和氯化铜溶液，该对比实验的目的可能是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    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；充分反应后，将试管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①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②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内的物质全部倒入同一烧杯中搅拌、混合，发现烧杯中的红色固体物质明显增多。下列说法不正确的是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textAlignment w:val="auto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A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混合前试管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②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反应后固体中一定只有铜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textAlignment w:val="auto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B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混合后烧杯固体中一定没有铁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10" w:firstLineChars="100"/>
        <w:textAlignment w:val="auto"/>
        <w:rPr>
          <w:rFonts w:ascii="黑体" w:eastAsia="黑体" w:hAnsi="宋体" w:hint="eastAsia"/>
          <w:b w:val="0"/>
          <w:bCs w:val="0"/>
          <w:color w:val="000000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C</w:t>
      </w:r>
      <w:r>
        <w:rPr>
          <w:rFonts w:ascii="宋体" w:hAnsi="宋体" w:cs="Calibri" w:hint="eastAsia"/>
          <w:b w:val="0"/>
          <w:bCs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混合后烧杯液体中一定含有</w:t>
      </w:r>
      <w:r>
        <w:rPr>
          <w:rFonts w:ascii="Cambria" w:eastAsia="宋体" w:hAnsi="Cambria" w:cs="Cambria" w:hint="default"/>
          <w:b w:val="0"/>
          <w:bCs w:val="0"/>
          <w:color w:val="000000"/>
          <w:sz w:val="21"/>
          <w:szCs w:val="21"/>
        </w:rPr>
        <w:t>Zn</w:t>
      </w:r>
      <w:r>
        <w:rPr>
          <w:rFonts w:ascii="Cambria" w:eastAsia="宋体" w:hAnsi="Cambria" w:cs="Cambria" w:hint="default"/>
          <w:b w:val="0"/>
          <w:bCs w:val="0"/>
          <w:color w:val="000000"/>
          <w:sz w:val="21"/>
          <w:szCs w:val="21"/>
          <w:vertAlign w:val="superscript"/>
        </w:rPr>
        <w:t>2+</w:t>
      </w:r>
      <w:r>
        <w:rPr>
          <w:rFonts w:ascii="Cambria" w:eastAsia="宋体" w:hAnsi="Cambria" w:cs="Cambria" w:hint="default"/>
          <w:b w:val="0"/>
          <w:bCs w:val="0"/>
          <w:color w:val="000000"/>
          <w:sz w:val="21"/>
          <w:szCs w:val="21"/>
        </w:rPr>
        <w:t>、Fe</w:t>
      </w:r>
      <w:r>
        <w:rPr>
          <w:rFonts w:ascii="Cambria" w:eastAsia="宋体" w:hAnsi="Cambria" w:cs="Cambria" w:hint="default"/>
          <w:b w:val="0"/>
          <w:bCs w:val="0"/>
          <w:color w:val="000000"/>
          <w:sz w:val="21"/>
          <w:szCs w:val="21"/>
          <w:vertAlign w:val="superscript"/>
        </w:rPr>
        <w:t>2+</w:t>
      </w:r>
      <w:r>
        <w:rPr>
          <w:rFonts w:ascii="Cambria" w:eastAsia="宋体" w:hAnsi="Cambria" w:cs="Cambria" w:hint="default"/>
          <w:b w:val="0"/>
          <w:bCs w:val="0"/>
          <w:color w:val="000000"/>
          <w:sz w:val="21"/>
          <w:szCs w:val="21"/>
        </w:rPr>
        <w:t>、Cu</w:t>
      </w:r>
      <w:r>
        <w:rPr>
          <w:rFonts w:ascii="Cambria" w:eastAsia="宋体" w:hAnsi="Cambria" w:cs="Cambria" w:hint="default"/>
          <w:b w:val="0"/>
          <w:bCs w:val="0"/>
          <w:color w:val="000000"/>
          <w:sz w:val="21"/>
          <w:szCs w:val="21"/>
          <w:vertAlign w:val="superscript"/>
        </w:rPr>
        <w:t>2+</w:t>
      </w:r>
    </w:p>
    <w:tbl>
      <w:tblPr>
        <w:tblStyle w:val="TableGrid"/>
        <w:tblpPr w:leftFromText="180" w:rightFromText="180" w:vertAnchor="page" w:horzAnchor="page" w:tblpX="1270" w:tblpY="1215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147"/>
        <w:gridCol w:w="1053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1"/>
        </w:trPr>
        <w:tc>
          <w:tcPr>
            <w:tcW w:w="1147" w:type="dxa"/>
            <w:vAlign w:val="center"/>
          </w:tcPr>
          <w:p>
            <w:pPr>
              <w:spacing w:line="300" w:lineRule="exact"/>
              <w:jc w:val="left"/>
              <w:rPr>
                <w:rFonts w:ascii="黑体" w:eastAsia="黑体" w:hint="eastAsia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黑体" w:eastAsia="黑体" w:hint="eastAsia"/>
                <w:b w:val="0"/>
                <w:bCs w:val="0"/>
                <w:color w:val="000000"/>
                <w:sz w:val="24"/>
                <w:szCs w:val="24"/>
              </w:rPr>
              <w:t>得  分</w:t>
            </w:r>
          </w:p>
        </w:tc>
        <w:tc>
          <w:tcPr>
            <w:tcW w:w="1053" w:type="dxa"/>
            <w:vAlign w:val="center"/>
          </w:tcPr>
          <w:p>
            <w:pPr>
              <w:spacing w:line="300" w:lineRule="exact"/>
              <w:ind w:firstLine="480"/>
              <w:jc w:val="center"/>
              <w:rPr>
                <w:rFonts w:ascii="黑体" w:eastAsia="黑体" w:hint="eastAsia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4"/>
        </w:trPr>
        <w:tc>
          <w:tcPr>
            <w:tcW w:w="1147" w:type="dxa"/>
            <w:vAlign w:val="center"/>
          </w:tcPr>
          <w:p>
            <w:pPr>
              <w:spacing w:line="300" w:lineRule="exact"/>
              <w:jc w:val="left"/>
              <w:rPr>
                <w:rFonts w:ascii="黑体" w:eastAsia="黑体" w:hint="eastAsia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黑体" w:eastAsia="黑体" w:hint="eastAsia"/>
                <w:b w:val="0"/>
                <w:bCs w:val="0"/>
                <w:color w:val="000000"/>
                <w:sz w:val="24"/>
                <w:szCs w:val="24"/>
              </w:rPr>
              <w:t>评卷人</w:t>
            </w:r>
          </w:p>
        </w:tc>
        <w:tc>
          <w:tcPr>
            <w:tcW w:w="1053" w:type="dxa"/>
            <w:vAlign w:val="center"/>
          </w:tcPr>
          <w:p>
            <w:pPr>
              <w:spacing w:line="300" w:lineRule="exact"/>
              <w:ind w:firstLine="480"/>
              <w:jc w:val="center"/>
              <w:rPr>
                <w:rFonts w:ascii="黑体" w:eastAsia="黑体" w:hint="eastAsia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textAlignment w:val="auto"/>
        <w:rPr>
          <w:rFonts w:ascii="黑体" w:eastAsia="黑体" w:hAnsi="宋体" w:hint="eastAsia"/>
          <w:b w:val="0"/>
          <w:bCs w:val="0"/>
          <w:color w:val="000000"/>
        </w:rPr>
      </w:pPr>
      <w:r>
        <w:rPr>
          <w:rFonts w:ascii="黑体" w:eastAsia="黑体" w:hAnsi="宋体" w:hint="eastAsia"/>
          <w:b w:val="0"/>
          <w:bCs w:val="0"/>
          <w:color w:val="000000"/>
        </w:rPr>
        <w:t>三、实验与探究题：本题共</w:t>
      </w:r>
      <w:r>
        <w:rPr>
          <w:rFonts w:ascii="黑体" w:eastAsia="黑体" w:hAnsi="宋体" w:hint="eastAsia"/>
          <w:b w:val="0"/>
          <w:bCs w:val="0"/>
          <w:color w:val="000000"/>
          <w:lang w:val="en-US" w:eastAsia="zh-CN"/>
        </w:rPr>
        <w:t>3</w:t>
      </w:r>
      <w:r>
        <w:rPr>
          <w:rFonts w:ascii="黑体" w:eastAsia="黑体" w:hAnsi="宋体" w:hint="eastAsia"/>
          <w:b w:val="0"/>
          <w:bCs w:val="0"/>
          <w:color w:val="000000"/>
        </w:rPr>
        <w:t>小题，每空1分，共</w:t>
      </w:r>
      <w:r>
        <w:rPr>
          <w:rFonts w:ascii="黑体" w:eastAsia="黑体" w:hAnsi="宋体" w:hint="eastAsia"/>
          <w:b w:val="0"/>
          <w:bCs w:val="0"/>
          <w:color w:val="000000"/>
          <w:lang w:val="en-US" w:eastAsia="zh-CN"/>
        </w:rPr>
        <w:t>22</w:t>
      </w:r>
      <w:r>
        <w:rPr>
          <w:rFonts w:ascii="黑体" w:eastAsia="黑体" w:hAnsi="宋体" w:hint="eastAsia"/>
          <w:b w:val="0"/>
          <w:bCs w:val="0"/>
          <w:color w:val="000000"/>
        </w:rPr>
        <w:t>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16.A～F是实验室制取气体的常用装置，回答下列问题：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86" w:hanging="525" w:leftChars="67" w:hangingChars="250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b w:val="0"/>
          <w:bCs w:val="0"/>
          <w:sz w:val="21"/>
          <w:szCs w:val="21"/>
        </w:rPr>
        <w:pict>
          <v:shape id="图片 34" o:spid="_x0000_s1042" type="#_x0000_t75" style="width:375.95pt;height:75.4pt;margin-top:8.8pt;margin-left:15.55pt;mso-wrap-distance-left:0;mso-wrap-distance-right:0;position:absolute;z-index:251664384" o:preferrelative="t" filled="f" stroked="f">
            <v:fill o:detectmouseclick="t"/>
            <v:imagedata r:id="rId12" o:title="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86" w:hanging="525" w:leftChars="67" w:hangingChars="250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86" w:hanging="525" w:leftChars="67" w:hangingChars="250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86" w:hanging="525" w:leftChars="67" w:hangingChars="250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bookmarkStart w:id="2" w:name="_Hlk66008643"/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（1）仪器a的名称是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（2）实验室制取和收集氧气和二氧化碳均可选择的装置组合是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（填标号）。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（3）若选用BE装置加热高锰酸钾制取氧气，有下列操作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①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熄灭酒精灯；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②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装药品，固定装置；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③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检查装置气密性；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④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收集气体；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⑤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连接仪器；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⑥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点燃酒精灯，加热；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⑦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从水槽中取出导气管。正确的操作顺序为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。B中发生的化学方程式为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（4）如果实验室用锌粒和稀硫酸反应制取一瓶氢气，所选的装置组合是AF，则A装置的导气管应该和F装置的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（填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“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m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”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或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“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n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”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）端相连。</w:t>
      </w:r>
      <w:bookmarkEnd w:id="2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17．醋酸钙[</w:t>
      </w:r>
      <w:r>
        <w:rPr>
          <w:rFonts w:ascii="Cambria" w:hAnsi="宋体" w:hint="eastAsia"/>
          <w:b w:val="0"/>
          <w:bCs w:val="0"/>
          <w:color w:val="000000"/>
          <w:sz w:val="21"/>
          <w:szCs w:val="21"/>
          <w:lang w:val="en-US" w:eastAsia="zh-CN"/>
        </w:rPr>
        <w:t>Ca(Ac)</w:t>
      </w:r>
      <w:r>
        <w:rPr>
          <w:rFonts w:ascii="Cambria" w:hAnsi="宋体" w:hint="eastAsia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]是国家允许使用的补钙制剂之一、以蛋壳为原料回收膜并制备醋酸钙的一种工艺流程如图。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11" o:spid="_x0000_i1043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176" o:spid="_x0000_s1044" type="#_x0000_t75" style="width:367.55pt;height:80.25pt;margin-top:8.9pt;margin-left:17.25pt;position:absolute;z-index:251665408" o:preferrelative="t" filled="f" stroked="f">
            <v:fill o:detectmouseclick="t"/>
            <v:imagedata r:id="rId13" o:title=""/>
            <v:shadow color="gray"/>
            <v:path o:extrusionok="f"/>
            <o:lock v:ext="edit" aspectratio="t"/>
          </v:shape>
        </w:pic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13" o:spid="_x0000_i1045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Cambria" w:hAnsi="Cambria" w:cs="Cambria" w:hint="eastAsia"/>
          <w:b w:val="0"/>
          <w:bCs w:val="0"/>
          <w:color w:val="000000"/>
          <w:sz w:val="21"/>
          <w:szCs w:val="21"/>
          <w:lang w:val="en-US" w:eastAsia="zh-CN"/>
        </w:rPr>
        <w:t>（1）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CO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的任意排放会引发的环境问题是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下列做法能减少二氧化碳排放的是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。(填序号)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14" o:spid="_x0000_i1046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a 焚烧秸杆       b 发展火力发电       c 发展太阳能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15" o:spid="_x0000_i1047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</w:pPr>
      <w:r>
        <w:rPr>
          <w:rFonts w:ascii="Cambria" w:hAnsi="Cambria" w:cs="Cambria" w:hint="eastAsia"/>
          <w:b w:val="0"/>
          <w:bCs w:val="0"/>
          <w:color w:val="000000"/>
          <w:sz w:val="21"/>
          <w:szCs w:val="21"/>
          <w:lang w:val="en-US" w:eastAsia="zh-CN"/>
        </w:rPr>
        <w:t>（2）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在反应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Ⅰ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中制备石灰乳，而不是澄清石灰水的目的是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。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16" o:spid="_x0000_i1048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（3）写出反应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Ⅱ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的化学方程式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。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17" o:spid="_x0000_i1049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（4）膜分离时，盐酸不能过量的主要原因是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。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18" o:spid="_x0000_i1050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18. 某兴趣小组发现：加入试剂的顺序不同，会对实验的观察和结论的产生都有一定的影响。如图是该小组利用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CuSO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4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溶液证明酸和碱能发生反应的实验示意图，所加试剂都是用胶头滴管逐滴滴加。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19" o:spid="_x0000_i1051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177" o:spid="_x0000_s1052" type="#_x0000_t75" style="width:344.3pt;height:97.55pt;margin-top:7.85pt;margin-left:6.75pt;position:absolute;z-index:251666432" o:preferrelative="t" filled="f" stroked="f">
            <v:fill o:detectmouseclick="t"/>
            <v:imagedata r:id="rId14" o:title=""/>
            <v:shadow color="gray"/>
            <v:path o:extrusionok="f"/>
            <o:lock v:ext="edit" aspectratio="t"/>
          </v:shape>
        </w:pic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21" o:spid="_x0000_i1053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（1）实验一中，观察到的实验现象是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   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。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22" o:spid="_x0000_i1054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（2）实验一和实验二中，中和反应的化学方程式为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。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23" o:spid="_x0000_i1055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（3）实验三和实验四中，通过观察实验四试管中发生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现象，分析得出稀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HCl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与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NaOH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能反应的结论。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24" o:spid="_x0000_i1056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（4）实验结束后把实验二和实验四试管内的物质都倒入同一烧杯中，得到蓝色沉淀和无色溶液，溶液中一定含有的溶质是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。可能含有的溶质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。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25" o:spid="_x0000_i1057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178" o:spid="_x0000_s1058" type="#_x0000_t75" style="width:130.5pt;height:112.05pt;margin-top:60pt;margin-left:267.25pt;position:absolute;z-index:251667456" o:preferrelative="t" filled="f" stroked="f">
            <v:fill o:detectmouseclick="t"/>
            <v:imagedata r:id="rId15" o:title=""/>
            <v:shadow color="gray"/>
            <v:path o:extrusionok="f"/>
            <o:lock v:ext="edit" aspectratio="t"/>
          </v:shape>
        </w:pic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（5）某同学想测定实验一中硫酸铜溶液的溶质质量分数，取80g该溶液，向其中逐滴加入氢氧化钠溶液。生成沉淀的质量与所用氢氧化钠溶液的质量关系下图所示。已知：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CuSO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4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+2NaOH=Na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SO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4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lang w:val="en-US" w:eastAsia="zh-CN"/>
        </w:rPr>
        <w:t>+Cu(OH)</w:t>
      </w:r>
      <w:r>
        <w:rPr>
          <w:rFonts w:ascii="Cambria" w:hAnsi="Cambria" w:cs="Cambria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↓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。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26" o:spid="_x0000_i1059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①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恰好完全反应时生成沉淀的质量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g。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29" o:spid="_x0000_i1060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②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t>计算硫酸铜溶液中溶质的质量分数。（列式计算，6分）</w:t>
      </w:r>
      <w:r>
        <w:rPr>
          <w:rFonts w:ascii="宋体" w:hAnsi="宋体" w:hint="eastAsia"/>
          <w:b w:val="0"/>
          <w:bCs w:val="0"/>
          <w:color w:val="000000"/>
          <w:sz w:val="21"/>
          <w:szCs w:val="21"/>
          <w:lang w:val="en-US" w:eastAsia="zh-CN"/>
        </w:rPr>
        <w:pict>
          <v:shape id="图片 330" o:spid="_x0000_i1061" type="#_x0000_t75" alt=" " style="width:0.1pt;height:0.05pt;mso-position-horizontal-relative:page;mso-position-vertical-relative:page" o:preferrelative="t" filled="f" stroked="f">
            <v:fill o:detectmouseclick="t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rPr>
          <w:rFonts w:eastAsia="宋体" w:hint="eastAsia"/>
          <w:b w:val="0"/>
          <w:bCs w:val="0"/>
          <w:sz w:val="21"/>
          <w:szCs w:val="21"/>
          <w:lang w:eastAsia="zh-CN"/>
        </w:rPr>
        <w:sectPr>
          <w:headerReference w:type="default" r:id="rId16"/>
          <w:footerReference w:type="even" r:id="rId17"/>
          <w:footerReference w:type="default" r:id="rId18"/>
          <w:pgSz w:w="10433" w:h="14742"/>
          <w:pgMar w:top="1134" w:right="1134" w:bottom="1134" w:left="1134" w:header="851" w:footer="992" w:gutter="0"/>
          <w:cols w:space="708"/>
          <w:docGrid w:type="lines" w:linePitch="312"/>
        </w:sectPr>
      </w:pPr>
    </w:p>
    <w:p>
      <w:r>
        <w:rPr>
          <w:rFonts w:eastAsia="宋体" w:hint="eastAsia"/>
          <w:b w:val="0"/>
          <w:bCs w:val="0"/>
          <w:sz w:val="21"/>
          <w:szCs w:val="21"/>
          <w:lang w:eastAsia="zh-CN"/>
        </w:rPr>
        <w:drawing>
          <wp:inline>
            <wp:extent cx="5184775" cy="6205005"/>
            <wp:docPr id="10004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1394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tabs>
        <w:tab w:val="center" w:pos="4153"/>
        <w:tab w:val="right" w:pos="8306"/>
      </w:tabs>
      <w:snapToGrid w:val="0"/>
      <w:rPr>
        <w:rFonts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2E263"/>
    <w:multiLevelType w:val="singleLevel"/>
    <w:tmpl w:val="2C32E263"/>
    <w:lvl w:ilvl="0">
      <w:start w:val="2"/>
      <w:numFmt w:val="decimal"/>
      <w:suff w:val="nothing"/>
      <w:lvlText w:val="（%1）"/>
      <w:lvlJc w:val="left"/>
    </w:lvl>
  </w:abstractNum>
  <w:abstractNum w:abstractNumId="1">
    <w:nsid w:val="62553D03"/>
    <w:multiLevelType w:val="singleLevel"/>
    <w:tmpl w:val="62553D03"/>
    <w:lvl w:ilvl="0">
      <w:start w:val="7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30A1"/>
    <w:rsid w:val="0000108C"/>
    <w:rsid w:val="00001180"/>
    <w:rsid w:val="00013AAC"/>
    <w:rsid w:val="0002119F"/>
    <w:rsid w:val="00021B6D"/>
    <w:rsid w:val="0003216E"/>
    <w:rsid w:val="00035F5E"/>
    <w:rsid w:val="00040F66"/>
    <w:rsid w:val="000438F6"/>
    <w:rsid w:val="000458AB"/>
    <w:rsid w:val="00055F62"/>
    <w:rsid w:val="00074285"/>
    <w:rsid w:val="00077B24"/>
    <w:rsid w:val="0008024C"/>
    <w:rsid w:val="00081D28"/>
    <w:rsid w:val="00082138"/>
    <w:rsid w:val="000846E1"/>
    <w:rsid w:val="0008483C"/>
    <w:rsid w:val="0008502A"/>
    <w:rsid w:val="0008624E"/>
    <w:rsid w:val="00086359"/>
    <w:rsid w:val="000915DD"/>
    <w:rsid w:val="0009199A"/>
    <w:rsid w:val="00092FA8"/>
    <w:rsid w:val="00097C42"/>
    <w:rsid w:val="000A1BD4"/>
    <w:rsid w:val="000A2C5A"/>
    <w:rsid w:val="000B598B"/>
    <w:rsid w:val="000C318D"/>
    <w:rsid w:val="000C61B1"/>
    <w:rsid w:val="000C72BD"/>
    <w:rsid w:val="000E1708"/>
    <w:rsid w:val="000E7DC5"/>
    <w:rsid w:val="000F0FFF"/>
    <w:rsid w:val="000F1C51"/>
    <w:rsid w:val="000F6266"/>
    <w:rsid w:val="000F6D37"/>
    <w:rsid w:val="000F7695"/>
    <w:rsid w:val="00100042"/>
    <w:rsid w:val="00102CCD"/>
    <w:rsid w:val="0010601B"/>
    <w:rsid w:val="00115569"/>
    <w:rsid w:val="00135E52"/>
    <w:rsid w:val="00140205"/>
    <w:rsid w:val="001409FF"/>
    <w:rsid w:val="00141909"/>
    <w:rsid w:val="00143407"/>
    <w:rsid w:val="00145B85"/>
    <w:rsid w:val="00147539"/>
    <w:rsid w:val="001543F3"/>
    <w:rsid w:val="0016190F"/>
    <w:rsid w:val="0016369D"/>
    <w:rsid w:val="00170139"/>
    <w:rsid w:val="001B2875"/>
    <w:rsid w:val="001B4D1D"/>
    <w:rsid w:val="001C474F"/>
    <w:rsid w:val="001C7A54"/>
    <w:rsid w:val="001D08B9"/>
    <w:rsid w:val="001D0C8E"/>
    <w:rsid w:val="001D5159"/>
    <w:rsid w:val="001E434D"/>
    <w:rsid w:val="001E46E0"/>
    <w:rsid w:val="001E494D"/>
    <w:rsid w:val="002167B4"/>
    <w:rsid w:val="00216E6A"/>
    <w:rsid w:val="002352B3"/>
    <w:rsid w:val="00242F2F"/>
    <w:rsid w:val="00244C82"/>
    <w:rsid w:val="002475E0"/>
    <w:rsid w:val="00247AB8"/>
    <w:rsid w:val="00252C21"/>
    <w:rsid w:val="002531CE"/>
    <w:rsid w:val="0025448C"/>
    <w:rsid w:val="002626B0"/>
    <w:rsid w:val="00263546"/>
    <w:rsid w:val="00267C88"/>
    <w:rsid w:val="0027084B"/>
    <w:rsid w:val="0027116B"/>
    <w:rsid w:val="00281D6D"/>
    <w:rsid w:val="00284CF2"/>
    <w:rsid w:val="00291F3F"/>
    <w:rsid w:val="00292911"/>
    <w:rsid w:val="00296DB3"/>
    <w:rsid w:val="002977EA"/>
    <w:rsid w:val="002B5D88"/>
    <w:rsid w:val="002C6A02"/>
    <w:rsid w:val="002D15A0"/>
    <w:rsid w:val="002D3287"/>
    <w:rsid w:val="002D47D6"/>
    <w:rsid w:val="002E7B60"/>
    <w:rsid w:val="002F42D4"/>
    <w:rsid w:val="003028F2"/>
    <w:rsid w:val="00305B6F"/>
    <w:rsid w:val="003102F8"/>
    <w:rsid w:val="0031271B"/>
    <w:rsid w:val="003225B8"/>
    <w:rsid w:val="003234D3"/>
    <w:rsid w:val="00333C78"/>
    <w:rsid w:val="003363AE"/>
    <w:rsid w:val="00340974"/>
    <w:rsid w:val="00342B9C"/>
    <w:rsid w:val="003514EC"/>
    <w:rsid w:val="00372B56"/>
    <w:rsid w:val="0038003C"/>
    <w:rsid w:val="00383A81"/>
    <w:rsid w:val="00384534"/>
    <w:rsid w:val="00395A06"/>
    <w:rsid w:val="003A5665"/>
    <w:rsid w:val="003B1763"/>
    <w:rsid w:val="003C69AF"/>
    <w:rsid w:val="003C69E6"/>
    <w:rsid w:val="003E2AB9"/>
    <w:rsid w:val="003F1B9A"/>
    <w:rsid w:val="003F5DF4"/>
    <w:rsid w:val="00401815"/>
    <w:rsid w:val="004066FD"/>
    <w:rsid w:val="00413394"/>
    <w:rsid w:val="004151FC"/>
    <w:rsid w:val="00420A9F"/>
    <w:rsid w:val="00452253"/>
    <w:rsid w:val="00452C64"/>
    <w:rsid w:val="00453CCA"/>
    <w:rsid w:val="004565D6"/>
    <w:rsid w:val="00463A10"/>
    <w:rsid w:val="00466DB2"/>
    <w:rsid w:val="00466F5F"/>
    <w:rsid w:val="00480FBE"/>
    <w:rsid w:val="00494BC9"/>
    <w:rsid w:val="004A24A3"/>
    <w:rsid w:val="004A7EBF"/>
    <w:rsid w:val="004B3768"/>
    <w:rsid w:val="004B422E"/>
    <w:rsid w:val="004C4C74"/>
    <w:rsid w:val="004C7441"/>
    <w:rsid w:val="004C7973"/>
    <w:rsid w:val="004D0C24"/>
    <w:rsid w:val="004D1614"/>
    <w:rsid w:val="004E2660"/>
    <w:rsid w:val="004E352E"/>
    <w:rsid w:val="004E5380"/>
    <w:rsid w:val="004E5439"/>
    <w:rsid w:val="004E6D3C"/>
    <w:rsid w:val="004F17F2"/>
    <w:rsid w:val="004F1E61"/>
    <w:rsid w:val="004F287E"/>
    <w:rsid w:val="004F3437"/>
    <w:rsid w:val="00504F4E"/>
    <w:rsid w:val="00523533"/>
    <w:rsid w:val="00526F91"/>
    <w:rsid w:val="00527B16"/>
    <w:rsid w:val="00527B70"/>
    <w:rsid w:val="00530D48"/>
    <w:rsid w:val="005322C3"/>
    <w:rsid w:val="00533EC7"/>
    <w:rsid w:val="0053528E"/>
    <w:rsid w:val="00535ED8"/>
    <w:rsid w:val="00537B2A"/>
    <w:rsid w:val="00554735"/>
    <w:rsid w:val="00554EB4"/>
    <w:rsid w:val="00556E3B"/>
    <w:rsid w:val="005630A1"/>
    <w:rsid w:val="0056527D"/>
    <w:rsid w:val="0056693B"/>
    <w:rsid w:val="005678A0"/>
    <w:rsid w:val="00573933"/>
    <w:rsid w:val="00575197"/>
    <w:rsid w:val="00580015"/>
    <w:rsid w:val="00586B5F"/>
    <w:rsid w:val="0059297D"/>
    <w:rsid w:val="005A1701"/>
    <w:rsid w:val="005A1DA4"/>
    <w:rsid w:val="005A5669"/>
    <w:rsid w:val="005A71F2"/>
    <w:rsid w:val="005B0371"/>
    <w:rsid w:val="005B64F3"/>
    <w:rsid w:val="005B6504"/>
    <w:rsid w:val="005C122E"/>
    <w:rsid w:val="005C2748"/>
    <w:rsid w:val="005C7E4B"/>
    <w:rsid w:val="005D0C67"/>
    <w:rsid w:val="005D1241"/>
    <w:rsid w:val="005D181B"/>
    <w:rsid w:val="005D25BB"/>
    <w:rsid w:val="005E7220"/>
    <w:rsid w:val="005E77CE"/>
    <w:rsid w:val="005E793B"/>
    <w:rsid w:val="005F09EB"/>
    <w:rsid w:val="005F7823"/>
    <w:rsid w:val="00603F1C"/>
    <w:rsid w:val="00605C33"/>
    <w:rsid w:val="006078B1"/>
    <w:rsid w:val="006078E4"/>
    <w:rsid w:val="0061057D"/>
    <w:rsid w:val="00613B62"/>
    <w:rsid w:val="006254A9"/>
    <w:rsid w:val="00640E4E"/>
    <w:rsid w:val="00641057"/>
    <w:rsid w:val="0064484B"/>
    <w:rsid w:val="006471F2"/>
    <w:rsid w:val="00652D61"/>
    <w:rsid w:val="00656416"/>
    <w:rsid w:val="00661DE8"/>
    <w:rsid w:val="0068200F"/>
    <w:rsid w:val="006A537C"/>
    <w:rsid w:val="006B1393"/>
    <w:rsid w:val="006B4A2F"/>
    <w:rsid w:val="006B7D6B"/>
    <w:rsid w:val="006B7ED6"/>
    <w:rsid w:val="006D3016"/>
    <w:rsid w:val="006D316D"/>
    <w:rsid w:val="006D59D0"/>
    <w:rsid w:val="006E7900"/>
    <w:rsid w:val="006F3B7C"/>
    <w:rsid w:val="007000DD"/>
    <w:rsid w:val="00701CCE"/>
    <w:rsid w:val="00703F39"/>
    <w:rsid w:val="00706236"/>
    <w:rsid w:val="00707515"/>
    <w:rsid w:val="007137E3"/>
    <w:rsid w:val="00720EC1"/>
    <w:rsid w:val="0072246B"/>
    <w:rsid w:val="00735612"/>
    <w:rsid w:val="00736604"/>
    <w:rsid w:val="00737AF8"/>
    <w:rsid w:val="0074052E"/>
    <w:rsid w:val="007514DC"/>
    <w:rsid w:val="007548BF"/>
    <w:rsid w:val="007566A6"/>
    <w:rsid w:val="007717C7"/>
    <w:rsid w:val="00775C84"/>
    <w:rsid w:val="007A1430"/>
    <w:rsid w:val="007C3C8F"/>
    <w:rsid w:val="007C78EB"/>
    <w:rsid w:val="007D46B7"/>
    <w:rsid w:val="007D48D7"/>
    <w:rsid w:val="007D500F"/>
    <w:rsid w:val="007D676A"/>
    <w:rsid w:val="007E1D74"/>
    <w:rsid w:val="007F24C1"/>
    <w:rsid w:val="00803EEF"/>
    <w:rsid w:val="00807915"/>
    <w:rsid w:val="00807E76"/>
    <w:rsid w:val="0081411A"/>
    <w:rsid w:val="00816545"/>
    <w:rsid w:val="00816A22"/>
    <w:rsid w:val="008207C5"/>
    <w:rsid w:val="00831B82"/>
    <w:rsid w:val="00834349"/>
    <w:rsid w:val="0083498B"/>
    <w:rsid w:val="00836381"/>
    <w:rsid w:val="008368BB"/>
    <w:rsid w:val="00854087"/>
    <w:rsid w:val="00857E24"/>
    <w:rsid w:val="0086266E"/>
    <w:rsid w:val="008649F0"/>
    <w:rsid w:val="00865572"/>
    <w:rsid w:val="00891496"/>
    <w:rsid w:val="00891509"/>
    <w:rsid w:val="008B1AA8"/>
    <w:rsid w:val="008B1AEF"/>
    <w:rsid w:val="008B3F99"/>
    <w:rsid w:val="008C5F42"/>
    <w:rsid w:val="008D6B4A"/>
    <w:rsid w:val="008E0D2A"/>
    <w:rsid w:val="009032ED"/>
    <w:rsid w:val="00911AAB"/>
    <w:rsid w:val="009138B6"/>
    <w:rsid w:val="00917E40"/>
    <w:rsid w:val="00917F26"/>
    <w:rsid w:val="00936D91"/>
    <w:rsid w:val="009403FB"/>
    <w:rsid w:val="00943972"/>
    <w:rsid w:val="00944D72"/>
    <w:rsid w:val="00954B80"/>
    <w:rsid w:val="0095530B"/>
    <w:rsid w:val="00962EC2"/>
    <w:rsid w:val="0096656A"/>
    <w:rsid w:val="00981F2D"/>
    <w:rsid w:val="009871BF"/>
    <w:rsid w:val="00992540"/>
    <w:rsid w:val="009941CF"/>
    <w:rsid w:val="00995CA2"/>
    <w:rsid w:val="009A05A7"/>
    <w:rsid w:val="009A193F"/>
    <w:rsid w:val="009A2C3F"/>
    <w:rsid w:val="009A7096"/>
    <w:rsid w:val="009A74BC"/>
    <w:rsid w:val="009C25AD"/>
    <w:rsid w:val="009C310F"/>
    <w:rsid w:val="009C3DCC"/>
    <w:rsid w:val="009C4297"/>
    <w:rsid w:val="009C5101"/>
    <w:rsid w:val="009D5A1E"/>
    <w:rsid w:val="009D7784"/>
    <w:rsid w:val="009D78B1"/>
    <w:rsid w:val="009E3506"/>
    <w:rsid w:val="009F1517"/>
    <w:rsid w:val="009F6468"/>
    <w:rsid w:val="00A036FD"/>
    <w:rsid w:val="00A05F72"/>
    <w:rsid w:val="00A06C08"/>
    <w:rsid w:val="00A11A3D"/>
    <w:rsid w:val="00A17E13"/>
    <w:rsid w:val="00A26310"/>
    <w:rsid w:val="00A34E5F"/>
    <w:rsid w:val="00A40FCD"/>
    <w:rsid w:val="00A52CF6"/>
    <w:rsid w:val="00A52E3B"/>
    <w:rsid w:val="00A576D3"/>
    <w:rsid w:val="00A6240C"/>
    <w:rsid w:val="00A62F27"/>
    <w:rsid w:val="00A65A9C"/>
    <w:rsid w:val="00A71246"/>
    <w:rsid w:val="00A742F0"/>
    <w:rsid w:val="00A81C0B"/>
    <w:rsid w:val="00A83FAE"/>
    <w:rsid w:val="00AA313E"/>
    <w:rsid w:val="00AA4735"/>
    <w:rsid w:val="00AA5318"/>
    <w:rsid w:val="00AB1959"/>
    <w:rsid w:val="00AB7F82"/>
    <w:rsid w:val="00AC773A"/>
    <w:rsid w:val="00AE3B74"/>
    <w:rsid w:val="00AF0061"/>
    <w:rsid w:val="00AF2C52"/>
    <w:rsid w:val="00B03BA0"/>
    <w:rsid w:val="00B05D0E"/>
    <w:rsid w:val="00B12C2E"/>
    <w:rsid w:val="00B15F5E"/>
    <w:rsid w:val="00B21B22"/>
    <w:rsid w:val="00B2223A"/>
    <w:rsid w:val="00B22B1C"/>
    <w:rsid w:val="00B26A3A"/>
    <w:rsid w:val="00B34D44"/>
    <w:rsid w:val="00B429A4"/>
    <w:rsid w:val="00B52ED0"/>
    <w:rsid w:val="00B60355"/>
    <w:rsid w:val="00B609B8"/>
    <w:rsid w:val="00B6245B"/>
    <w:rsid w:val="00B83097"/>
    <w:rsid w:val="00B96E1A"/>
    <w:rsid w:val="00BA528F"/>
    <w:rsid w:val="00BA5CE6"/>
    <w:rsid w:val="00BB1F63"/>
    <w:rsid w:val="00BC2675"/>
    <w:rsid w:val="00BC48DF"/>
    <w:rsid w:val="00BC4AD0"/>
    <w:rsid w:val="00BC6CAE"/>
    <w:rsid w:val="00BD30DF"/>
    <w:rsid w:val="00BD4D41"/>
    <w:rsid w:val="00BD7A23"/>
    <w:rsid w:val="00BE0C51"/>
    <w:rsid w:val="00BE6D8A"/>
    <w:rsid w:val="00BF10CB"/>
    <w:rsid w:val="00C006BF"/>
    <w:rsid w:val="00C0122A"/>
    <w:rsid w:val="00C01AA0"/>
    <w:rsid w:val="00C02FC6"/>
    <w:rsid w:val="00C16747"/>
    <w:rsid w:val="00C208BF"/>
    <w:rsid w:val="00C24435"/>
    <w:rsid w:val="00C27081"/>
    <w:rsid w:val="00C429D5"/>
    <w:rsid w:val="00C436A8"/>
    <w:rsid w:val="00C45DE4"/>
    <w:rsid w:val="00C47CA7"/>
    <w:rsid w:val="00C47CDF"/>
    <w:rsid w:val="00C52F63"/>
    <w:rsid w:val="00C54780"/>
    <w:rsid w:val="00C62F0E"/>
    <w:rsid w:val="00C66A4F"/>
    <w:rsid w:val="00C77B11"/>
    <w:rsid w:val="00C82EE3"/>
    <w:rsid w:val="00C91591"/>
    <w:rsid w:val="00C93A35"/>
    <w:rsid w:val="00C94404"/>
    <w:rsid w:val="00C94C74"/>
    <w:rsid w:val="00CA25BE"/>
    <w:rsid w:val="00CA3CF9"/>
    <w:rsid w:val="00CB0ECC"/>
    <w:rsid w:val="00CB3DEC"/>
    <w:rsid w:val="00CB696E"/>
    <w:rsid w:val="00CB6978"/>
    <w:rsid w:val="00CC1BEE"/>
    <w:rsid w:val="00CC4F82"/>
    <w:rsid w:val="00CD1494"/>
    <w:rsid w:val="00CE1128"/>
    <w:rsid w:val="00CE6E0D"/>
    <w:rsid w:val="00CF7B31"/>
    <w:rsid w:val="00D047A7"/>
    <w:rsid w:val="00D112C8"/>
    <w:rsid w:val="00D134E2"/>
    <w:rsid w:val="00D27199"/>
    <w:rsid w:val="00D3214D"/>
    <w:rsid w:val="00D33370"/>
    <w:rsid w:val="00D36CD7"/>
    <w:rsid w:val="00D40AE4"/>
    <w:rsid w:val="00D42A49"/>
    <w:rsid w:val="00D47AA7"/>
    <w:rsid w:val="00D518EF"/>
    <w:rsid w:val="00D70313"/>
    <w:rsid w:val="00D830D7"/>
    <w:rsid w:val="00D857A9"/>
    <w:rsid w:val="00D94595"/>
    <w:rsid w:val="00D955BC"/>
    <w:rsid w:val="00D96D55"/>
    <w:rsid w:val="00D97237"/>
    <w:rsid w:val="00DA328D"/>
    <w:rsid w:val="00DB02F5"/>
    <w:rsid w:val="00DB1E36"/>
    <w:rsid w:val="00DB2FCF"/>
    <w:rsid w:val="00DC6B72"/>
    <w:rsid w:val="00DC76FD"/>
    <w:rsid w:val="00DC7CF6"/>
    <w:rsid w:val="00DE56E7"/>
    <w:rsid w:val="00DF1399"/>
    <w:rsid w:val="00DF313B"/>
    <w:rsid w:val="00DF60F6"/>
    <w:rsid w:val="00DF6CF3"/>
    <w:rsid w:val="00E001AB"/>
    <w:rsid w:val="00E14CF7"/>
    <w:rsid w:val="00E17E82"/>
    <w:rsid w:val="00E21B49"/>
    <w:rsid w:val="00E42E2B"/>
    <w:rsid w:val="00E46C53"/>
    <w:rsid w:val="00E56216"/>
    <w:rsid w:val="00E664EE"/>
    <w:rsid w:val="00E67FA3"/>
    <w:rsid w:val="00E70BCF"/>
    <w:rsid w:val="00E71F8E"/>
    <w:rsid w:val="00E7645A"/>
    <w:rsid w:val="00E76BFF"/>
    <w:rsid w:val="00E85A5E"/>
    <w:rsid w:val="00E87DD6"/>
    <w:rsid w:val="00E90AE7"/>
    <w:rsid w:val="00E924BE"/>
    <w:rsid w:val="00EB14EB"/>
    <w:rsid w:val="00EB2F58"/>
    <w:rsid w:val="00EC0A4B"/>
    <w:rsid w:val="00ED1CC2"/>
    <w:rsid w:val="00ED6055"/>
    <w:rsid w:val="00ED694D"/>
    <w:rsid w:val="00EE0340"/>
    <w:rsid w:val="00EE158B"/>
    <w:rsid w:val="00EE2724"/>
    <w:rsid w:val="00EE5121"/>
    <w:rsid w:val="00EE5B01"/>
    <w:rsid w:val="00F00389"/>
    <w:rsid w:val="00F06CF0"/>
    <w:rsid w:val="00F124B8"/>
    <w:rsid w:val="00F14E2E"/>
    <w:rsid w:val="00F1746B"/>
    <w:rsid w:val="00F223EC"/>
    <w:rsid w:val="00F26AD1"/>
    <w:rsid w:val="00F322BA"/>
    <w:rsid w:val="00F35E7C"/>
    <w:rsid w:val="00F36AE0"/>
    <w:rsid w:val="00F4318D"/>
    <w:rsid w:val="00F52CD5"/>
    <w:rsid w:val="00F57E2C"/>
    <w:rsid w:val="00F6654B"/>
    <w:rsid w:val="00F66927"/>
    <w:rsid w:val="00F708EA"/>
    <w:rsid w:val="00F76D62"/>
    <w:rsid w:val="00F77C7C"/>
    <w:rsid w:val="00F82130"/>
    <w:rsid w:val="00F84150"/>
    <w:rsid w:val="00F843E2"/>
    <w:rsid w:val="00F90900"/>
    <w:rsid w:val="00FA1A58"/>
    <w:rsid w:val="00FA39FC"/>
    <w:rsid w:val="00FB6010"/>
    <w:rsid w:val="00FC24CB"/>
    <w:rsid w:val="00FC2F36"/>
    <w:rsid w:val="00FC705E"/>
    <w:rsid w:val="00FD73A5"/>
    <w:rsid w:val="00FD7E43"/>
    <w:rsid w:val="00FE5253"/>
    <w:rsid w:val="01C93519"/>
    <w:rsid w:val="03C130AC"/>
    <w:rsid w:val="0811059A"/>
    <w:rsid w:val="085B57DF"/>
    <w:rsid w:val="08904714"/>
    <w:rsid w:val="0A137D56"/>
    <w:rsid w:val="0AEF54DA"/>
    <w:rsid w:val="0AF53EEF"/>
    <w:rsid w:val="0B5D4B8F"/>
    <w:rsid w:val="0C230DA0"/>
    <w:rsid w:val="0F537A52"/>
    <w:rsid w:val="0FB52911"/>
    <w:rsid w:val="108E1BB3"/>
    <w:rsid w:val="10C46008"/>
    <w:rsid w:val="12DC688F"/>
    <w:rsid w:val="138A6BA1"/>
    <w:rsid w:val="145B1DF7"/>
    <w:rsid w:val="15022AE5"/>
    <w:rsid w:val="15EB12C9"/>
    <w:rsid w:val="17575923"/>
    <w:rsid w:val="17C14D62"/>
    <w:rsid w:val="1D3617D2"/>
    <w:rsid w:val="1E652752"/>
    <w:rsid w:val="2147261A"/>
    <w:rsid w:val="215D6723"/>
    <w:rsid w:val="21F72A14"/>
    <w:rsid w:val="22A075D8"/>
    <w:rsid w:val="23D26C69"/>
    <w:rsid w:val="257C2E04"/>
    <w:rsid w:val="2595218A"/>
    <w:rsid w:val="265C6F69"/>
    <w:rsid w:val="270C6975"/>
    <w:rsid w:val="2A420CB0"/>
    <w:rsid w:val="2A512497"/>
    <w:rsid w:val="2C724E3B"/>
    <w:rsid w:val="2D7068C0"/>
    <w:rsid w:val="2EBD2FAE"/>
    <w:rsid w:val="2EC90F83"/>
    <w:rsid w:val="30865886"/>
    <w:rsid w:val="3222002C"/>
    <w:rsid w:val="327B4F06"/>
    <w:rsid w:val="32BB10F9"/>
    <w:rsid w:val="332A3440"/>
    <w:rsid w:val="368A384C"/>
    <w:rsid w:val="3AC0428C"/>
    <w:rsid w:val="3C8E6AEA"/>
    <w:rsid w:val="3D365105"/>
    <w:rsid w:val="3DA54AD2"/>
    <w:rsid w:val="3E427F03"/>
    <w:rsid w:val="3F920363"/>
    <w:rsid w:val="3FD30744"/>
    <w:rsid w:val="40BE1EDE"/>
    <w:rsid w:val="40C202DC"/>
    <w:rsid w:val="41DC5D3B"/>
    <w:rsid w:val="433F06E0"/>
    <w:rsid w:val="45D77F7D"/>
    <w:rsid w:val="45E7048F"/>
    <w:rsid w:val="462C41A3"/>
    <w:rsid w:val="473E3E81"/>
    <w:rsid w:val="48B6035D"/>
    <w:rsid w:val="4B341527"/>
    <w:rsid w:val="4D2F58E1"/>
    <w:rsid w:val="4FDC1583"/>
    <w:rsid w:val="51B3208C"/>
    <w:rsid w:val="524F0E65"/>
    <w:rsid w:val="53F34717"/>
    <w:rsid w:val="57620AB7"/>
    <w:rsid w:val="578B72C0"/>
    <w:rsid w:val="58965B08"/>
    <w:rsid w:val="58D2341F"/>
    <w:rsid w:val="59042DE9"/>
    <w:rsid w:val="5A332E31"/>
    <w:rsid w:val="5B9529AF"/>
    <w:rsid w:val="5BBE52CE"/>
    <w:rsid w:val="5C132520"/>
    <w:rsid w:val="5C4E7291"/>
    <w:rsid w:val="5C787172"/>
    <w:rsid w:val="5EE405A0"/>
    <w:rsid w:val="5FDF35CA"/>
    <w:rsid w:val="60641D27"/>
    <w:rsid w:val="60F55787"/>
    <w:rsid w:val="61A4580A"/>
    <w:rsid w:val="61B202BE"/>
    <w:rsid w:val="63073E5C"/>
    <w:rsid w:val="64D608AD"/>
    <w:rsid w:val="656A33C9"/>
    <w:rsid w:val="67383052"/>
    <w:rsid w:val="6A0251D5"/>
    <w:rsid w:val="6A6F4703"/>
    <w:rsid w:val="6A87180A"/>
    <w:rsid w:val="6B2E6442"/>
    <w:rsid w:val="6E005E32"/>
    <w:rsid w:val="706B3A62"/>
    <w:rsid w:val="71A26A2F"/>
    <w:rsid w:val="732C763F"/>
    <w:rsid w:val="7626264A"/>
    <w:rsid w:val="7776015D"/>
    <w:rsid w:val="782530AA"/>
    <w:rsid w:val="7A8E5939"/>
    <w:rsid w:val="7B983AA1"/>
    <w:rsid w:val="7BBA2FEA"/>
    <w:rsid w:val="7C934A40"/>
    <w:rsid w:val="7F111A66"/>
    <w:rsid w:val="7F354A1C"/>
    <w:rsid w:val="7F7060FA"/>
  </w:rsids>
  <w:docVars>
    <w:docVar w:name="commondata" w:val="eyJoZGlkIjoiNThjY2ExODczM2I2MmRjOTA5YzA4ZjM3ZDVhZmRkZG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宋体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widowControl w:val="0"/>
      <w:spacing w:before="100" w:beforeAutospacing="1" w:after="100" w:afterAutospacing="1"/>
      <w:outlineLvl w:val="0"/>
    </w:pPr>
    <w:rPr>
      <w:rFonts w:ascii="宋体" w:hAnsi="宋体" w:cs="宋体" w:hint="eastAsia"/>
      <w:b/>
      <w:kern w:val="44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18"/>
    </w:pPr>
    <w:rPr>
      <w:sz w:val="21"/>
      <w:szCs w:val="21"/>
    </w:rPr>
  </w:style>
  <w:style w:type="paragraph" w:styleId="BodyTextIndent">
    <w:name w:val="Body Text Indent"/>
    <w:basedOn w:val="Normal"/>
    <w:pPr>
      <w:spacing w:after="120"/>
      <w:ind w:left="420" w:leftChars="200"/>
    </w:pPr>
  </w:style>
  <w:style w:type="paragraph" w:styleId="PlainText">
    <w:name w:val="Plain Text"/>
    <w:basedOn w:val="Normal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BodyTextIndent2">
    <w:name w:val="Body Text Indent 2"/>
    <w:basedOn w:val="Normal"/>
    <w:link w:val="2Char"/>
    <w:pPr>
      <w:widowControl w:val="0"/>
      <w:spacing w:after="120" w:line="480" w:lineRule="auto"/>
      <w:ind w:left="420" w:leftChars="200"/>
      <w:jc w:val="both"/>
    </w:pPr>
    <w:rPr>
      <w:kern w:val="2"/>
      <w:sz w:val="21"/>
    </w:rPr>
  </w:style>
  <w:style w:type="character" w:customStyle="1" w:styleId="2Char">
    <w:name w:val="正文文本缩进 2 Char"/>
    <w:basedOn w:val="DefaultParagraphFont"/>
    <w:link w:val="BodyTextIndent2"/>
    <w:rPr>
      <w:rFonts w:eastAsia="宋体"/>
      <w:kern w:val="2"/>
      <w:sz w:val="21"/>
      <w:szCs w:val="24"/>
      <w:lang w:val="en-US" w:eastAsia="zh-CN" w:bidi="ar-SA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Pr>
      <w:rFonts w:eastAsia="宋体"/>
      <w:sz w:val="18"/>
      <w:szCs w:val="18"/>
      <w:lang w:val="en-US" w:eastAsia="zh-CN" w:bidi="ar-SA"/>
    </w:rPr>
  </w:style>
  <w:style w:type="paragraph" w:styleId="HTMLPreformatted">
    <w:name w:val="HTML Preformatted"/>
    <w:basedOn w:val="Normal"/>
    <w:unhideWhenUsed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 w:hint="eastAsia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宋体" w:hAnsi="宋体" w:cs="宋体"/>
    </w:rPr>
  </w:style>
  <w:style w:type="table" w:styleId="TableGrid">
    <w:name w:val="Table Grid"/>
    <w:basedOn w:val="TableNormal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qseq">
    <w:name w:val="qseq"/>
    <w:basedOn w:val="DefaultParagraphFont"/>
  </w:style>
  <w:style w:type="character" w:customStyle="1" w:styleId="content1">
    <w:name w:val="content1"/>
    <w:basedOn w:val="DefaultParagraphFont"/>
    <w:rPr>
      <w:color w:val="000000"/>
      <w:sz w:val="23"/>
      <w:szCs w:val="23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Style2">
    <w:name w:val="_Style 2"/>
    <w:basedOn w:val="Normal"/>
    <w:pPr>
      <w:widowControl/>
      <w:spacing w:line="300" w:lineRule="auto"/>
      <w:ind w:firstLine="20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spacing w:line="300" w:lineRule="auto"/>
      <w:ind w:firstLine="200" w:firstLineChars="200"/>
      <w:jc w:val="both"/>
    </w:pPr>
    <w:rPr>
      <w:rFonts w:ascii="Verdana" w:hAnsi="Verdana"/>
      <w:sz w:val="21"/>
      <w:szCs w:val="20"/>
      <w:lang w:eastAsia="en-US"/>
    </w:rPr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Normal0">
    <w:name w:val="Table Normal_0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wmf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image" Target="media/image13.jpeg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2783</Words>
  <Characters>2999</Characters>
  <Application>Microsoft Office Word</Application>
  <DocSecurity>0</DocSecurity>
  <Lines>25</Lines>
  <Paragraphs>7</Paragraphs>
  <ScaleCrop>false</ScaleCrop>
  <Company/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轻水</dc:creator>
  <cp:lastModifiedBy>轻水</cp:lastModifiedBy>
  <cp:revision>15</cp:revision>
  <cp:lastPrinted>2020-10-24T08:07:47Z</cp:lastPrinted>
  <dcterms:created xsi:type="dcterms:W3CDTF">2015-04-15T08:43:00Z</dcterms:created>
  <dcterms:modified xsi:type="dcterms:W3CDTF">2022-05-24T03:59:38Z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