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240" w:lineRule="auto"/>
        <w:jc w:val="center"/>
        <w:rPr>
          <w:rFonts w:ascii="楷体_GB2312" w:eastAsia="楷体_GB2312" w:hAnsi="宋体" w:hint="eastAsia"/>
          <w:color w:val="000000"/>
          <w:sz w:val="36"/>
          <w:szCs w:val="36"/>
        </w:rPr>
      </w:pPr>
      <w:r>
        <w:rPr>
          <w:rFonts w:ascii="楷体_GB2312" w:eastAsia="楷体_GB2312" w:hAnsi="宋体"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12661900</wp:posOffset>
            </wp:positionV>
            <wp:extent cx="457200" cy="2794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835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宋体"/>
          <w:color w:val="000000"/>
          <w:sz w:val="36"/>
          <w:szCs w:val="36"/>
        </w:rPr>
        <w:t>20</w:t>
      </w:r>
      <w:r>
        <w:rPr>
          <w:rFonts w:ascii="楷体_GB2312" w:eastAsia="楷体_GB2312" w:hAnsi="宋体" w:hint="eastAsia"/>
          <w:color w:val="000000"/>
          <w:sz w:val="36"/>
          <w:szCs w:val="36"/>
          <w:lang w:val="en-US" w:eastAsia="zh-CN"/>
        </w:rPr>
        <w:t>21</w:t>
      </w:r>
      <w:r>
        <w:rPr>
          <w:rFonts w:ascii="楷体_GB2312" w:eastAsia="楷体_GB2312" w:hAnsi="宋体" w:hint="eastAsia"/>
          <w:color w:val="000000"/>
          <w:sz w:val="36"/>
          <w:szCs w:val="36"/>
        </w:rPr>
        <w:t>～20</w:t>
      </w:r>
      <w:r>
        <w:rPr>
          <w:rFonts w:ascii="楷体_GB2312" w:eastAsia="楷体_GB2312" w:hAnsi="宋体"/>
          <w:color w:val="000000"/>
          <w:sz w:val="36"/>
          <w:szCs w:val="36"/>
        </w:rPr>
        <w:t>2</w:t>
      </w:r>
      <w:r>
        <w:rPr>
          <w:rFonts w:ascii="楷体_GB2312" w:eastAsia="楷体_GB2312" w:hAnsi="宋体" w:hint="eastAsia"/>
          <w:color w:val="000000"/>
          <w:sz w:val="36"/>
          <w:szCs w:val="36"/>
          <w:lang w:val="en-US" w:eastAsia="zh-CN"/>
        </w:rPr>
        <w:t>2</w:t>
      </w:r>
      <w:r>
        <w:rPr>
          <w:rFonts w:ascii="楷体_GB2312" w:eastAsia="楷体_GB2312" w:hAnsi="宋体" w:hint="eastAsia"/>
          <w:color w:val="000000"/>
          <w:sz w:val="36"/>
          <w:szCs w:val="36"/>
        </w:rPr>
        <w:t>学年度第</w:t>
      </w:r>
      <w:r>
        <w:rPr>
          <w:rFonts w:ascii="楷体_GB2312" w:eastAsia="楷体_GB2312" w:hAnsi="宋体" w:hint="eastAsia"/>
          <w:color w:val="000000"/>
          <w:sz w:val="36"/>
          <w:szCs w:val="36"/>
          <w:lang w:eastAsia="zh-CN"/>
        </w:rPr>
        <w:t>二</w:t>
      </w:r>
      <w:r>
        <w:rPr>
          <w:rFonts w:ascii="楷体_GB2312" w:eastAsia="楷体_GB2312" w:hAnsi="宋体" w:hint="eastAsia"/>
          <w:color w:val="000000"/>
          <w:sz w:val="36"/>
          <w:szCs w:val="36"/>
        </w:rPr>
        <w:t>学期期</w:t>
      </w:r>
      <w:r>
        <w:rPr>
          <w:rFonts w:ascii="楷体_GB2312" w:eastAsia="楷体_GB2312" w:hAnsi="宋体" w:hint="eastAsia"/>
          <w:color w:val="000000"/>
          <w:sz w:val="36"/>
          <w:szCs w:val="36"/>
          <w:lang w:eastAsia="zh-CN"/>
        </w:rPr>
        <w:t>中</w:t>
      </w:r>
      <w:r>
        <w:rPr>
          <w:rFonts w:ascii="楷体_GB2312" w:eastAsia="楷体_GB2312" w:hAnsi="宋体" w:hint="eastAsia"/>
          <w:color w:val="000000"/>
          <w:sz w:val="36"/>
          <w:szCs w:val="36"/>
        </w:rPr>
        <w:t>检测试卷</w:t>
      </w:r>
    </w:p>
    <w:p>
      <w:pPr>
        <w:spacing w:line="240" w:lineRule="auto"/>
        <w:jc w:val="center"/>
        <w:rPr>
          <w:rFonts w:ascii="黑体" w:eastAsia="黑体" w:hint="eastAsia"/>
          <w:color w:val="000000"/>
          <w:sz w:val="48"/>
          <w:szCs w:val="48"/>
          <w:lang w:val="en-US" w:eastAsia="zh-CN"/>
        </w:rPr>
      </w:pPr>
      <w:r>
        <w:rPr>
          <w:rFonts w:ascii="黑体" w:eastAsia="黑体" w:hint="eastAsia"/>
          <w:color w:val="000000"/>
          <w:sz w:val="48"/>
          <w:szCs w:val="48"/>
        </w:rPr>
        <w:t>九年级化学</w:t>
      </w:r>
      <w:r>
        <w:rPr>
          <w:rFonts w:ascii="黑体" w:eastAsia="黑体" w:hint="eastAsia"/>
          <w:color w:val="000000"/>
          <w:sz w:val="48"/>
          <w:szCs w:val="48"/>
          <w:lang w:val="en-US" w:eastAsia="zh-CN"/>
        </w:rPr>
        <w:t>参考答案</w:t>
      </w:r>
    </w:p>
    <w:p>
      <w:pPr>
        <w:spacing w:line="240" w:lineRule="auto"/>
        <w:rPr>
          <w:rFonts w:ascii="黑体" w:eastAsia="黑体" w:hAnsi="宋体" w:hint="eastAsia"/>
          <w:color w:val="000000"/>
        </w:rPr>
      </w:pPr>
    </w:p>
    <w:p>
      <w:pPr>
        <w:spacing w:line="240" w:lineRule="auto"/>
        <w:rPr>
          <w:rFonts w:ascii="黑体" w:eastAsia="黑体" w:hAnsi="宋体" w:hint="eastAsia"/>
          <w:color w:val="000000"/>
          <w:sz w:val="21"/>
          <w:szCs w:val="21"/>
        </w:rPr>
      </w:pPr>
      <w:r>
        <w:rPr>
          <w:rFonts w:ascii="黑体" w:eastAsia="黑体" w:hAnsi="宋体" w:hint="eastAsia"/>
          <w:color w:val="000000"/>
        </w:rPr>
        <w:t>一、选择题</w:t>
      </w:r>
    </w:p>
    <w:tbl>
      <w:tblPr>
        <w:tblStyle w:val="TableNormal"/>
        <w:tblpPr w:leftFromText="180" w:rightFromText="180" w:vertAnchor="page" w:horzAnchor="page" w:tblpX="1222" w:tblpY="2968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5"/>
        <w:gridCol w:w="854"/>
        <w:gridCol w:w="854"/>
        <w:gridCol w:w="888"/>
        <w:gridCol w:w="836"/>
        <w:gridCol w:w="804"/>
        <w:gridCol w:w="864"/>
        <w:gridCol w:w="864"/>
        <w:gridCol w:w="864"/>
        <w:gridCol w:w="787"/>
        <w:gridCol w:w="750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0"/>
        </w:trPr>
        <w:tc>
          <w:tcPr>
            <w:tcW w:w="955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题目</w:t>
            </w:r>
          </w:p>
        </w:tc>
        <w:tc>
          <w:tcPr>
            <w:tcW w:w="85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8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836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80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86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86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86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87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750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9"/>
        </w:trPr>
        <w:tc>
          <w:tcPr>
            <w:tcW w:w="955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85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5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88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36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0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6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6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64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87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0" w:type="dxa"/>
          </w:tcPr>
          <w:p>
            <w:pPr>
              <w:widowControl w:val="0"/>
              <w:spacing w:line="240" w:lineRule="auto"/>
              <w:jc w:val="both"/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黑体" w:eastAsia="黑体" w:hAnsi="宋体" w:hint="eastAsia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rPr>
          <w:rFonts w:ascii="黑体" w:eastAsia="黑体" w:hAnsi="宋体" w:hint="eastAsia"/>
          <w:color w:val="000000"/>
        </w:rPr>
      </w:pPr>
      <w:r>
        <w:rPr>
          <w:rFonts w:ascii="黑体" w:eastAsia="黑体" w:hAnsi="宋体" w:hint="eastAsia"/>
          <w:color w:val="000000"/>
        </w:rPr>
        <w:t>二、填空与简答：本题共</w:t>
      </w:r>
      <w:r>
        <w:rPr>
          <w:rFonts w:ascii="黑体" w:eastAsia="黑体" w:hAnsi="宋体" w:hint="eastAsia"/>
          <w:color w:val="000000"/>
          <w:lang w:val="en-US" w:eastAsia="zh-CN"/>
        </w:rPr>
        <w:t>5</w:t>
      </w:r>
      <w:r>
        <w:rPr>
          <w:rFonts w:ascii="黑体" w:eastAsia="黑体" w:hAnsi="宋体" w:hint="eastAsia"/>
          <w:color w:val="000000"/>
        </w:rPr>
        <w:t>小题，每空1分，共18分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11. </w:t>
      </w:r>
      <w:r>
        <w:rPr>
          <w:rFonts w:ascii="宋体" w:eastAsia="宋体" w:hAnsi="宋体" w:cs="宋体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43" o:spid="_x0000_i1025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（1）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（2）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（3）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12. （1）降温至着火点以下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（2）肥皂水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 （3）BC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pict>
          <v:shape id="图片 335" o:spid="_x0000_i1026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（4）</w:t>
      </w:r>
      <w:r>
        <w:rPr>
          <w:rFonts w:ascii="Cambria" w:eastAsia="宋体" w:hAnsi="Cambria" w:cs="Cambria" w:hint="default"/>
          <w:color w:val="000000"/>
          <w:sz w:val="21"/>
          <w:szCs w:val="21"/>
        </w:rPr>
        <w:t>CaO+H</w:t>
      </w:r>
      <w:r>
        <w:rPr>
          <w:rFonts w:ascii="Cambria" w:eastAsia="宋体" w:hAnsi="Cambria" w:cs="Cambria" w:hint="default"/>
          <w:color w:val="000000"/>
          <w:sz w:val="21"/>
          <w:szCs w:val="21"/>
          <w:vertAlign w:val="subscript"/>
        </w:rPr>
        <w:t>2</w:t>
      </w:r>
      <w:r>
        <w:rPr>
          <w:rFonts w:ascii="Cambria" w:eastAsia="宋体" w:hAnsi="Cambria" w:cs="Cambria" w:hint="default"/>
          <w:color w:val="000000"/>
          <w:sz w:val="21"/>
          <w:szCs w:val="21"/>
        </w:rPr>
        <w:t>O=Ca(OH)</w:t>
      </w:r>
      <w:r>
        <w:rPr>
          <w:rFonts w:ascii="Cambria" w:eastAsia="宋体" w:hAnsi="Cambria" w:cs="Cambria" w:hint="default"/>
          <w:color w:val="000000"/>
          <w:sz w:val="21"/>
          <w:szCs w:val="21"/>
          <w:vertAlign w:val="subscript"/>
        </w:rPr>
        <w:t>2</w:t>
      </w:r>
      <w:r>
        <w:rPr>
          <w:rFonts w:ascii="Cambria" w:eastAsia="宋体" w:hAnsi="Cambria" w:cs="Cambria" w:hint="default"/>
          <w:color w:val="000000"/>
          <w:sz w:val="21"/>
          <w:szCs w:val="21"/>
        </w:rPr>
        <w:t>、CO</w:t>
      </w:r>
      <w:r>
        <w:rPr>
          <w:rFonts w:ascii="Cambria" w:eastAsia="宋体" w:hAnsi="Cambria" w:cs="Cambria" w:hint="default"/>
          <w:color w:val="000000"/>
          <w:sz w:val="21"/>
          <w:szCs w:val="21"/>
          <w:vertAlign w:val="subscript"/>
        </w:rPr>
        <w:t>2</w:t>
      </w:r>
      <w:r>
        <w:rPr>
          <w:rFonts w:ascii="Cambria" w:eastAsia="宋体" w:hAnsi="Cambria" w:cs="Cambria" w:hint="default"/>
          <w:color w:val="000000"/>
          <w:sz w:val="21"/>
          <w:szCs w:val="21"/>
        </w:rPr>
        <w:t>+H</w:t>
      </w:r>
      <w:r>
        <w:rPr>
          <w:rFonts w:ascii="Cambria" w:eastAsia="宋体" w:hAnsi="Cambria" w:cs="Cambria" w:hint="default"/>
          <w:color w:val="000000"/>
          <w:sz w:val="21"/>
          <w:szCs w:val="21"/>
          <w:vertAlign w:val="subscript"/>
        </w:rPr>
        <w:t>2</w:t>
      </w:r>
      <w:r>
        <w:rPr>
          <w:rFonts w:ascii="Cambria" w:eastAsia="宋体" w:hAnsi="Cambria" w:cs="Cambria" w:hint="default"/>
          <w:color w:val="000000"/>
          <w:sz w:val="21"/>
          <w:szCs w:val="21"/>
        </w:rPr>
        <w:t>O=H</w:t>
      </w:r>
      <w:r>
        <w:rPr>
          <w:rFonts w:ascii="Cambria" w:eastAsia="宋体" w:hAnsi="Cambria" w:cs="Cambria" w:hint="default"/>
          <w:color w:val="000000"/>
          <w:sz w:val="21"/>
          <w:szCs w:val="21"/>
          <w:vertAlign w:val="subscript"/>
        </w:rPr>
        <w:t>2</w:t>
      </w:r>
      <w:r>
        <w:rPr>
          <w:rFonts w:ascii="Cambria" w:eastAsia="宋体" w:hAnsi="Cambria" w:cs="Cambria" w:hint="default"/>
          <w:color w:val="000000"/>
          <w:sz w:val="21"/>
          <w:szCs w:val="21"/>
        </w:rPr>
        <w:t>CO</w:t>
      </w:r>
      <w:r>
        <w:rPr>
          <w:rFonts w:ascii="Cambria" w:eastAsia="宋体" w:hAnsi="Cambria" w:cs="Cambria" w:hint="default"/>
          <w:color w:val="00000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pict>
          <v:shape id="图片 336" o:spid="_x0000_i1027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（1）CD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（2）ABC　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（3）化学能转化为电能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14．（1）b　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（2）降低　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（3）　17.5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（4）AC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15.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(1)能在氮气中燃烧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(2)氧气的浓度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630" w:firstLineChars="30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(3)探究三种金属的活动性顺序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 BC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textAlignment w:val="auto"/>
        <w:rPr>
          <w:rFonts w:ascii="黑体" w:eastAsia="黑体" w:hAnsi="宋体" w:hint="eastAsia"/>
          <w:color w:val="000000"/>
        </w:rPr>
      </w:pPr>
      <w:r>
        <w:rPr>
          <w:rFonts w:ascii="黑体" w:eastAsia="黑体" w:hAnsi="宋体" w:hint="eastAsia"/>
          <w:color w:val="000000"/>
        </w:rPr>
        <w:t>三、实验与探究题：本题共</w:t>
      </w:r>
      <w:r>
        <w:rPr>
          <w:rFonts w:ascii="黑体" w:eastAsia="黑体" w:hAnsi="宋体" w:hint="eastAsia"/>
          <w:color w:val="000000"/>
          <w:lang w:val="en-US" w:eastAsia="zh-CN"/>
        </w:rPr>
        <w:t>3</w:t>
      </w:r>
      <w:r>
        <w:rPr>
          <w:rFonts w:ascii="黑体" w:eastAsia="黑体" w:hAnsi="宋体" w:hint="eastAsia"/>
          <w:color w:val="000000"/>
        </w:rPr>
        <w:t>小题，每空1分，共</w:t>
      </w:r>
      <w:r>
        <w:rPr>
          <w:rFonts w:ascii="黑体" w:eastAsia="黑体" w:hAnsi="宋体" w:hint="eastAsia"/>
          <w:color w:val="000000"/>
          <w:lang w:val="en-US" w:eastAsia="zh-CN"/>
        </w:rPr>
        <w:t>22</w:t>
      </w:r>
      <w:r>
        <w:rPr>
          <w:rFonts w:ascii="黑体" w:eastAsia="黑体" w:hAnsi="宋体" w:hint="eastAsia"/>
          <w:color w:val="000000"/>
        </w:rPr>
        <w:t>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16. （1）酒精灯　  （2）AD　   （3）　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⑤③②⑥④⑦①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    略    （4）n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17．（1）温室效应或全球变暖    c    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41" o:spid="_x0000_i1028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（2）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Ca(OH)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微溶于水，石灰乳中的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Ca(OH)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含量比澄清石灰水中多，更有利于提高醋酸钙的产量    （3）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Ca(OH)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+2HAC=Ca(AC)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+2H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O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43" o:spid="_x0000_i1029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（4）盐酸会和碳酸钙反应，会使制作醋酸钙的原料量变少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44" o:spid="_x0000_i1030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18. （1）产生蓝色沉淀    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55" o:spid="_x0000_i1031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（2）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object>
          <v:shape id="对象 356" o:spid="_x0000_i1032" type="#_x0000_t75" alt=" " style="width:141pt;height:17.99pt;mso-position-horizontal-relative:page;mso-position-vertical-relative:page" o:oleicon="f" o:ole="" o:preferrelative="t" filled="f" stroked="f">
            <v:fill o:detectmouseclick="t"/>
            <v:imagedata r:id="rId6" o:title=" "/>
            <v:shadow color="gray"/>
            <v:path o:extrusionok="f"/>
            <o:lock v:ext="edit" aspectratio="t"/>
          </v:shape>
          <o:OLEObject Type="Embed" ProgID="Equation.DSMT4" ShapeID="对象 356" DrawAspect="Content" ObjectID="_1234567890" r:id="rId7"/>
        </w:objec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57" o:spid="_x0000_i1033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或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object>
          <v:shape id="对象 358" o:spid="_x0000_i1034" type="#_x0000_t75" alt=" " style="width:171pt;height:20.25pt;mso-position-horizontal-relative:page;mso-position-vertical-relative:page" o:oleicon="f" o:ole="" o:preferrelative="t" filled="f" stroked="f">
            <v:fill o:detectmouseclick="t"/>
            <v:imagedata r:id="rId8" o:title=" "/>
            <v:shadow color="gray"/>
            <v:path o:extrusionok="f"/>
            <o:lock v:ext="edit" aspectratio="t"/>
          </v:shape>
          <o:OLEObject Type="Embed" ProgID="Equation.DSMT4" ShapeID="对象 358" DrawAspect="Content" ObjectID="_1234567891" r:id="rId9"/>
        </w:objec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（3）一段时间后有蓝色沉淀产生    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59" o:spid="_x0000_i1035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（4）一定有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NaCl、Na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>SO</w:t>
      </w:r>
      <w:r>
        <w:rPr>
          <w:rFonts w:ascii="Cambria" w:hAnsi="Cambria" w:cs="Cambria" w:hint="default"/>
          <w:color w:val="000000"/>
          <w:sz w:val="21"/>
          <w:szCs w:val="21"/>
          <w:vertAlign w:val="subscript"/>
          <w:lang w:val="en-US" w:eastAsia="zh-CN"/>
        </w:rPr>
        <w:t>4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    可能有</w:t>
      </w:r>
      <w:r>
        <w:rPr>
          <w:rFonts w:ascii="Cambria" w:hAnsi="Cambria" w:cs="Cambria" w:hint="default"/>
          <w:color w:val="000000"/>
          <w:sz w:val="21"/>
          <w:szCs w:val="21"/>
          <w:lang w:val="en-US" w:eastAsia="zh-CN"/>
        </w:rPr>
        <w:t xml:space="preserve">NaOH 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60" o:spid="_x0000_i1036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对象 179" o:spid="_x0000_s1037" type="#_x0000_t75" style="width:231pt;height:54pt;margin-top:72.15pt;margin-left:6.65pt;position:absolute;z-index:251659264" o:oleicon="f" o:preferrelative="t" filled="f" stroked="f">
            <v:fill o:detectmouseclick="t"/>
            <v:imagedata r:id="rId10" o:title="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（5）4.9    10%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解：由图示可知生成沉淀质量为4.9g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设参与反应的硫酸铜质量为x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图片 362" o:spid="_x0000_i1038" type="#_x0000_t75" alt=" " style="width:0.1pt;height:0.0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对象 181" o:spid="_x0000_s1039" type="#_x0000_t75" style="width:59.25pt;height:33pt;margin-top:1.45pt;margin-left:85pt;position:absolute;z-index:251661312" o:oleicon="f" o:preferrelative="t" filled="f" stroked="f">
            <v:fill o:detectmouseclick="t"/>
            <v:imagedata r:id="rId11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0" w:firstLineChars="10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pict>
          <v:shape id="对象 180" o:spid="_x0000_s1040" type="#_x0000_t75" style="width:93pt;height:33pt;margin-top:2.1pt;margin-left:158.9pt;position:absolute;z-index:251660288" o:oleicon="f" o:preferrelative="t" filled="f" stroked="f">
            <v:fill o:detectmouseclick="t"/>
            <v:imagedata r:id="rId12" o:title="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x=8g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则硫酸铜溶液中溶质的质量分数=</w:t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br/>
      </w:r>
      <w:r>
        <w:rPr>
          <w:rFonts w:ascii="宋体" w:hAnsi="宋体" w:hint="eastAsia"/>
          <w:color w:val="000000"/>
          <w:sz w:val="21"/>
          <w:szCs w:val="21"/>
          <w:lang w:val="en-US" w:eastAsia="zh-CN"/>
        </w:rPr>
        <w:t>答：硫酸铜溶液中溶质的质量分数为10%。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hint="eastAsia"/>
          <w:color w:val="000000"/>
          <w:sz w:val="21"/>
          <w:szCs w:val="21"/>
          <w:lang w:val="en-US" w:eastAsia="zh-CN"/>
        </w:rPr>
      </w:pPr>
    </w:p>
    <w:p>
      <w:pPr>
        <w:spacing w:line="240" w:lineRule="auto"/>
        <w:rPr>
          <w:rFonts w:eastAsia="宋体" w:hint="eastAsia"/>
          <w:sz w:val="21"/>
          <w:szCs w:val="21"/>
          <w:lang w:eastAsia="zh-CN"/>
        </w:rPr>
        <w:sectPr>
          <w:headerReference w:type="default" r:id="rId13"/>
          <w:footerReference w:type="even" r:id="rId14"/>
          <w:footerReference w:type="default" r:id="rId15"/>
          <w:pgSz w:w="11850" w:h="16783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eastAsia="宋体" w:hint="eastAsia"/>
          <w:sz w:val="21"/>
          <w:szCs w:val="21"/>
          <w:lang w:eastAsia="zh-CN"/>
        </w:rPr>
        <w:drawing>
          <wp:inline>
            <wp:extent cx="6084570" cy="7281856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101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84570" cy="728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rPr>
        <w:rFonts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0936E"/>
    <w:multiLevelType w:val="singleLevel"/>
    <w:tmpl w:val="4EB0936E"/>
    <w:lvl w:ilvl="0">
      <w:start w:val="1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0A1"/>
    <w:rsid w:val="0000108C"/>
    <w:rsid w:val="00001180"/>
    <w:rsid w:val="00013AAC"/>
    <w:rsid w:val="0002119F"/>
    <w:rsid w:val="00021B6D"/>
    <w:rsid w:val="0003216E"/>
    <w:rsid w:val="00035F5E"/>
    <w:rsid w:val="00040F66"/>
    <w:rsid w:val="000438F6"/>
    <w:rsid w:val="000458AB"/>
    <w:rsid w:val="00055F62"/>
    <w:rsid w:val="00074285"/>
    <w:rsid w:val="00077B24"/>
    <w:rsid w:val="0008024C"/>
    <w:rsid w:val="00081D28"/>
    <w:rsid w:val="00082138"/>
    <w:rsid w:val="000846E1"/>
    <w:rsid w:val="0008483C"/>
    <w:rsid w:val="0008502A"/>
    <w:rsid w:val="0008624E"/>
    <w:rsid w:val="00086359"/>
    <w:rsid w:val="000915DD"/>
    <w:rsid w:val="0009199A"/>
    <w:rsid w:val="00092FA8"/>
    <w:rsid w:val="00097C42"/>
    <w:rsid w:val="000A1BD4"/>
    <w:rsid w:val="000A2C5A"/>
    <w:rsid w:val="000B598B"/>
    <w:rsid w:val="000C318D"/>
    <w:rsid w:val="000C61B1"/>
    <w:rsid w:val="000C72BD"/>
    <w:rsid w:val="000E1708"/>
    <w:rsid w:val="000E7DC5"/>
    <w:rsid w:val="000F0FFF"/>
    <w:rsid w:val="000F1C51"/>
    <w:rsid w:val="000F6266"/>
    <w:rsid w:val="000F6D37"/>
    <w:rsid w:val="000F7695"/>
    <w:rsid w:val="00100042"/>
    <w:rsid w:val="00102CCD"/>
    <w:rsid w:val="0010601B"/>
    <w:rsid w:val="00115569"/>
    <w:rsid w:val="00135E52"/>
    <w:rsid w:val="00140205"/>
    <w:rsid w:val="001409FF"/>
    <w:rsid w:val="00141909"/>
    <w:rsid w:val="00143407"/>
    <w:rsid w:val="00145B85"/>
    <w:rsid w:val="00147539"/>
    <w:rsid w:val="001543F3"/>
    <w:rsid w:val="0016190F"/>
    <w:rsid w:val="0016369D"/>
    <w:rsid w:val="00170139"/>
    <w:rsid w:val="001B2875"/>
    <w:rsid w:val="001B4D1D"/>
    <w:rsid w:val="001C474F"/>
    <w:rsid w:val="001C7A54"/>
    <w:rsid w:val="001D08B9"/>
    <w:rsid w:val="001D0C8E"/>
    <w:rsid w:val="001D5159"/>
    <w:rsid w:val="001E434D"/>
    <w:rsid w:val="001E46E0"/>
    <w:rsid w:val="001E494D"/>
    <w:rsid w:val="002167B4"/>
    <w:rsid w:val="00216E6A"/>
    <w:rsid w:val="002352B3"/>
    <w:rsid w:val="00242F2F"/>
    <w:rsid w:val="00244C82"/>
    <w:rsid w:val="002475E0"/>
    <w:rsid w:val="00247AB8"/>
    <w:rsid w:val="00252C21"/>
    <w:rsid w:val="002531CE"/>
    <w:rsid w:val="0025448C"/>
    <w:rsid w:val="002626B0"/>
    <w:rsid w:val="00263546"/>
    <w:rsid w:val="00267C88"/>
    <w:rsid w:val="0027084B"/>
    <w:rsid w:val="0027116B"/>
    <w:rsid w:val="00281D6D"/>
    <w:rsid w:val="00284CF2"/>
    <w:rsid w:val="00291F3F"/>
    <w:rsid w:val="00292911"/>
    <w:rsid w:val="00296DB3"/>
    <w:rsid w:val="002977EA"/>
    <w:rsid w:val="002B5D88"/>
    <w:rsid w:val="002C6A02"/>
    <w:rsid w:val="002D15A0"/>
    <w:rsid w:val="002D3287"/>
    <w:rsid w:val="002D47D6"/>
    <w:rsid w:val="002E7B60"/>
    <w:rsid w:val="002F42D4"/>
    <w:rsid w:val="003028F2"/>
    <w:rsid w:val="00305B6F"/>
    <w:rsid w:val="003102F8"/>
    <w:rsid w:val="0031271B"/>
    <w:rsid w:val="003225B8"/>
    <w:rsid w:val="003234D3"/>
    <w:rsid w:val="00333C78"/>
    <w:rsid w:val="003363AE"/>
    <w:rsid w:val="00340974"/>
    <w:rsid w:val="00342B9C"/>
    <w:rsid w:val="003514EC"/>
    <w:rsid w:val="00372B56"/>
    <w:rsid w:val="0038003C"/>
    <w:rsid w:val="00383A81"/>
    <w:rsid w:val="00384534"/>
    <w:rsid w:val="00395A06"/>
    <w:rsid w:val="003A5665"/>
    <w:rsid w:val="003B1763"/>
    <w:rsid w:val="003C69AF"/>
    <w:rsid w:val="003C69E6"/>
    <w:rsid w:val="003E2AB9"/>
    <w:rsid w:val="003F1B9A"/>
    <w:rsid w:val="003F5DF4"/>
    <w:rsid w:val="00401815"/>
    <w:rsid w:val="004066FD"/>
    <w:rsid w:val="00413394"/>
    <w:rsid w:val="004151FC"/>
    <w:rsid w:val="00420A9F"/>
    <w:rsid w:val="00452253"/>
    <w:rsid w:val="00452C64"/>
    <w:rsid w:val="00453CCA"/>
    <w:rsid w:val="004565D6"/>
    <w:rsid w:val="00463A10"/>
    <w:rsid w:val="00466DB2"/>
    <w:rsid w:val="00466F5F"/>
    <w:rsid w:val="00480FBE"/>
    <w:rsid w:val="00494BC9"/>
    <w:rsid w:val="004A24A3"/>
    <w:rsid w:val="004A7EBF"/>
    <w:rsid w:val="004B3768"/>
    <w:rsid w:val="004B422E"/>
    <w:rsid w:val="004C4C74"/>
    <w:rsid w:val="004C7441"/>
    <w:rsid w:val="004C7973"/>
    <w:rsid w:val="004D0C24"/>
    <w:rsid w:val="004D1614"/>
    <w:rsid w:val="004E2660"/>
    <w:rsid w:val="004E352E"/>
    <w:rsid w:val="004E5380"/>
    <w:rsid w:val="004E5439"/>
    <w:rsid w:val="004E6D3C"/>
    <w:rsid w:val="004F17F2"/>
    <w:rsid w:val="004F1E61"/>
    <w:rsid w:val="004F287E"/>
    <w:rsid w:val="004F3437"/>
    <w:rsid w:val="00504F4E"/>
    <w:rsid w:val="00523533"/>
    <w:rsid w:val="00526F91"/>
    <w:rsid w:val="00527B16"/>
    <w:rsid w:val="00527B70"/>
    <w:rsid w:val="00530D48"/>
    <w:rsid w:val="005322C3"/>
    <w:rsid w:val="00533EC7"/>
    <w:rsid w:val="0053528E"/>
    <w:rsid w:val="00535ED8"/>
    <w:rsid w:val="00537B2A"/>
    <w:rsid w:val="00554735"/>
    <w:rsid w:val="00554EB4"/>
    <w:rsid w:val="00556E3B"/>
    <w:rsid w:val="005630A1"/>
    <w:rsid w:val="0056527D"/>
    <w:rsid w:val="0056693B"/>
    <w:rsid w:val="005678A0"/>
    <w:rsid w:val="00573933"/>
    <w:rsid w:val="00575197"/>
    <w:rsid w:val="00580015"/>
    <w:rsid w:val="00586B5F"/>
    <w:rsid w:val="0059297D"/>
    <w:rsid w:val="005A1701"/>
    <w:rsid w:val="005A1DA4"/>
    <w:rsid w:val="005A5669"/>
    <w:rsid w:val="005A71F2"/>
    <w:rsid w:val="005B0371"/>
    <w:rsid w:val="005B64F3"/>
    <w:rsid w:val="005B6504"/>
    <w:rsid w:val="005C122E"/>
    <w:rsid w:val="005C2748"/>
    <w:rsid w:val="005C7E4B"/>
    <w:rsid w:val="005D0C67"/>
    <w:rsid w:val="005D1241"/>
    <w:rsid w:val="005D181B"/>
    <w:rsid w:val="005D25BB"/>
    <w:rsid w:val="005E7220"/>
    <w:rsid w:val="005E77CE"/>
    <w:rsid w:val="005E793B"/>
    <w:rsid w:val="005F09EB"/>
    <w:rsid w:val="005F7823"/>
    <w:rsid w:val="00603F1C"/>
    <w:rsid w:val="00605C33"/>
    <w:rsid w:val="006078B1"/>
    <w:rsid w:val="006078E4"/>
    <w:rsid w:val="0061057D"/>
    <w:rsid w:val="00613B62"/>
    <w:rsid w:val="006254A9"/>
    <w:rsid w:val="00640E4E"/>
    <w:rsid w:val="00641057"/>
    <w:rsid w:val="0064484B"/>
    <w:rsid w:val="006471F2"/>
    <w:rsid w:val="00652D61"/>
    <w:rsid w:val="00656416"/>
    <w:rsid w:val="00661DE8"/>
    <w:rsid w:val="0068200F"/>
    <w:rsid w:val="006A537C"/>
    <w:rsid w:val="006B1393"/>
    <w:rsid w:val="006B4A2F"/>
    <w:rsid w:val="006B7D6B"/>
    <w:rsid w:val="006B7ED6"/>
    <w:rsid w:val="006D3016"/>
    <w:rsid w:val="006D316D"/>
    <w:rsid w:val="006D59D0"/>
    <w:rsid w:val="006E7900"/>
    <w:rsid w:val="006F3B7C"/>
    <w:rsid w:val="007000DD"/>
    <w:rsid w:val="00701CCE"/>
    <w:rsid w:val="00703F39"/>
    <w:rsid w:val="00706236"/>
    <w:rsid w:val="00707515"/>
    <w:rsid w:val="007137E3"/>
    <w:rsid w:val="00720EC1"/>
    <w:rsid w:val="0072246B"/>
    <w:rsid w:val="00735612"/>
    <w:rsid w:val="00736604"/>
    <w:rsid w:val="00737AF8"/>
    <w:rsid w:val="0074052E"/>
    <w:rsid w:val="007514DC"/>
    <w:rsid w:val="007548BF"/>
    <w:rsid w:val="007566A6"/>
    <w:rsid w:val="007717C7"/>
    <w:rsid w:val="00775C84"/>
    <w:rsid w:val="007A1430"/>
    <w:rsid w:val="007C3C8F"/>
    <w:rsid w:val="007C78EB"/>
    <w:rsid w:val="007D46B7"/>
    <w:rsid w:val="007D48D7"/>
    <w:rsid w:val="007D500F"/>
    <w:rsid w:val="007D676A"/>
    <w:rsid w:val="007E1D74"/>
    <w:rsid w:val="007F24C1"/>
    <w:rsid w:val="00803EEF"/>
    <w:rsid w:val="00807915"/>
    <w:rsid w:val="00807E76"/>
    <w:rsid w:val="0081411A"/>
    <w:rsid w:val="00816545"/>
    <w:rsid w:val="00816A22"/>
    <w:rsid w:val="008207C5"/>
    <w:rsid w:val="00831B82"/>
    <w:rsid w:val="00834349"/>
    <w:rsid w:val="0083498B"/>
    <w:rsid w:val="00836381"/>
    <w:rsid w:val="008368BB"/>
    <w:rsid w:val="00854087"/>
    <w:rsid w:val="00857E24"/>
    <w:rsid w:val="0086266E"/>
    <w:rsid w:val="008649F0"/>
    <w:rsid w:val="00865572"/>
    <w:rsid w:val="00891496"/>
    <w:rsid w:val="00891509"/>
    <w:rsid w:val="008B1AA8"/>
    <w:rsid w:val="008B1AEF"/>
    <w:rsid w:val="008B3F99"/>
    <w:rsid w:val="008C5F42"/>
    <w:rsid w:val="008D6B4A"/>
    <w:rsid w:val="008E0D2A"/>
    <w:rsid w:val="009032ED"/>
    <w:rsid w:val="00911AAB"/>
    <w:rsid w:val="009138B6"/>
    <w:rsid w:val="00917E40"/>
    <w:rsid w:val="00917F26"/>
    <w:rsid w:val="00936D91"/>
    <w:rsid w:val="009403FB"/>
    <w:rsid w:val="00943972"/>
    <w:rsid w:val="00944D72"/>
    <w:rsid w:val="00954B80"/>
    <w:rsid w:val="0095530B"/>
    <w:rsid w:val="00962EC2"/>
    <w:rsid w:val="0096656A"/>
    <w:rsid w:val="00981F2D"/>
    <w:rsid w:val="009871BF"/>
    <w:rsid w:val="00992540"/>
    <w:rsid w:val="009941CF"/>
    <w:rsid w:val="00995CA2"/>
    <w:rsid w:val="009A05A7"/>
    <w:rsid w:val="009A193F"/>
    <w:rsid w:val="009A2C3F"/>
    <w:rsid w:val="009A7096"/>
    <w:rsid w:val="009A74BC"/>
    <w:rsid w:val="009C25AD"/>
    <w:rsid w:val="009C310F"/>
    <w:rsid w:val="009C3DCC"/>
    <w:rsid w:val="009C4297"/>
    <w:rsid w:val="009C5101"/>
    <w:rsid w:val="009D5A1E"/>
    <w:rsid w:val="009D7784"/>
    <w:rsid w:val="009D78B1"/>
    <w:rsid w:val="009E3506"/>
    <w:rsid w:val="009F1517"/>
    <w:rsid w:val="009F6468"/>
    <w:rsid w:val="00A036FD"/>
    <w:rsid w:val="00A05F72"/>
    <w:rsid w:val="00A06C08"/>
    <w:rsid w:val="00A11A3D"/>
    <w:rsid w:val="00A17E13"/>
    <w:rsid w:val="00A26310"/>
    <w:rsid w:val="00A34E5F"/>
    <w:rsid w:val="00A40FCD"/>
    <w:rsid w:val="00A52CF6"/>
    <w:rsid w:val="00A52E3B"/>
    <w:rsid w:val="00A576D3"/>
    <w:rsid w:val="00A6240C"/>
    <w:rsid w:val="00A62F27"/>
    <w:rsid w:val="00A65A9C"/>
    <w:rsid w:val="00A71246"/>
    <w:rsid w:val="00A742F0"/>
    <w:rsid w:val="00A81C0B"/>
    <w:rsid w:val="00A83FAE"/>
    <w:rsid w:val="00AA313E"/>
    <w:rsid w:val="00AA4735"/>
    <w:rsid w:val="00AA5318"/>
    <w:rsid w:val="00AB1959"/>
    <w:rsid w:val="00AB7F82"/>
    <w:rsid w:val="00AC773A"/>
    <w:rsid w:val="00AE3B74"/>
    <w:rsid w:val="00AF0061"/>
    <w:rsid w:val="00AF2C52"/>
    <w:rsid w:val="00B03BA0"/>
    <w:rsid w:val="00B05D0E"/>
    <w:rsid w:val="00B12C2E"/>
    <w:rsid w:val="00B15F5E"/>
    <w:rsid w:val="00B21B22"/>
    <w:rsid w:val="00B2223A"/>
    <w:rsid w:val="00B22B1C"/>
    <w:rsid w:val="00B26A3A"/>
    <w:rsid w:val="00B34D44"/>
    <w:rsid w:val="00B429A4"/>
    <w:rsid w:val="00B52ED0"/>
    <w:rsid w:val="00B60355"/>
    <w:rsid w:val="00B609B8"/>
    <w:rsid w:val="00B6245B"/>
    <w:rsid w:val="00B83097"/>
    <w:rsid w:val="00B96E1A"/>
    <w:rsid w:val="00BA528F"/>
    <w:rsid w:val="00BA5CE6"/>
    <w:rsid w:val="00BB1F63"/>
    <w:rsid w:val="00BC2675"/>
    <w:rsid w:val="00BC48DF"/>
    <w:rsid w:val="00BC4AD0"/>
    <w:rsid w:val="00BC6CAE"/>
    <w:rsid w:val="00BD30DF"/>
    <w:rsid w:val="00BD4D41"/>
    <w:rsid w:val="00BD7A23"/>
    <w:rsid w:val="00BE0C51"/>
    <w:rsid w:val="00BE6D8A"/>
    <w:rsid w:val="00BF10CB"/>
    <w:rsid w:val="00C006BF"/>
    <w:rsid w:val="00C0122A"/>
    <w:rsid w:val="00C01AA0"/>
    <w:rsid w:val="00C02FC6"/>
    <w:rsid w:val="00C16747"/>
    <w:rsid w:val="00C208BF"/>
    <w:rsid w:val="00C24435"/>
    <w:rsid w:val="00C27081"/>
    <w:rsid w:val="00C429D5"/>
    <w:rsid w:val="00C436A8"/>
    <w:rsid w:val="00C45DE4"/>
    <w:rsid w:val="00C47CA7"/>
    <w:rsid w:val="00C47CDF"/>
    <w:rsid w:val="00C52F63"/>
    <w:rsid w:val="00C54780"/>
    <w:rsid w:val="00C62F0E"/>
    <w:rsid w:val="00C66A4F"/>
    <w:rsid w:val="00C77B11"/>
    <w:rsid w:val="00C82EE3"/>
    <w:rsid w:val="00C91591"/>
    <w:rsid w:val="00C93A35"/>
    <w:rsid w:val="00C94404"/>
    <w:rsid w:val="00C94C74"/>
    <w:rsid w:val="00CA25BE"/>
    <w:rsid w:val="00CA3CF9"/>
    <w:rsid w:val="00CB0ECC"/>
    <w:rsid w:val="00CB3DEC"/>
    <w:rsid w:val="00CB696E"/>
    <w:rsid w:val="00CB6978"/>
    <w:rsid w:val="00CC1BEE"/>
    <w:rsid w:val="00CC4F82"/>
    <w:rsid w:val="00CD1494"/>
    <w:rsid w:val="00CE1128"/>
    <w:rsid w:val="00CE6E0D"/>
    <w:rsid w:val="00CF7B31"/>
    <w:rsid w:val="00D047A7"/>
    <w:rsid w:val="00D112C8"/>
    <w:rsid w:val="00D134E2"/>
    <w:rsid w:val="00D27199"/>
    <w:rsid w:val="00D3214D"/>
    <w:rsid w:val="00D33370"/>
    <w:rsid w:val="00D36CD7"/>
    <w:rsid w:val="00D40AE4"/>
    <w:rsid w:val="00D42A49"/>
    <w:rsid w:val="00D47AA7"/>
    <w:rsid w:val="00D518EF"/>
    <w:rsid w:val="00D70313"/>
    <w:rsid w:val="00D830D7"/>
    <w:rsid w:val="00D857A9"/>
    <w:rsid w:val="00D94595"/>
    <w:rsid w:val="00D955BC"/>
    <w:rsid w:val="00D96D55"/>
    <w:rsid w:val="00D97237"/>
    <w:rsid w:val="00DA328D"/>
    <w:rsid w:val="00DB02F5"/>
    <w:rsid w:val="00DB1E36"/>
    <w:rsid w:val="00DB2FCF"/>
    <w:rsid w:val="00DC6B72"/>
    <w:rsid w:val="00DC76FD"/>
    <w:rsid w:val="00DC7CF6"/>
    <w:rsid w:val="00DE56E7"/>
    <w:rsid w:val="00DF1399"/>
    <w:rsid w:val="00DF313B"/>
    <w:rsid w:val="00DF60F6"/>
    <w:rsid w:val="00DF6CF3"/>
    <w:rsid w:val="00E001AB"/>
    <w:rsid w:val="00E14CF7"/>
    <w:rsid w:val="00E17E82"/>
    <w:rsid w:val="00E21B49"/>
    <w:rsid w:val="00E42E2B"/>
    <w:rsid w:val="00E46C53"/>
    <w:rsid w:val="00E56216"/>
    <w:rsid w:val="00E664EE"/>
    <w:rsid w:val="00E67FA3"/>
    <w:rsid w:val="00E70BCF"/>
    <w:rsid w:val="00E71F8E"/>
    <w:rsid w:val="00E7645A"/>
    <w:rsid w:val="00E76BFF"/>
    <w:rsid w:val="00E85A5E"/>
    <w:rsid w:val="00E87DD6"/>
    <w:rsid w:val="00E90AE7"/>
    <w:rsid w:val="00E924BE"/>
    <w:rsid w:val="00EB14EB"/>
    <w:rsid w:val="00EB2F58"/>
    <w:rsid w:val="00EC0A4B"/>
    <w:rsid w:val="00ED1CC2"/>
    <w:rsid w:val="00ED6055"/>
    <w:rsid w:val="00ED694D"/>
    <w:rsid w:val="00EE0340"/>
    <w:rsid w:val="00EE158B"/>
    <w:rsid w:val="00EE2724"/>
    <w:rsid w:val="00EE5121"/>
    <w:rsid w:val="00EE5B01"/>
    <w:rsid w:val="00F00389"/>
    <w:rsid w:val="00F06CF0"/>
    <w:rsid w:val="00F124B8"/>
    <w:rsid w:val="00F14E2E"/>
    <w:rsid w:val="00F1746B"/>
    <w:rsid w:val="00F223EC"/>
    <w:rsid w:val="00F26AD1"/>
    <w:rsid w:val="00F322BA"/>
    <w:rsid w:val="00F35E7C"/>
    <w:rsid w:val="00F36AE0"/>
    <w:rsid w:val="00F4318D"/>
    <w:rsid w:val="00F52CD5"/>
    <w:rsid w:val="00F57E2C"/>
    <w:rsid w:val="00F6654B"/>
    <w:rsid w:val="00F66927"/>
    <w:rsid w:val="00F708EA"/>
    <w:rsid w:val="00F76D62"/>
    <w:rsid w:val="00F77C7C"/>
    <w:rsid w:val="00F82130"/>
    <w:rsid w:val="00F84150"/>
    <w:rsid w:val="00F843E2"/>
    <w:rsid w:val="00F90900"/>
    <w:rsid w:val="00FA1A58"/>
    <w:rsid w:val="00FA39FC"/>
    <w:rsid w:val="00FB6010"/>
    <w:rsid w:val="00FC24CB"/>
    <w:rsid w:val="00FC2F36"/>
    <w:rsid w:val="00FC705E"/>
    <w:rsid w:val="00FD73A5"/>
    <w:rsid w:val="00FD7E43"/>
    <w:rsid w:val="00FE5253"/>
    <w:rsid w:val="01C93519"/>
    <w:rsid w:val="03C130AC"/>
    <w:rsid w:val="0811059A"/>
    <w:rsid w:val="085B57DF"/>
    <w:rsid w:val="08904714"/>
    <w:rsid w:val="0A137D56"/>
    <w:rsid w:val="0AEF54DA"/>
    <w:rsid w:val="0AF53EEF"/>
    <w:rsid w:val="0B5D4B8F"/>
    <w:rsid w:val="0C230DA0"/>
    <w:rsid w:val="0F537A52"/>
    <w:rsid w:val="0FB52911"/>
    <w:rsid w:val="1059656F"/>
    <w:rsid w:val="108741B8"/>
    <w:rsid w:val="108E1BB3"/>
    <w:rsid w:val="10C46008"/>
    <w:rsid w:val="12DC688F"/>
    <w:rsid w:val="138A6BA1"/>
    <w:rsid w:val="145B1DF7"/>
    <w:rsid w:val="15022AE5"/>
    <w:rsid w:val="15C81663"/>
    <w:rsid w:val="15EB12C9"/>
    <w:rsid w:val="17575923"/>
    <w:rsid w:val="17C14D62"/>
    <w:rsid w:val="1D3617D2"/>
    <w:rsid w:val="1E652752"/>
    <w:rsid w:val="2147261A"/>
    <w:rsid w:val="21F72A14"/>
    <w:rsid w:val="22A075D8"/>
    <w:rsid w:val="23D26C69"/>
    <w:rsid w:val="257C2E04"/>
    <w:rsid w:val="2595218A"/>
    <w:rsid w:val="265C6F69"/>
    <w:rsid w:val="26F57A0D"/>
    <w:rsid w:val="270C6975"/>
    <w:rsid w:val="2A420CB0"/>
    <w:rsid w:val="2A512497"/>
    <w:rsid w:val="2C724E3B"/>
    <w:rsid w:val="2D7068C0"/>
    <w:rsid w:val="2EBD2FAE"/>
    <w:rsid w:val="2EC90F83"/>
    <w:rsid w:val="30865886"/>
    <w:rsid w:val="3222002C"/>
    <w:rsid w:val="327B4F06"/>
    <w:rsid w:val="32BB10F9"/>
    <w:rsid w:val="332A3440"/>
    <w:rsid w:val="338E7470"/>
    <w:rsid w:val="368A384C"/>
    <w:rsid w:val="3AC0428C"/>
    <w:rsid w:val="3C8E6AEA"/>
    <w:rsid w:val="3D365105"/>
    <w:rsid w:val="3DA54AD2"/>
    <w:rsid w:val="3E427F03"/>
    <w:rsid w:val="3F920363"/>
    <w:rsid w:val="3FD30744"/>
    <w:rsid w:val="40BE1EDE"/>
    <w:rsid w:val="40C202DC"/>
    <w:rsid w:val="41DC5D3B"/>
    <w:rsid w:val="433F06E0"/>
    <w:rsid w:val="44486DE7"/>
    <w:rsid w:val="45D77F7D"/>
    <w:rsid w:val="45E7048F"/>
    <w:rsid w:val="462C41A3"/>
    <w:rsid w:val="48B6035D"/>
    <w:rsid w:val="4B341527"/>
    <w:rsid w:val="4D2F58E1"/>
    <w:rsid w:val="4FDC1583"/>
    <w:rsid w:val="51B3208C"/>
    <w:rsid w:val="524F0E65"/>
    <w:rsid w:val="53F34717"/>
    <w:rsid w:val="57620AB7"/>
    <w:rsid w:val="578B72C0"/>
    <w:rsid w:val="58965B08"/>
    <w:rsid w:val="58D2341F"/>
    <w:rsid w:val="59042DE9"/>
    <w:rsid w:val="5A332E31"/>
    <w:rsid w:val="5B9529AF"/>
    <w:rsid w:val="5BBE52CE"/>
    <w:rsid w:val="5C132520"/>
    <w:rsid w:val="5C4E7291"/>
    <w:rsid w:val="5C787172"/>
    <w:rsid w:val="5EE405A0"/>
    <w:rsid w:val="5FDF35CA"/>
    <w:rsid w:val="60641D27"/>
    <w:rsid w:val="60F55787"/>
    <w:rsid w:val="61A4580A"/>
    <w:rsid w:val="61B202BE"/>
    <w:rsid w:val="63073E5C"/>
    <w:rsid w:val="64D608AD"/>
    <w:rsid w:val="656A33C9"/>
    <w:rsid w:val="672E54BC"/>
    <w:rsid w:val="6A0251D5"/>
    <w:rsid w:val="6A6F4703"/>
    <w:rsid w:val="6A87180A"/>
    <w:rsid w:val="6B2E6442"/>
    <w:rsid w:val="6E005E32"/>
    <w:rsid w:val="706B3A62"/>
    <w:rsid w:val="71A26A2F"/>
    <w:rsid w:val="732C763F"/>
    <w:rsid w:val="7626264A"/>
    <w:rsid w:val="7776015D"/>
    <w:rsid w:val="782530AA"/>
    <w:rsid w:val="7A8E5939"/>
    <w:rsid w:val="7B112D15"/>
    <w:rsid w:val="7B983AA1"/>
    <w:rsid w:val="7BBA2FEA"/>
    <w:rsid w:val="7C934A40"/>
    <w:rsid w:val="7F111A66"/>
    <w:rsid w:val="7F354A1C"/>
    <w:rsid w:val="7F7060FA"/>
  </w:rsids>
  <w:docVars>
    <w:docVar w:name="commondata" w:val="eyJoZGlkIjoiNThjY2ExODczM2I2MmRjOTA5YzA4ZjM3ZDVhZmRkZ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widowControl w:val="0"/>
      <w:spacing w:before="100" w:beforeAutospacing="1" w:after="100" w:afterAutospacing="1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8"/>
    </w:pPr>
    <w:rPr>
      <w:sz w:val="21"/>
      <w:szCs w:val="21"/>
    </w:rPr>
  </w:style>
  <w:style w:type="paragraph" w:styleId="BodyTextIndent">
    <w:name w:val="Body Text Indent"/>
    <w:basedOn w:val="Normal"/>
    <w:pPr>
      <w:spacing w:after="120"/>
      <w:ind w:left="420" w:leftChars="200"/>
    </w:pPr>
  </w:style>
  <w:style w:type="paragraph" w:styleId="PlainText">
    <w:name w:val="Plain Text"/>
    <w:basedOn w:val="Normal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BodyTextIndent2">
    <w:name w:val="Body Text Indent 2"/>
    <w:basedOn w:val="Normal"/>
    <w:link w:val="2Char"/>
    <w:pPr>
      <w:widowControl w:val="0"/>
      <w:spacing w:after="120" w:line="480" w:lineRule="auto"/>
      <w:ind w:left="420" w:leftChars="200"/>
      <w:jc w:val="both"/>
    </w:pPr>
    <w:rPr>
      <w:kern w:val="2"/>
      <w:sz w:val="21"/>
    </w:rPr>
  </w:style>
  <w:style w:type="character" w:customStyle="1" w:styleId="2Char">
    <w:name w:val="正文文本缩进 2 Char"/>
    <w:basedOn w:val="DefaultParagraphFont"/>
    <w:link w:val="BodyTextIndent2"/>
    <w:rPr>
      <w:rFonts w:eastAsia="宋体"/>
      <w:kern w:val="2"/>
      <w:sz w:val="21"/>
      <w:szCs w:val="24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rFonts w:eastAsia="宋体"/>
      <w:sz w:val="18"/>
      <w:szCs w:val="18"/>
      <w:lang w:val="en-US" w:eastAsia="zh-CN" w:bidi="ar-SA"/>
    </w:rPr>
  </w:style>
  <w:style w:type="paragraph" w:styleId="HTMLPreformatted">
    <w:name w:val="HTML Preformatted"/>
    <w:basedOn w:val="Normal"/>
    <w:unhideWhenUsed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 w:hint="eastAsia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宋体" w:hAnsi="宋体" w:cs="宋体"/>
    </w:rPr>
  </w:style>
  <w:style w:type="table" w:styleId="TableGrid">
    <w:name w:val="Table Grid"/>
    <w:basedOn w:val="TableNormal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qseq">
    <w:name w:val="qseq"/>
    <w:basedOn w:val="DefaultParagraphFont"/>
  </w:style>
  <w:style w:type="character" w:customStyle="1" w:styleId="content1">
    <w:name w:val="content1"/>
    <w:basedOn w:val="DefaultParagraphFont"/>
    <w:rPr>
      <w:color w:val="000000"/>
      <w:sz w:val="23"/>
      <w:szCs w:val="23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  <w:jc w:val="both"/>
    </w:pPr>
    <w:rPr>
      <w:rFonts w:ascii="Verdana" w:hAnsi="Verdana"/>
      <w:sz w:val="21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0">
    <w:name w:val="Table Normal_0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image" Target="media/image6.wmf" /><Relationship Id="rId12" Type="http://schemas.openxmlformats.org/officeDocument/2006/relationships/image" Target="media/image7.wmf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image" Target="media/image8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1</Pages>
  <Words>429</Words>
  <Characters>552</Characters>
  <Application>Microsoft Office Word</Application>
  <DocSecurity>0</DocSecurity>
  <Lines>25</Lines>
  <Paragraphs>7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轻水</dc:creator>
  <cp:lastModifiedBy>轻水</cp:lastModifiedBy>
  <cp:revision>15</cp:revision>
  <cp:lastPrinted>2020-10-24T08:07:47Z</cp:lastPrinted>
  <dcterms:created xsi:type="dcterms:W3CDTF">2015-04-15T08:43:00Z</dcterms:created>
  <dcterms:modified xsi:type="dcterms:W3CDTF">2022-05-24T03:59:47Z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